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5A98" w14:textId="77777777" w:rsidR="00BB6C56" w:rsidRPr="00D30288" w:rsidRDefault="00BB6C56" w:rsidP="00BB6C56">
      <w:pPr>
        <w:jc w:val="center"/>
        <w:rPr>
          <w:b/>
          <w:bCs/>
          <w:color w:val="0000FF"/>
          <w:sz w:val="24"/>
        </w:rPr>
      </w:pPr>
    </w:p>
    <w:p w14:paraId="61D97D8B" w14:textId="78CD4279" w:rsidR="00BB6C56" w:rsidRPr="00B21893" w:rsidRDefault="00BB6C56" w:rsidP="00BB6C56">
      <w:pPr>
        <w:pStyle w:val="Intestazione"/>
        <w:tabs>
          <w:tab w:val="left" w:pos="708"/>
        </w:tabs>
        <w:jc w:val="center"/>
      </w:pPr>
      <w:r w:rsidRPr="00195575">
        <w:rPr>
          <w:b/>
          <w:i/>
          <w:noProof/>
          <w:color w:val="0000FF"/>
          <w:sz w:val="24"/>
          <w:lang w:val="it-IT" w:eastAsia="it-IT"/>
        </w:rPr>
        <w:drawing>
          <wp:inline distT="0" distB="0" distL="0" distR="0" wp14:anchorId="02830CC4" wp14:editId="795624C3">
            <wp:extent cx="1137920" cy="1137920"/>
            <wp:effectExtent l="0" t="0" r="5080" b="5080"/>
            <wp:docPr id="1798960818" name="Immagine 4" descr="Risultati immagini per COMUNE DI T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isultati immagini per COMUNE DI TUR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7920" cy="1137920"/>
                    </a:xfrm>
                    <a:prstGeom prst="rect">
                      <a:avLst/>
                    </a:prstGeom>
                    <a:noFill/>
                    <a:ln>
                      <a:noFill/>
                    </a:ln>
                  </pic:spPr>
                </pic:pic>
              </a:graphicData>
            </a:graphic>
          </wp:inline>
        </w:drawing>
      </w:r>
    </w:p>
    <w:p w14:paraId="6FB225DE" w14:textId="77777777" w:rsidR="00BB6C56" w:rsidRPr="00A17177" w:rsidRDefault="00BB6C56" w:rsidP="00BB6C56">
      <w:pPr>
        <w:pStyle w:val="Nessunaspaziatura"/>
        <w:jc w:val="center"/>
        <w:rPr>
          <w:rFonts w:ascii="Times New Roman" w:hAnsi="Times New Roman"/>
          <w:b/>
          <w:sz w:val="40"/>
          <w:szCs w:val="40"/>
        </w:rPr>
      </w:pPr>
      <w:r w:rsidRPr="00A17177">
        <w:rPr>
          <w:rFonts w:ascii="Times New Roman" w:hAnsi="Times New Roman"/>
          <w:b/>
          <w:iCs/>
          <w:sz w:val="40"/>
          <w:szCs w:val="40"/>
        </w:rPr>
        <w:t>COMUNE</w:t>
      </w:r>
      <w:r w:rsidRPr="00A17177">
        <w:rPr>
          <w:rFonts w:ascii="Times New Roman" w:hAnsi="Times New Roman"/>
          <w:b/>
          <w:sz w:val="40"/>
          <w:szCs w:val="40"/>
        </w:rPr>
        <w:t xml:space="preserve"> DI TURI</w:t>
      </w:r>
    </w:p>
    <w:p w14:paraId="2063B6D4" w14:textId="77777777" w:rsidR="00BB6C56" w:rsidRPr="00A17177" w:rsidRDefault="00BB6C56" w:rsidP="00BB6C56">
      <w:pPr>
        <w:pStyle w:val="Nessunaspaziatura"/>
        <w:jc w:val="center"/>
        <w:rPr>
          <w:rFonts w:ascii="Times New Roman" w:hAnsi="Times New Roman"/>
          <w:sz w:val="28"/>
          <w:szCs w:val="28"/>
        </w:rPr>
      </w:pPr>
      <w:r w:rsidRPr="00A17177">
        <w:rPr>
          <w:rFonts w:ascii="Times New Roman" w:hAnsi="Times New Roman"/>
          <w:sz w:val="28"/>
          <w:szCs w:val="28"/>
        </w:rPr>
        <w:t>(Città Metropolitana di Bari)</w:t>
      </w:r>
    </w:p>
    <w:p w14:paraId="2C699C30" w14:textId="77777777" w:rsidR="00BB6C56" w:rsidRPr="009E38CA" w:rsidRDefault="00BB6C56" w:rsidP="00BB6C56">
      <w:pPr>
        <w:spacing w:after="0"/>
        <w:rPr>
          <w:rFonts w:ascii="Times New Roman" w:hAnsi="Times New Roman"/>
          <w:b/>
          <w:vertAlign w:val="superscript"/>
        </w:rPr>
      </w:pPr>
    </w:p>
    <w:p w14:paraId="6A99A79D" w14:textId="77777777" w:rsidR="00BB6C56" w:rsidRDefault="00BB6C56" w:rsidP="00BB6C56">
      <w:pPr>
        <w:spacing w:after="0"/>
        <w:rPr>
          <w:rFonts w:ascii="Times New Roman" w:hAnsi="Times New Roman"/>
          <w:b/>
          <w:vertAlign w:val="superscript"/>
        </w:rPr>
      </w:pPr>
    </w:p>
    <w:p w14:paraId="23C02B7F" w14:textId="77777777" w:rsidR="00BB6C56" w:rsidRDefault="00BB6C56" w:rsidP="00BB6C56">
      <w:pPr>
        <w:spacing w:after="0"/>
        <w:rPr>
          <w:rFonts w:ascii="Times New Roman" w:hAnsi="Times New Roman"/>
          <w:b/>
          <w:vertAlign w:val="superscript"/>
        </w:rPr>
      </w:pPr>
    </w:p>
    <w:p w14:paraId="1E516B79" w14:textId="77777777" w:rsidR="00BB6C56" w:rsidRPr="009E38CA" w:rsidRDefault="00BB6C56" w:rsidP="00BB6C56">
      <w:pPr>
        <w:spacing w:after="0"/>
        <w:rPr>
          <w:rFonts w:ascii="Times New Roman" w:hAnsi="Times New Roman"/>
          <w:b/>
          <w:vertAlign w:val="superscript"/>
        </w:rPr>
      </w:pPr>
    </w:p>
    <w:p w14:paraId="3494CD9C" w14:textId="77777777" w:rsidR="00BB6C56" w:rsidRPr="003D7500" w:rsidRDefault="00BB6C56" w:rsidP="00BB6C56">
      <w:pPr>
        <w:autoSpaceDE w:val="0"/>
        <w:autoSpaceDN w:val="0"/>
        <w:adjustRightInd w:val="0"/>
        <w:spacing w:after="0" w:line="240" w:lineRule="auto"/>
        <w:rPr>
          <w:rFonts w:ascii="Arial" w:hAnsi="Arial" w:cs="Arial"/>
          <w:color w:val="000000"/>
          <w:sz w:val="24"/>
          <w:szCs w:val="24"/>
        </w:rPr>
      </w:pPr>
    </w:p>
    <w:p w14:paraId="4BA0AC8B" w14:textId="77777777" w:rsidR="00BB6C56" w:rsidRPr="00B14FA5" w:rsidRDefault="00BB6C56" w:rsidP="00BB6C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bCs/>
          <w:color w:val="000000"/>
          <w:sz w:val="40"/>
          <w:szCs w:val="40"/>
        </w:rPr>
      </w:pPr>
      <w:r w:rsidRPr="003D7500">
        <w:rPr>
          <w:rFonts w:ascii="Times New Roman" w:hAnsi="Times New Roman"/>
          <w:b/>
          <w:bCs/>
          <w:i/>
          <w:color w:val="000000"/>
          <w:sz w:val="40"/>
          <w:szCs w:val="40"/>
        </w:rPr>
        <w:t>PIANO INTEGRATO DI ATTIVITA’ E ORGANIZZAZIONE</w:t>
      </w:r>
      <w:r>
        <w:rPr>
          <w:rFonts w:ascii="Times New Roman" w:hAnsi="Times New Roman"/>
          <w:b/>
          <w:bCs/>
          <w:i/>
          <w:color w:val="000000"/>
          <w:sz w:val="40"/>
          <w:szCs w:val="40"/>
        </w:rPr>
        <w:t xml:space="preserve"> (PIAO) 2025/2027. </w:t>
      </w:r>
      <w:r w:rsidRPr="00B14FA5">
        <w:rPr>
          <w:rFonts w:ascii="Times New Roman" w:hAnsi="Times New Roman"/>
          <w:b/>
          <w:bCs/>
          <w:i/>
          <w:color w:val="000000"/>
          <w:sz w:val="40"/>
          <w:szCs w:val="40"/>
        </w:rPr>
        <w:t>Modifica Sez. 3</w:t>
      </w:r>
      <w:r>
        <w:rPr>
          <w:rFonts w:ascii="Times New Roman" w:hAnsi="Times New Roman"/>
          <w:b/>
          <w:bCs/>
          <w:i/>
          <w:color w:val="000000"/>
          <w:sz w:val="40"/>
          <w:szCs w:val="40"/>
        </w:rPr>
        <w:t>.</w:t>
      </w:r>
    </w:p>
    <w:p w14:paraId="6E082649" w14:textId="77777777" w:rsidR="00BB6C56" w:rsidRPr="003D7500" w:rsidRDefault="00BB6C56" w:rsidP="00BB6C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i/>
          <w:color w:val="000000"/>
          <w:sz w:val="40"/>
          <w:szCs w:val="40"/>
        </w:rPr>
      </w:pPr>
    </w:p>
    <w:p w14:paraId="49B1BDE6" w14:textId="77777777" w:rsidR="00BB6C56" w:rsidRPr="00C15A60" w:rsidRDefault="00BB6C56" w:rsidP="00BB6C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i/>
        </w:rPr>
      </w:pPr>
      <w:r w:rsidRPr="00C15A60">
        <w:rPr>
          <w:rFonts w:ascii="Times New Roman" w:hAnsi="Times New Roman"/>
          <w:i/>
          <w:iCs/>
          <w:color w:val="000000"/>
        </w:rPr>
        <w:t xml:space="preserve">(art. 6, commi da 1 a 4, del decreto-legge 9 giugno 2021, n. 80, convertito, con modificazioni, in </w:t>
      </w:r>
      <w:r w:rsidRPr="00C15A60">
        <w:rPr>
          <w:rFonts w:ascii="Times New Roman" w:hAnsi="Times New Roman"/>
          <w:i/>
          <w:iCs/>
        </w:rPr>
        <w:t>legge 6 agosto 2021, n. 113</w:t>
      </w:r>
      <w:r>
        <w:rPr>
          <w:rFonts w:ascii="Times New Roman" w:hAnsi="Times New Roman"/>
          <w:i/>
        </w:rPr>
        <w:t>,</w:t>
      </w:r>
      <w:r w:rsidRPr="00C15A60">
        <w:rPr>
          <w:rFonts w:ascii="Times New Roman" w:hAnsi="Times New Roman"/>
          <w:i/>
        </w:rPr>
        <w:t xml:space="preserve"> D.P.R. 24 giugno 2022, n. 81 e Decreto della Presidenza del Consiglio dei Ministri - Dipartimento della Funzione Pubblica - del 30 giugno 2022, n. 132)</w:t>
      </w:r>
    </w:p>
    <w:p w14:paraId="42CEF24D" w14:textId="77777777" w:rsidR="00BB6C56" w:rsidRDefault="00BB6C56" w:rsidP="00BB6C56">
      <w:pPr>
        <w:pStyle w:val="Default"/>
        <w:pBdr>
          <w:top w:val="single" w:sz="4" w:space="1" w:color="auto"/>
          <w:left w:val="single" w:sz="4" w:space="4" w:color="auto"/>
          <w:bottom w:val="single" w:sz="4" w:space="1" w:color="auto"/>
          <w:right w:val="single" w:sz="4" w:space="4" w:color="auto"/>
        </w:pBdr>
        <w:rPr>
          <w:b/>
          <w:bCs/>
          <w:sz w:val="32"/>
          <w:szCs w:val="32"/>
        </w:rPr>
      </w:pPr>
    </w:p>
    <w:p w14:paraId="18325455" w14:textId="77777777" w:rsidR="00BB6C56" w:rsidRDefault="00BB6C56" w:rsidP="00BB6C56">
      <w:pPr>
        <w:pStyle w:val="Default"/>
        <w:rPr>
          <w:b/>
          <w:bCs/>
          <w:sz w:val="32"/>
          <w:szCs w:val="32"/>
        </w:rPr>
      </w:pPr>
    </w:p>
    <w:p w14:paraId="5DDA0AFB" w14:textId="77777777" w:rsidR="00BB6C56" w:rsidRDefault="00BB6C56" w:rsidP="00BB6C56">
      <w:pPr>
        <w:pStyle w:val="Default"/>
        <w:rPr>
          <w:b/>
          <w:bCs/>
          <w:sz w:val="32"/>
          <w:szCs w:val="32"/>
        </w:rPr>
      </w:pPr>
    </w:p>
    <w:p w14:paraId="10E431AD" w14:textId="77777777" w:rsidR="00BB6C56" w:rsidRDefault="00BB6C56" w:rsidP="00BB6C56">
      <w:pPr>
        <w:pStyle w:val="Default"/>
        <w:rPr>
          <w:b/>
          <w:bCs/>
          <w:sz w:val="32"/>
          <w:szCs w:val="32"/>
        </w:rPr>
      </w:pPr>
    </w:p>
    <w:p w14:paraId="1D52824E" w14:textId="77777777" w:rsidR="00BB6C56" w:rsidRDefault="00BB6C56" w:rsidP="00BB6C56">
      <w:pPr>
        <w:pStyle w:val="Default"/>
        <w:rPr>
          <w:b/>
          <w:bCs/>
          <w:sz w:val="32"/>
          <w:szCs w:val="32"/>
        </w:rPr>
      </w:pPr>
    </w:p>
    <w:p w14:paraId="015DB69E" w14:textId="77777777" w:rsidR="00BB6C56" w:rsidRDefault="00BB6C56" w:rsidP="00BB6C56">
      <w:pPr>
        <w:pStyle w:val="Default"/>
        <w:rPr>
          <w:b/>
          <w:bCs/>
          <w:sz w:val="32"/>
          <w:szCs w:val="32"/>
        </w:rPr>
      </w:pPr>
    </w:p>
    <w:p w14:paraId="03337B6E" w14:textId="77777777" w:rsidR="00BB6C56" w:rsidRDefault="00BB6C56" w:rsidP="00BB6C56">
      <w:pPr>
        <w:pStyle w:val="Default"/>
        <w:rPr>
          <w:b/>
          <w:bCs/>
          <w:sz w:val="32"/>
          <w:szCs w:val="32"/>
        </w:rPr>
      </w:pPr>
    </w:p>
    <w:p w14:paraId="6912EEFF" w14:textId="77777777" w:rsidR="00BB6C56" w:rsidRDefault="00BB6C56" w:rsidP="00BB6C56">
      <w:pPr>
        <w:pStyle w:val="Default"/>
        <w:rPr>
          <w:b/>
          <w:bCs/>
          <w:sz w:val="32"/>
          <w:szCs w:val="32"/>
        </w:rPr>
      </w:pPr>
    </w:p>
    <w:p w14:paraId="16678F48" w14:textId="77777777" w:rsidR="00BB6C56" w:rsidRDefault="00BB6C56" w:rsidP="00BB6C56">
      <w:pPr>
        <w:pStyle w:val="Default"/>
        <w:rPr>
          <w:b/>
          <w:bCs/>
          <w:sz w:val="32"/>
          <w:szCs w:val="32"/>
        </w:rPr>
      </w:pPr>
    </w:p>
    <w:p w14:paraId="1DF071D5" w14:textId="77777777" w:rsidR="00BB6C56" w:rsidRDefault="00BB6C56" w:rsidP="00BB6C56">
      <w:pPr>
        <w:pStyle w:val="Default"/>
        <w:rPr>
          <w:b/>
          <w:bCs/>
          <w:sz w:val="32"/>
          <w:szCs w:val="32"/>
        </w:rPr>
      </w:pPr>
    </w:p>
    <w:p w14:paraId="2C4BC675" w14:textId="77777777" w:rsidR="00BB6C56" w:rsidRDefault="00BB6C56" w:rsidP="00BB6C56">
      <w:pPr>
        <w:pStyle w:val="Default"/>
        <w:rPr>
          <w:b/>
          <w:bCs/>
          <w:sz w:val="32"/>
          <w:szCs w:val="32"/>
        </w:rPr>
      </w:pPr>
    </w:p>
    <w:p w14:paraId="72093451" w14:textId="77777777" w:rsidR="00BB6C56" w:rsidRDefault="00BB6C56" w:rsidP="00BB6C56">
      <w:pPr>
        <w:pStyle w:val="Default"/>
        <w:rPr>
          <w:b/>
          <w:bCs/>
          <w:sz w:val="32"/>
          <w:szCs w:val="32"/>
        </w:rPr>
      </w:pPr>
    </w:p>
    <w:p w14:paraId="66290202" w14:textId="77777777" w:rsidR="00BB6C56" w:rsidRDefault="00BB6C56" w:rsidP="00BB6C56">
      <w:pPr>
        <w:pStyle w:val="Default"/>
        <w:rPr>
          <w:b/>
          <w:bCs/>
          <w:sz w:val="32"/>
          <w:szCs w:val="32"/>
        </w:rPr>
      </w:pPr>
    </w:p>
    <w:p w14:paraId="4E3EE6DC" w14:textId="77777777" w:rsidR="00BB6C56" w:rsidRDefault="00BB6C56" w:rsidP="00BB6C56">
      <w:pPr>
        <w:pStyle w:val="Default"/>
        <w:rPr>
          <w:b/>
          <w:bCs/>
          <w:sz w:val="32"/>
          <w:szCs w:val="32"/>
        </w:rPr>
      </w:pPr>
    </w:p>
    <w:p w14:paraId="5E2B617C" w14:textId="77777777" w:rsidR="00BB6C56" w:rsidRDefault="00BB6C56" w:rsidP="00BB6C56">
      <w:pPr>
        <w:pStyle w:val="Default"/>
        <w:rPr>
          <w:b/>
          <w:bCs/>
          <w:sz w:val="32"/>
          <w:szCs w:val="32"/>
        </w:rPr>
      </w:pPr>
    </w:p>
    <w:p w14:paraId="4147AA8A" w14:textId="77777777" w:rsidR="00BB6C56" w:rsidRPr="003F26C2" w:rsidRDefault="00BB6C56" w:rsidP="00BB6C56">
      <w:pPr>
        <w:pStyle w:val="Default"/>
        <w:jc w:val="center"/>
        <w:rPr>
          <w:bCs/>
          <w:sz w:val="28"/>
          <w:szCs w:val="28"/>
        </w:rPr>
      </w:pPr>
      <w:r w:rsidRPr="003F26C2">
        <w:rPr>
          <w:bCs/>
          <w:sz w:val="28"/>
          <w:szCs w:val="28"/>
        </w:rPr>
        <w:t>[Approvato con D.G.C. N.</w:t>
      </w:r>
      <w:r>
        <w:rPr>
          <w:bCs/>
          <w:sz w:val="28"/>
          <w:szCs w:val="28"/>
        </w:rPr>
        <w:t>_______</w:t>
      </w:r>
      <w:r w:rsidRPr="003F26C2">
        <w:rPr>
          <w:bCs/>
          <w:sz w:val="28"/>
          <w:szCs w:val="28"/>
        </w:rPr>
        <w:t>del</w:t>
      </w:r>
      <w:r>
        <w:rPr>
          <w:bCs/>
          <w:sz w:val="28"/>
          <w:szCs w:val="28"/>
        </w:rPr>
        <w:t>_______________</w:t>
      </w:r>
      <w:r w:rsidRPr="003F26C2">
        <w:rPr>
          <w:bCs/>
          <w:sz w:val="28"/>
          <w:szCs w:val="28"/>
        </w:rPr>
        <w:t>]</w:t>
      </w:r>
    </w:p>
    <w:p w14:paraId="75663776" w14:textId="77777777" w:rsidR="00BB6C56" w:rsidRDefault="00BB6C56" w:rsidP="00BB6C56">
      <w:pPr>
        <w:pStyle w:val="Default"/>
        <w:rPr>
          <w:b/>
          <w:bCs/>
          <w:sz w:val="32"/>
          <w:szCs w:val="32"/>
        </w:rPr>
      </w:pPr>
    </w:p>
    <w:p w14:paraId="6D6AA712" w14:textId="77777777" w:rsidR="00BB6C56" w:rsidRDefault="00BB6C56" w:rsidP="00BB6C56">
      <w:pPr>
        <w:pStyle w:val="Default"/>
        <w:rPr>
          <w:b/>
          <w:bCs/>
          <w:sz w:val="32"/>
          <w:szCs w:val="32"/>
        </w:rPr>
      </w:pPr>
    </w:p>
    <w:p w14:paraId="2F984B76" w14:textId="77777777" w:rsidR="00BB6C56" w:rsidRDefault="00BB6C56" w:rsidP="00BB6C56">
      <w:pPr>
        <w:pStyle w:val="Default"/>
        <w:rPr>
          <w:b/>
          <w:bCs/>
          <w:sz w:val="32"/>
          <w:szCs w:val="32"/>
        </w:rPr>
      </w:pPr>
    </w:p>
    <w:p w14:paraId="0093B354" w14:textId="77777777" w:rsidR="00BB6C56" w:rsidRDefault="00BB6C56" w:rsidP="00BB6C56">
      <w:pPr>
        <w:pStyle w:val="Default"/>
        <w:jc w:val="center"/>
        <w:rPr>
          <w:b/>
          <w:bCs/>
          <w:sz w:val="32"/>
          <w:szCs w:val="32"/>
        </w:rPr>
      </w:pPr>
    </w:p>
    <w:p w14:paraId="3D535F9A" w14:textId="77777777" w:rsidR="00BB6C56" w:rsidRDefault="00BB6C56" w:rsidP="00BB6C56">
      <w:pPr>
        <w:pStyle w:val="Default"/>
        <w:jc w:val="center"/>
        <w:rPr>
          <w:b/>
          <w:bCs/>
          <w:sz w:val="32"/>
          <w:szCs w:val="32"/>
        </w:rPr>
      </w:pPr>
    </w:p>
    <w:p w14:paraId="428778BA" w14:textId="77777777" w:rsidR="00BB6C56" w:rsidRDefault="00BB6C56" w:rsidP="00BB6C56">
      <w:pPr>
        <w:pStyle w:val="Default"/>
        <w:jc w:val="center"/>
        <w:rPr>
          <w:b/>
          <w:bCs/>
          <w:sz w:val="32"/>
          <w:szCs w:val="32"/>
        </w:rPr>
      </w:pPr>
    </w:p>
    <w:p w14:paraId="622F5E72" w14:textId="77777777" w:rsidR="00BB6C56" w:rsidRDefault="00BB6C56" w:rsidP="00BB6C56">
      <w:pPr>
        <w:pStyle w:val="Default"/>
        <w:jc w:val="center"/>
        <w:rPr>
          <w:b/>
          <w:bCs/>
          <w:sz w:val="32"/>
          <w:szCs w:val="32"/>
        </w:rPr>
      </w:pPr>
    </w:p>
    <w:p w14:paraId="4E472450" w14:textId="77777777" w:rsidR="00BB6C56" w:rsidRDefault="00BB6C56" w:rsidP="00BB6C56">
      <w:pPr>
        <w:pStyle w:val="Default"/>
        <w:jc w:val="center"/>
        <w:rPr>
          <w:b/>
          <w:bCs/>
          <w:sz w:val="32"/>
          <w:szCs w:val="32"/>
        </w:rPr>
      </w:pPr>
    </w:p>
    <w:p w14:paraId="1A48F64B" w14:textId="77777777" w:rsidR="00BB6C56" w:rsidRDefault="00BB6C56" w:rsidP="00BB6C56">
      <w:pPr>
        <w:pStyle w:val="Default"/>
        <w:jc w:val="center"/>
        <w:rPr>
          <w:b/>
          <w:bCs/>
          <w:sz w:val="32"/>
          <w:szCs w:val="32"/>
        </w:rPr>
      </w:pPr>
    </w:p>
    <w:p w14:paraId="7C1D5DEE" w14:textId="77777777" w:rsidR="00BB6C56" w:rsidRDefault="00BB6C56" w:rsidP="00BB6C56">
      <w:pPr>
        <w:pStyle w:val="Default"/>
        <w:jc w:val="center"/>
        <w:rPr>
          <w:b/>
          <w:bCs/>
          <w:sz w:val="32"/>
          <w:szCs w:val="32"/>
        </w:rPr>
      </w:pPr>
      <w:r>
        <w:rPr>
          <w:b/>
          <w:bCs/>
          <w:sz w:val="32"/>
          <w:szCs w:val="32"/>
        </w:rPr>
        <w:t>INDICE</w:t>
      </w:r>
    </w:p>
    <w:p w14:paraId="0DA966A1" w14:textId="77777777" w:rsidR="00BB6C56" w:rsidRDefault="00BB6C56" w:rsidP="00BB6C56">
      <w:pPr>
        <w:pStyle w:val="Default"/>
        <w:rPr>
          <w:sz w:val="32"/>
          <w:szCs w:val="32"/>
        </w:rPr>
      </w:pPr>
    </w:p>
    <w:p w14:paraId="36D2E902" w14:textId="77777777" w:rsidR="00BB6C56" w:rsidRDefault="00BB6C56" w:rsidP="00BB6C56">
      <w:pPr>
        <w:pStyle w:val="Default"/>
        <w:jc w:val="center"/>
        <w:rPr>
          <w:b/>
          <w:bCs/>
          <w:sz w:val="32"/>
          <w:szCs w:val="32"/>
        </w:rPr>
      </w:pPr>
    </w:p>
    <w:p w14:paraId="5441C63F" w14:textId="77777777" w:rsidR="00BB6C56" w:rsidRDefault="00BB6C56" w:rsidP="00BB6C56">
      <w:pPr>
        <w:pStyle w:val="Default"/>
        <w:jc w:val="center"/>
        <w:rPr>
          <w:b/>
          <w:bCs/>
          <w:sz w:val="32"/>
          <w:szCs w:val="32"/>
        </w:rPr>
      </w:pPr>
    </w:p>
    <w:p w14:paraId="7A5F3487" w14:textId="77777777" w:rsidR="00BB6C56" w:rsidRPr="00B53CC0" w:rsidRDefault="00BB6C56" w:rsidP="00BB6C56">
      <w:pPr>
        <w:pStyle w:val="Nessunaspaziatura"/>
        <w:rPr>
          <w:rFonts w:ascii="Times New Roman" w:hAnsi="Times New Roman"/>
          <w:b/>
          <w:color w:val="000000"/>
        </w:rPr>
      </w:pPr>
      <w:r w:rsidRPr="00B53CC0">
        <w:rPr>
          <w:rFonts w:ascii="Times New Roman" w:hAnsi="Times New Roman"/>
          <w:b/>
          <w:color w:val="000000"/>
        </w:rPr>
        <w:t>SEZIONE 3. - ORGANIZZAZIONE E CAPITALE UMANO</w:t>
      </w:r>
    </w:p>
    <w:p w14:paraId="316F107C" w14:textId="77777777" w:rsidR="00BB6C56" w:rsidRDefault="00BB6C56" w:rsidP="00BB6C56">
      <w:pPr>
        <w:pStyle w:val="Default"/>
        <w:jc w:val="center"/>
        <w:rPr>
          <w:b/>
          <w:bCs/>
          <w:sz w:val="32"/>
          <w:szCs w:val="32"/>
        </w:rPr>
      </w:pPr>
    </w:p>
    <w:p w14:paraId="0CD83F30" w14:textId="77777777" w:rsidR="00BB6C56" w:rsidRDefault="00BB6C56" w:rsidP="00BB6C56">
      <w:pPr>
        <w:pStyle w:val="Default"/>
        <w:jc w:val="center"/>
        <w:rPr>
          <w:b/>
          <w:bCs/>
          <w:sz w:val="32"/>
          <w:szCs w:val="32"/>
        </w:rPr>
      </w:pPr>
    </w:p>
    <w:p w14:paraId="5EFCDB9E" w14:textId="77777777" w:rsidR="00BB6C56" w:rsidRDefault="00BB6C56" w:rsidP="00BB6C56">
      <w:pPr>
        <w:pStyle w:val="Default"/>
        <w:jc w:val="center"/>
        <w:rPr>
          <w:b/>
          <w:bCs/>
          <w:sz w:val="32"/>
          <w:szCs w:val="32"/>
        </w:rPr>
      </w:pPr>
    </w:p>
    <w:p w14:paraId="25822BAB" w14:textId="77777777" w:rsidR="00BB6C56" w:rsidRDefault="00BB6C56" w:rsidP="00BB6C56">
      <w:pPr>
        <w:pStyle w:val="Default"/>
        <w:jc w:val="center"/>
        <w:rPr>
          <w:b/>
          <w:bCs/>
          <w:sz w:val="32"/>
          <w:szCs w:val="32"/>
        </w:rPr>
      </w:pPr>
    </w:p>
    <w:p w14:paraId="0DD20ED9" w14:textId="77777777" w:rsidR="00BB6C56" w:rsidRDefault="00BB6C56" w:rsidP="00BB6C56">
      <w:pPr>
        <w:pStyle w:val="Default"/>
        <w:jc w:val="center"/>
        <w:rPr>
          <w:b/>
          <w:bCs/>
          <w:sz w:val="32"/>
          <w:szCs w:val="32"/>
        </w:rPr>
      </w:pPr>
    </w:p>
    <w:p w14:paraId="4E90587F" w14:textId="77777777" w:rsidR="00BB6C56" w:rsidRDefault="00BB6C56" w:rsidP="00BB6C56">
      <w:pPr>
        <w:pStyle w:val="Default"/>
        <w:jc w:val="center"/>
        <w:rPr>
          <w:b/>
          <w:bCs/>
          <w:sz w:val="32"/>
          <w:szCs w:val="32"/>
        </w:rPr>
      </w:pPr>
    </w:p>
    <w:p w14:paraId="129FECC9" w14:textId="77777777" w:rsidR="00BB6C56" w:rsidRDefault="00BB6C56" w:rsidP="00BB6C56">
      <w:pPr>
        <w:pStyle w:val="Default"/>
        <w:jc w:val="center"/>
        <w:rPr>
          <w:b/>
          <w:bCs/>
          <w:sz w:val="32"/>
          <w:szCs w:val="32"/>
        </w:rPr>
      </w:pPr>
    </w:p>
    <w:p w14:paraId="1C4B9D09" w14:textId="77777777" w:rsidR="00BB6C56" w:rsidRDefault="00BB6C56" w:rsidP="00BB6C56">
      <w:pPr>
        <w:pStyle w:val="Default"/>
        <w:jc w:val="center"/>
        <w:rPr>
          <w:b/>
          <w:bCs/>
          <w:sz w:val="32"/>
          <w:szCs w:val="32"/>
        </w:rPr>
      </w:pPr>
    </w:p>
    <w:p w14:paraId="1BD416B9" w14:textId="77777777" w:rsidR="00BB6C56" w:rsidRDefault="00BB6C56" w:rsidP="00BB6C56">
      <w:pPr>
        <w:pStyle w:val="Default"/>
        <w:jc w:val="center"/>
        <w:rPr>
          <w:b/>
          <w:bCs/>
          <w:sz w:val="32"/>
          <w:szCs w:val="32"/>
        </w:rPr>
      </w:pPr>
    </w:p>
    <w:p w14:paraId="32787061" w14:textId="77777777" w:rsidR="00BB6C56" w:rsidRDefault="00BB6C56" w:rsidP="00BB6C56">
      <w:pPr>
        <w:pStyle w:val="Default"/>
        <w:jc w:val="center"/>
        <w:rPr>
          <w:b/>
          <w:bCs/>
          <w:sz w:val="32"/>
          <w:szCs w:val="32"/>
        </w:rPr>
      </w:pPr>
    </w:p>
    <w:p w14:paraId="517C036B" w14:textId="77777777" w:rsidR="00BB6C56" w:rsidRDefault="00BB6C56" w:rsidP="00BB6C56"/>
    <w:p w14:paraId="1D9BF2F8" w14:textId="77777777" w:rsidR="00BB6C56" w:rsidRDefault="00BB6C56" w:rsidP="00BB6C56"/>
    <w:p w14:paraId="02C4D86F" w14:textId="77777777" w:rsidR="00BB6C56" w:rsidRDefault="00BB6C56" w:rsidP="00BB6C56"/>
    <w:p w14:paraId="54AFC09D" w14:textId="77777777" w:rsidR="00BB6C56" w:rsidRDefault="00BB6C56" w:rsidP="00BB6C56"/>
    <w:p w14:paraId="757D19E8" w14:textId="77777777" w:rsidR="00BB6C56" w:rsidRDefault="00BB6C56" w:rsidP="00BB6C56"/>
    <w:p w14:paraId="5B57C613" w14:textId="77777777" w:rsidR="00BB6C56" w:rsidRDefault="00BB6C56" w:rsidP="00BB6C56"/>
    <w:p w14:paraId="5156BD37" w14:textId="77777777" w:rsidR="00BB6C56" w:rsidRPr="00C33BDF" w:rsidRDefault="00BB6C56" w:rsidP="00BB6C56"/>
    <w:p w14:paraId="07A5B98E" w14:textId="77777777" w:rsidR="00BB6C56" w:rsidRDefault="00BB6C56" w:rsidP="00BB6C56">
      <w:pPr>
        <w:pStyle w:val="Default"/>
        <w:rPr>
          <w:b/>
          <w:bCs/>
          <w:sz w:val="32"/>
          <w:szCs w:val="32"/>
        </w:rPr>
      </w:pPr>
    </w:p>
    <w:p w14:paraId="7BCC3681" w14:textId="77777777" w:rsidR="00BB6C56" w:rsidRDefault="00BB6C56" w:rsidP="00BB6C56">
      <w:pPr>
        <w:pStyle w:val="Default"/>
        <w:rPr>
          <w:b/>
          <w:bCs/>
          <w:sz w:val="32"/>
          <w:szCs w:val="32"/>
        </w:rPr>
      </w:pPr>
    </w:p>
    <w:p w14:paraId="7F18F0E5" w14:textId="77777777" w:rsidR="00BB6C56" w:rsidRDefault="00BB6C56" w:rsidP="00BB6C56">
      <w:r>
        <w:br w:type="page"/>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BB6C56" w:rsidRPr="00CA220F" w14:paraId="0B65CC56" w14:textId="77777777" w:rsidTr="003B0156">
        <w:trPr>
          <w:jc w:val="center"/>
        </w:trPr>
        <w:tc>
          <w:tcPr>
            <w:tcW w:w="10343" w:type="dxa"/>
            <w:shd w:val="clear" w:color="auto" w:fill="92D050"/>
          </w:tcPr>
          <w:p w14:paraId="7ADE898F" w14:textId="77777777" w:rsidR="00BB6C56" w:rsidRPr="00CA220F" w:rsidRDefault="00BB6C56" w:rsidP="00D6557E">
            <w:pPr>
              <w:pStyle w:val="Nessunaspaziatura"/>
              <w:ind w:left="360"/>
              <w:jc w:val="center"/>
              <w:rPr>
                <w:rFonts w:ascii="Times New Roman" w:hAnsi="Times New Roman"/>
                <w:b/>
                <w:color w:val="000000"/>
                <w:u w:val="single"/>
              </w:rPr>
            </w:pPr>
            <w:r w:rsidRPr="00CA220F">
              <w:rPr>
                <w:rFonts w:ascii="Times New Roman" w:hAnsi="Times New Roman"/>
                <w:b/>
                <w:color w:val="000000"/>
                <w:u w:val="single"/>
              </w:rPr>
              <w:lastRenderedPageBreak/>
              <w:t>SEZIONE 3. - ORGANIZZAZIONE E CAPITALE UMANO</w:t>
            </w:r>
          </w:p>
          <w:p w14:paraId="46502344" w14:textId="77777777" w:rsidR="00BB6C56" w:rsidRPr="00CA220F" w:rsidRDefault="00BB6C56" w:rsidP="00D6557E">
            <w:pPr>
              <w:tabs>
                <w:tab w:val="left" w:pos="5940"/>
              </w:tabs>
              <w:spacing w:after="0" w:line="240" w:lineRule="auto"/>
              <w:jc w:val="center"/>
              <w:rPr>
                <w:rFonts w:ascii="Times New Roman" w:hAnsi="Times New Roman"/>
              </w:rPr>
            </w:pPr>
          </w:p>
        </w:tc>
      </w:tr>
      <w:tr w:rsidR="00BB6C56" w:rsidRPr="00CA220F" w14:paraId="72DCB883" w14:textId="77777777" w:rsidTr="003B0156">
        <w:trPr>
          <w:jc w:val="center"/>
        </w:trPr>
        <w:tc>
          <w:tcPr>
            <w:tcW w:w="10343" w:type="dxa"/>
            <w:shd w:val="clear" w:color="auto" w:fill="92D050"/>
          </w:tcPr>
          <w:p w14:paraId="5B5CB08B" w14:textId="77777777" w:rsidR="00BB6C56" w:rsidRPr="00CA220F" w:rsidRDefault="00BB6C56" w:rsidP="00D6557E">
            <w:pPr>
              <w:pStyle w:val="Default"/>
              <w:jc w:val="center"/>
              <w:rPr>
                <w:b/>
                <w:bCs/>
                <w:sz w:val="22"/>
                <w:szCs w:val="22"/>
              </w:rPr>
            </w:pPr>
            <w:r w:rsidRPr="00CA220F">
              <w:rPr>
                <w:b/>
                <w:bCs/>
                <w:sz w:val="22"/>
                <w:szCs w:val="22"/>
              </w:rPr>
              <w:t>SOTTOSEZIONI DI PROGRAMMAZIONE</w:t>
            </w:r>
          </w:p>
          <w:p w14:paraId="0DEDB245" w14:textId="77777777" w:rsidR="00BB6C56" w:rsidRPr="00CA220F" w:rsidRDefault="00BB6C56" w:rsidP="00D6557E">
            <w:pPr>
              <w:tabs>
                <w:tab w:val="left" w:pos="5940"/>
              </w:tabs>
              <w:spacing w:after="0" w:line="240" w:lineRule="auto"/>
              <w:rPr>
                <w:rFonts w:ascii="Times New Roman" w:hAnsi="Times New Roman"/>
              </w:rPr>
            </w:pPr>
          </w:p>
        </w:tc>
      </w:tr>
      <w:tr w:rsidR="00BB6C56" w:rsidRPr="00CA220F" w14:paraId="48355061" w14:textId="77777777" w:rsidTr="003B0156">
        <w:trPr>
          <w:jc w:val="center"/>
        </w:trPr>
        <w:tc>
          <w:tcPr>
            <w:tcW w:w="10343" w:type="dxa"/>
            <w:tcBorders>
              <w:bottom w:val="single" w:sz="4" w:space="0" w:color="auto"/>
            </w:tcBorders>
            <w:shd w:val="clear" w:color="auto" w:fill="92D050"/>
          </w:tcPr>
          <w:p w14:paraId="189F6351" w14:textId="77777777" w:rsidR="00BB6C56" w:rsidRPr="00CA220F" w:rsidRDefault="00BB6C56" w:rsidP="00D6557E">
            <w:pPr>
              <w:pStyle w:val="Nessunaspaziatura"/>
              <w:rPr>
                <w:rFonts w:ascii="Times New Roman" w:hAnsi="Times New Roman"/>
                <w:b/>
              </w:rPr>
            </w:pPr>
            <w:r w:rsidRPr="00CA220F">
              <w:rPr>
                <w:rFonts w:ascii="Times New Roman" w:hAnsi="Times New Roman"/>
                <w:b/>
              </w:rPr>
              <w:t xml:space="preserve">3.1 - Sottosezione Struttura Organizzativa </w:t>
            </w:r>
          </w:p>
          <w:p w14:paraId="35B1D94B" w14:textId="77777777" w:rsidR="00BB6C56" w:rsidRPr="00CA220F" w:rsidRDefault="00BB6C56" w:rsidP="00D6557E">
            <w:pPr>
              <w:pStyle w:val="Nessunaspaziatura"/>
              <w:rPr>
                <w:rFonts w:ascii="Times New Roman" w:hAnsi="Times New Roman"/>
                <w:b/>
              </w:rPr>
            </w:pPr>
          </w:p>
          <w:p w14:paraId="02E9D4F0" w14:textId="77777777" w:rsidR="00BB6C56" w:rsidRPr="00CA220F" w:rsidRDefault="00BB6C56" w:rsidP="00D6557E">
            <w:pPr>
              <w:pStyle w:val="Nessunaspaziatura"/>
              <w:jc w:val="both"/>
              <w:rPr>
                <w:rFonts w:ascii="Times New Roman" w:eastAsia="Times New Roman" w:hAnsi="Times New Roman"/>
                <w:color w:val="000000"/>
                <w:lang w:eastAsia="it-IT"/>
              </w:rPr>
            </w:pPr>
            <w:r w:rsidRPr="00CA220F">
              <w:rPr>
                <w:rFonts w:ascii="Times New Roman" w:eastAsia="Times New Roman" w:hAnsi="Times New Roman"/>
                <w:color w:val="000000"/>
                <w:lang w:eastAsia="it-IT"/>
              </w:rPr>
              <w:t>(In questa sottosezione è illustrato il modello organizzativo adottato dall'Amministrazione)</w:t>
            </w:r>
          </w:p>
          <w:p w14:paraId="5F9AA1A0" w14:textId="77777777" w:rsidR="00BB6C56" w:rsidRPr="00CA220F" w:rsidRDefault="00BB6C56" w:rsidP="00D6557E">
            <w:pPr>
              <w:pStyle w:val="Nessunaspaziatura"/>
              <w:rPr>
                <w:rFonts w:ascii="Times New Roman" w:hAnsi="Times New Roman"/>
                <w:b/>
              </w:rPr>
            </w:pPr>
          </w:p>
          <w:p w14:paraId="4A3757EF" w14:textId="77777777" w:rsidR="00BB6C56" w:rsidRPr="00CA220F" w:rsidRDefault="00BB6C56" w:rsidP="00D6557E">
            <w:pPr>
              <w:pStyle w:val="Default"/>
              <w:jc w:val="center"/>
              <w:rPr>
                <w:b/>
                <w:bCs/>
                <w:sz w:val="22"/>
                <w:szCs w:val="22"/>
              </w:rPr>
            </w:pPr>
          </w:p>
        </w:tc>
      </w:tr>
      <w:tr w:rsidR="00BB6C56" w:rsidRPr="00CA220F" w14:paraId="5C2EBB8C" w14:textId="77777777" w:rsidTr="003B0156">
        <w:trPr>
          <w:jc w:val="center"/>
        </w:trPr>
        <w:tc>
          <w:tcPr>
            <w:tcW w:w="10343" w:type="dxa"/>
            <w:shd w:val="clear" w:color="auto" w:fill="FFFFFF" w:themeFill="background1"/>
          </w:tcPr>
          <w:p w14:paraId="62058E90" w14:textId="77777777" w:rsidR="00BB6C56" w:rsidRDefault="00BB6C56" w:rsidP="00D6557E">
            <w:pPr>
              <w:pStyle w:val="Nessunaspaziatura"/>
              <w:rPr>
                <w:rFonts w:ascii="Times New Roman" w:hAnsi="Times New Roman"/>
                <w:b/>
              </w:rPr>
            </w:pPr>
          </w:p>
          <w:p w14:paraId="14FED5F7" w14:textId="77777777" w:rsidR="005B674A" w:rsidRDefault="005B674A" w:rsidP="005B674A">
            <w:pPr>
              <w:jc w:val="both"/>
              <w:rPr>
                <w:rFonts w:ascii="Times New Roman" w:hAnsi="Times New Roman"/>
              </w:rPr>
            </w:pPr>
            <w:r w:rsidRPr="00CA220F">
              <w:rPr>
                <w:rFonts w:ascii="Times New Roman" w:hAnsi="Times New Roman"/>
              </w:rPr>
              <w:t xml:space="preserve">Il Comune di Turi, </w:t>
            </w:r>
            <w:r w:rsidRPr="00CA220F">
              <w:rPr>
                <w:rFonts w:ascii="Times New Roman" w:eastAsia="SimSun" w:hAnsi="Times New Roman"/>
                <w:color w:val="000000"/>
                <w:lang w:eastAsia="it-IT"/>
              </w:rPr>
              <w:t xml:space="preserve">dispone di un’organizzazione politico-amministrativa e burocratica di dimensioni medio-piccole, </w:t>
            </w:r>
            <w:r w:rsidRPr="00CA220F">
              <w:rPr>
                <w:rFonts w:ascii="Times New Roman" w:hAnsi="Times New Roman"/>
              </w:rPr>
              <w:t>contan</w:t>
            </w:r>
            <w:r>
              <w:rPr>
                <w:rFonts w:ascii="Times New Roman" w:hAnsi="Times New Roman"/>
              </w:rPr>
              <w:t xml:space="preserve">do </w:t>
            </w:r>
            <w:r w:rsidRPr="00CA220F">
              <w:rPr>
                <w:rFonts w:ascii="Times New Roman" w:hAnsi="Times New Roman"/>
              </w:rPr>
              <w:t>un numero di abitanti inferiore a 15.000.</w:t>
            </w:r>
            <w:r>
              <w:rPr>
                <w:rFonts w:ascii="Times New Roman" w:hAnsi="Times New Roman"/>
              </w:rPr>
              <w:t xml:space="preserve"> </w:t>
            </w:r>
          </w:p>
          <w:p w14:paraId="0F631BF5" w14:textId="77777777" w:rsidR="005B674A" w:rsidRPr="00CA220F" w:rsidRDefault="005B674A" w:rsidP="005B674A">
            <w:pPr>
              <w:jc w:val="both"/>
              <w:rPr>
                <w:rFonts w:ascii="Times New Roman" w:hAnsi="Times New Roman"/>
              </w:rPr>
            </w:pPr>
            <w:r w:rsidRPr="00F61D16">
              <w:rPr>
                <w:rFonts w:ascii="Times New Roman" w:hAnsi="Times New Roman"/>
              </w:rPr>
              <w:t>Alla data del 31/12/2024 aveva meno di 50 dipendenti, computati secondo le modalità di calcolo utilizzate per compilare la tabella 1 del Conto Annuale, e precisamente n. 37 di cui n. 36 a tempo indeterminato e n. 1 unità a tempo determinato P.N.R.R.).</w:t>
            </w:r>
          </w:p>
          <w:p w14:paraId="68343475" w14:textId="77777777" w:rsidR="005B674A" w:rsidRPr="00CA220F" w:rsidRDefault="005B674A" w:rsidP="005B674A">
            <w:pPr>
              <w:pStyle w:val="Nessunaspaziatura"/>
              <w:jc w:val="both"/>
              <w:rPr>
                <w:rFonts w:ascii="Times New Roman" w:eastAsia="SimSun" w:hAnsi="Times New Roman"/>
                <w:color w:val="000000"/>
                <w:lang w:eastAsia="it-IT"/>
              </w:rPr>
            </w:pPr>
            <w:r w:rsidRPr="00CA220F">
              <w:rPr>
                <w:rFonts w:ascii="Times New Roman" w:eastAsia="SimSun" w:hAnsi="Times New Roman"/>
                <w:color w:val="000000"/>
                <w:lang w:eastAsia="it-IT"/>
              </w:rPr>
              <w:t>Per meglio rappresentare la strutturazione dell’Ente si riepilogano di seguito i dati numerici dei componenti degli Organi Elettivi/Istituzionali e dell’apparato burocratico vigente.</w:t>
            </w:r>
          </w:p>
          <w:p w14:paraId="35CD5E05" w14:textId="77777777" w:rsidR="005B674A" w:rsidRPr="00CA220F" w:rsidRDefault="005B674A" w:rsidP="005B674A">
            <w:pPr>
              <w:pStyle w:val="Nessunaspaziatura"/>
              <w:jc w:val="both"/>
              <w:rPr>
                <w:rFonts w:ascii="Times New Roman" w:eastAsia="SimSun" w:hAnsi="Times New Roman"/>
                <w:color w:val="000000"/>
                <w:lang w:eastAsia="it-IT"/>
              </w:rPr>
            </w:pPr>
          </w:p>
          <w:p w14:paraId="229CC6C7" w14:textId="77777777" w:rsidR="005B674A" w:rsidRPr="008E4ABC" w:rsidRDefault="005B674A" w:rsidP="005B674A">
            <w:pPr>
              <w:pStyle w:val="Nessunaspaziatura"/>
              <w:jc w:val="both"/>
              <w:rPr>
                <w:rFonts w:ascii="Times New Roman" w:eastAsia="SimSun" w:hAnsi="Times New Roman"/>
                <w:b/>
                <w:bCs/>
                <w:color w:val="000000"/>
                <w:lang w:eastAsia="it-IT"/>
              </w:rPr>
            </w:pPr>
            <w:r w:rsidRPr="008E4ABC">
              <w:rPr>
                <w:rFonts w:ascii="Times New Roman" w:eastAsia="SimSun" w:hAnsi="Times New Roman"/>
                <w:b/>
                <w:bCs/>
                <w:color w:val="000000"/>
                <w:u w:val="single"/>
                <w:lang w:eastAsia="it-IT"/>
              </w:rPr>
              <w:t>Organi Elettivi/Istituzionali</w:t>
            </w:r>
          </w:p>
          <w:p w14:paraId="7382756A" w14:textId="77777777" w:rsidR="005B674A" w:rsidRPr="00CA220F" w:rsidRDefault="005B674A" w:rsidP="005B674A">
            <w:pPr>
              <w:pStyle w:val="Nessunaspaziatura"/>
              <w:numPr>
                <w:ilvl w:val="0"/>
                <w:numId w:val="4"/>
              </w:numPr>
              <w:jc w:val="both"/>
              <w:rPr>
                <w:rFonts w:ascii="Times New Roman" w:eastAsia="SimSun" w:hAnsi="Times New Roman"/>
                <w:color w:val="000000"/>
                <w:lang w:eastAsia="it-IT"/>
              </w:rPr>
            </w:pPr>
            <w:r w:rsidRPr="00CA220F">
              <w:rPr>
                <w:rFonts w:ascii="Times New Roman" w:eastAsia="SimSun" w:hAnsi="Times New Roman"/>
                <w:color w:val="000000"/>
                <w:lang w:eastAsia="it-IT"/>
              </w:rPr>
              <w:t>Sindaco</w:t>
            </w:r>
          </w:p>
          <w:p w14:paraId="6EDF5B64" w14:textId="77777777" w:rsidR="005B674A" w:rsidRPr="00CA220F" w:rsidRDefault="005B674A" w:rsidP="005B674A">
            <w:pPr>
              <w:pStyle w:val="Nessunaspaziatura"/>
              <w:numPr>
                <w:ilvl w:val="0"/>
                <w:numId w:val="4"/>
              </w:numPr>
              <w:jc w:val="both"/>
              <w:rPr>
                <w:rFonts w:ascii="Times New Roman" w:eastAsia="SimSun" w:hAnsi="Times New Roman"/>
                <w:color w:val="000000"/>
                <w:lang w:eastAsia="it-IT"/>
              </w:rPr>
            </w:pPr>
            <w:r w:rsidRPr="00CA220F">
              <w:rPr>
                <w:rFonts w:ascii="Times New Roman" w:eastAsia="SimSun" w:hAnsi="Times New Roman"/>
                <w:color w:val="000000"/>
                <w:lang w:eastAsia="it-IT"/>
              </w:rPr>
              <w:t>Giunta Comunale – Sindaco e n. 5 Assessori</w:t>
            </w:r>
          </w:p>
          <w:p w14:paraId="09C1FD26" w14:textId="77777777" w:rsidR="005B674A" w:rsidRPr="00CA220F" w:rsidRDefault="005B674A" w:rsidP="005B674A">
            <w:pPr>
              <w:pStyle w:val="Nessunaspaziatura"/>
              <w:numPr>
                <w:ilvl w:val="0"/>
                <w:numId w:val="4"/>
              </w:numPr>
              <w:jc w:val="both"/>
              <w:rPr>
                <w:rFonts w:ascii="Times New Roman" w:eastAsia="SimSun" w:hAnsi="Times New Roman"/>
                <w:color w:val="000000"/>
                <w:lang w:eastAsia="it-IT"/>
              </w:rPr>
            </w:pPr>
            <w:r w:rsidRPr="00CA220F">
              <w:rPr>
                <w:rFonts w:ascii="Times New Roman" w:eastAsia="SimSun" w:hAnsi="Times New Roman"/>
                <w:color w:val="000000"/>
                <w:lang w:eastAsia="it-IT"/>
              </w:rPr>
              <w:t>Consiglio Comunale – Sindaco (anche Presidente del C.C.) e n. 16 Consiglieri</w:t>
            </w:r>
          </w:p>
          <w:p w14:paraId="72194AFB" w14:textId="77777777" w:rsidR="005B674A" w:rsidRPr="00CA220F" w:rsidRDefault="005B674A" w:rsidP="005B674A">
            <w:pPr>
              <w:pStyle w:val="Nessunaspaziatura"/>
              <w:jc w:val="both"/>
              <w:rPr>
                <w:rFonts w:ascii="Times New Roman" w:eastAsia="SimSun" w:hAnsi="Times New Roman"/>
                <w:color w:val="000000"/>
                <w:lang w:eastAsia="it-IT"/>
              </w:rPr>
            </w:pPr>
          </w:p>
          <w:p w14:paraId="4F5E7785" w14:textId="77777777" w:rsidR="005B674A" w:rsidRPr="008E4ABC" w:rsidRDefault="005B674A" w:rsidP="005B674A">
            <w:pPr>
              <w:pStyle w:val="Nessunaspaziatura"/>
              <w:jc w:val="both"/>
              <w:rPr>
                <w:rFonts w:ascii="Times New Roman" w:eastAsia="SimSun" w:hAnsi="Times New Roman"/>
                <w:b/>
                <w:bCs/>
                <w:color w:val="000000"/>
                <w:u w:val="single"/>
                <w:lang w:eastAsia="it-IT"/>
              </w:rPr>
            </w:pPr>
            <w:r w:rsidRPr="008E4ABC">
              <w:rPr>
                <w:rFonts w:ascii="Times New Roman" w:eastAsia="SimSun" w:hAnsi="Times New Roman"/>
                <w:b/>
                <w:bCs/>
                <w:color w:val="000000"/>
                <w:u w:val="single"/>
                <w:lang w:eastAsia="it-IT"/>
              </w:rPr>
              <w:t>Organizzazione Apparato Amministrativo</w:t>
            </w:r>
          </w:p>
          <w:p w14:paraId="761BF85D" w14:textId="77777777" w:rsidR="005B674A" w:rsidRDefault="005B674A" w:rsidP="005B674A">
            <w:pPr>
              <w:pStyle w:val="Nessunaspaziatura"/>
              <w:jc w:val="both"/>
              <w:rPr>
                <w:rFonts w:ascii="Times New Roman" w:eastAsia="SimSun" w:hAnsi="Times New Roman"/>
                <w:color w:val="000000"/>
                <w:u w:val="single"/>
                <w:lang w:eastAsia="it-IT"/>
              </w:rPr>
            </w:pPr>
          </w:p>
          <w:p w14:paraId="2A13F9D4" w14:textId="77777777" w:rsidR="005B674A" w:rsidRPr="00EB6366" w:rsidRDefault="005B674A" w:rsidP="005B674A">
            <w:pPr>
              <w:autoSpaceDE w:val="0"/>
              <w:autoSpaceDN w:val="0"/>
              <w:adjustRightInd w:val="0"/>
              <w:spacing w:after="0" w:line="240" w:lineRule="auto"/>
              <w:jc w:val="both"/>
              <w:rPr>
                <w:rFonts w:ascii="Times New Roman" w:hAnsi="Times New Roman"/>
                <w:i/>
                <w:iCs/>
                <w:color w:val="000000"/>
              </w:rPr>
            </w:pPr>
            <w:r w:rsidRPr="00AF59F0">
              <w:rPr>
                <w:rFonts w:ascii="Times New Roman" w:hAnsi="Times New Roman"/>
                <w:color w:val="00000A"/>
              </w:rPr>
              <w:t xml:space="preserve">Ai sensi e per gli effetti di cui agli artt. 11, 12 e 13 del </w:t>
            </w:r>
            <w:r w:rsidRPr="00AF59F0">
              <w:rPr>
                <w:rFonts w:ascii="Times New Roman" w:hAnsi="Times New Roman"/>
                <w:color w:val="000000"/>
              </w:rPr>
              <w:t xml:space="preserve">CCNL del personale non dirigente del Comparto Funzioni Locali triennio 2019-2021, sottoscritto </w:t>
            </w:r>
            <w:r w:rsidRPr="00AF59F0">
              <w:rPr>
                <w:rFonts w:ascii="Times New Roman" w:hAnsi="Times New Roman"/>
              </w:rPr>
              <w:t>in data 16.11.2022, con decorrenza dal 1° aprile 2023, il personale dipendente in servizio alla medesima data è stato inquadrato nel nuovo sistema di classificazione</w:t>
            </w:r>
            <w:r>
              <w:rPr>
                <w:rFonts w:ascii="Times New Roman" w:hAnsi="Times New Roman"/>
              </w:rPr>
              <w:t xml:space="preserve"> ossia in AREE professionali</w:t>
            </w:r>
            <w:r w:rsidRPr="00AF59F0">
              <w:rPr>
                <w:rFonts w:ascii="Times New Roman" w:hAnsi="Times New Roman"/>
              </w:rPr>
              <w:t>, con effetto automatico, secondo la Tabella B di Trasposizione (Tabella di trasposizione automatica nel sistema di classificazione) allegata al suddetto CCNL</w:t>
            </w:r>
            <w:r>
              <w:rPr>
                <w:rFonts w:ascii="Times New Roman" w:hAnsi="Times New Roman"/>
              </w:rPr>
              <w:t>.</w:t>
            </w:r>
          </w:p>
          <w:p w14:paraId="5B63FF2C" w14:textId="77777777" w:rsidR="005B674A" w:rsidRPr="00EB6366" w:rsidRDefault="005B674A" w:rsidP="005B674A">
            <w:pPr>
              <w:spacing w:before="146" w:after="0" w:line="240" w:lineRule="auto"/>
              <w:ind w:right="-33"/>
              <w:jc w:val="both"/>
              <w:rPr>
                <w:rFonts w:ascii="Times New Roman" w:hAnsi="Times New Roman"/>
              </w:rPr>
            </w:pPr>
            <w:r w:rsidRPr="00EB6366">
              <w:rPr>
                <w:rFonts w:ascii="Times New Roman" w:hAnsi="Times New Roman"/>
              </w:rPr>
              <w:t xml:space="preserve">Il sistema di classificazione è articolato in quattro aree che corrispondono a quattro differenti livelli di conoscenze, abilità e competenze professionali denominate, rispettivamente: </w:t>
            </w:r>
          </w:p>
          <w:p w14:paraId="26412DED" w14:textId="77777777" w:rsidR="005B674A" w:rsidRPr="00EB6366" w:rsidRDefault="005B674A" w:rsidP="005B674A">
            <w:pPr>
              <w:spacing w:before="146"/>
              <w:ind w:left="360" w:right="-33"/>
              <w:jc w:val="both"/>
              <w:rPr>
                <w:rFonts w:ascii="Times New Roman" w:hAnsi="Times New Roman"/>
              </w:rPr>
            </w:pPr>
            <w:r w:rsidRPr="00EB6366">
              <w:rPr>
                <w:rFonts w:ascii="Times New Roman" w:hAnsi="Times New Roman"/>
              </w:rPr>
              <w:t xml:space="preserve">• Area degli Operatori; </w:t>
            </w:r>
          </w:p>
          <w:p w14:paraId="2D8BA900" w14:textId="77777777" w:rsidR="005B674A" w:rsidRPr="00EB6366" w:rsidRDefault="005B674A" w:rsidP="005B674A">
            <w:pPr>
              <w:spacing w:before="146"/>
              <w:ind w:left="360" w:right="-33"/>
              <w:jc w:val="both"/>
              <w:rPr>
                <w:rFonts w:ascii="Times New Roman" w:hAnsi="Times New Roman"/>
              </w:rPr>
            </w:pPr>
            <w:r w:rsidRPr="00EB6366">
              <w:rPr>
                <w:rFonts w:ascii="Times New Roman" w:hAnsi="Times New Roman"/>
              </w:rPr>
              <w:t xml:space="preserve">• Area degli Operatori esperti; </w:t>
            </w:r>
          </w:p>
          <w:p w14:paraId="61DF3EEA" w14:textId="77777777" w:rsidR="005B674A" w:rsidRPr="00EB6366" w:rsidRDefault="005B674A" w:rsidP="005B674A">
            <w:pPr>
              <w:spacing w:before="146"/>
              <w:ind w:left="360" w:right="-33"/>
              <w:jc w:val="both"/>
              <w:rPr>
                <w:rFonts w:ascii="Times New Roman" w:hAnsi="Times New Roman"/>
              </w:rPr>
            </w:pPr>
            <w:r w:rsidRPr="00EB6366">
              <w:rPr>
                <w:rFonts w:ascii="Times New Roman" w:hAnsi="Times New Roman"/>
              </w:rPr>
              <w:t xml:space="preserve">• Area degli Istruttori; </w:t>
            </w:r>
          </w:p>
          <w:p w14:paraId="4C7D6FA6" w14:textId="77777777" w:rsidR="005B674A" w:rsidRDefault="005B674A" w:rsidP="005B674A">
            <w:pPr>
              <w:spacing w:before="146"/>
              <w:ind w:left="360" w:right="-33"/>
              <w:jc w:val="both"/>
              <w:rPr>
                <w:rFonts w:ascii="Times New Roman" w:hAnsi="Times New Roman"/>
              </w:rPr>
            </w:pPr>
            <w:r w:rsidRPr="00EB6366">
              <w:rPr>
                <w:rFonts w:ascii="Times New Roman" w:hAnsi="Times New Roman"/>
              </w:rPr>
              <w:t>• Area dei Funzionari e dell’Elevata Qualificazione</w:t>
            </w:r>
          </w:p>
          <w:p w14:paraId="03310894" w14:textId="77777777" w:rsidR="005B674A" w:rsidRDefault="005B674A" w:rsidP="005B674A">
            <w:pPr>
              <w:spacing w:before="146" w:after="0" w:line="240" w:lineRule="auto"/>
              <w:ind w:right="-33"/>
              <w:jc w:val="both"/>
              <w:rPr>
                <w:rFonts w:ascii="Times New Roman" w:hAnsi="Times New Roman"/>
              </w:rPr>
            </w:pPr>
            <w:r w:rsidRPr="009B7D6A">
              <w:rPr>
                <w:rFonts w:ascii="Times New Roman" w:hAnsi="Times New Roman"/>
              </w:rPr>
              <w:t xml:space="preserve">Nel Comune di Turi con Determinazione - Reg. Gen. n. 329 del 21/03/2023 - ad oggetto </w:t>
            </w:r>
            <w:r w:rsidRPr="009B7D6A">
              <w:rPr>
                <w:rFonts w:ascii="Times New Roman" w:hAnsi="Times New Roman"/>
                <w:i/>
                <w:iCs/>
              </w:rPr>
              <w:t>“</w:t>
            </w:r>
            <w:r w:rsidRPr="009B7D6A">
              <w:rPr>
                <w:rFonts w:ascii="Times New Roman" w:hAnsi="Times New Roman"/>
                <w:i/>
                <w:iCs/>
                <w:color w:val="000000"/>
              </w:rPr>
              <w:t xml:space="preserve">CCNL Funzioni locali 16 novembre 2022. Presa d’atto dell’inquadramento del personale dipendente nel nuovo sistema di classificazione, </w:t>
            </w:r>
            <w:r w:rsidRPr="009B7D6A">
              <w:rPr>
                <w:rFonts w:ascii="Times New Roman" w:hAnsi="Times New Roman"/>
              </w:rPr>
              <w:t>si è provveduto a prendere atto che, ai sensi e per gli effetti di cui agli artt. 11, 12 e 13 del CCNL del personale non dirigente del Comparto Funzioni Locali triennio 2019-2021, sottoscritto in data 16/11/2022, con decorrenza dal 1° aprile 2023, il personale dipendente in servizio alla medesima data è inquadrato nel nuovo sistema di classificazione, con effetto automatico, secondo la Tabella B di Trasposizione (Tabella di trasposizione automatica nel sistema di classificazione) allegata al suddetto CCNL e a dare atto che a decorrere dalla suddetta data, il personale dipendente del Comune di Turi è inquadrato nel nuovo sistema di classificazione, come risulta dalla tabella nominativa in atti dell’Ufficio Personale.</w:t>
            </w:r>
          </w:p>
          <w:p w14:paraId="572C5843" w14:textId="77777777" w:rsidR="00BB6C56" w:rsidRPr="009B7D6A" w:rsidRDefault="00BB6C56" w:rsidP="00BB6C56">
            <w:pPr>
              <w:spacing w:before="146" w:after="0" w:line="240" w:lineRule="auto"/>
              <w:ind w:right="-33"/>
              <w:jc w:val="both"/>
              <w:rPr>
                <w:rFonts w:ascii="Times New Roman" w:hAnsi="Times New Roman"/>
              </w:rPr>
            </w:pPr>
          </w:p>
          <w:p w14:paraId="5B42D7FB" w14:textId="77777777" w:rsidR="00BB6C56" w:rsidRDefault="00BB6C56" w:rsidP="00BB6C56">
            <w:pPr>
              <w:pStyle w:val="Default"/>
              <w:jc w:val="both"/>
              <w:rPr>
                <w:sz w:val="22"/>
                <w:szCs w:val="22"/>
              </w:rPr>
            </w:pPr>
            <w:r w:rsidRPr="009B7D6A">
              <w:rPr>
                <w:sz w:val="22"/>
                <w:szCs w:val="22"/>
              </w:rPr>
              <w:lastRenderedPageBreak/>
              <w:t xml:space="preserve">Con D.G.C. n. 76 del 19.05.2023 sono stati approvati </w:t>
            </w:r>
            <w:r w:rsidRPr="009B7D6A">
              <w:rPr>
                <w:sz w:val="22"/>
                <w:szCs w:val="22"/>
                <w:lang w:eastAsia="it-IT"/>
              </w:rPr>
              <w:t>i nuovi Profili Professional</w:t>
            </w:r>
            <w:r w:rsidRPr="009B7D6A">
              <w:rPr>
                <w:sz w:val="22"/>
                <w:szCs w:val="22"/>
              </w:rPr>
              <w:t>i</w:t>
            </w:r>
            <w:r w:rsidRPr="009B7D6A">
              <w:rPr>
                <w:sz w:val="22"/>
                <w:szCs w:val="22"/>
                <w:lang w:eastAsia="it-IT"/>
              </w:rPr>
              <w:t xml:space="preserve"> del personale dipendente, </w:t>
            </w:r>
            <w:r>
              <w:rPr>
                <w:sz w:val="22"/>
                <w:szCs w:val="22"/>
                <w:lang w:eastAsia="it-IT"/>
              </w:rPr>
              <w:t xml:space="preserve">come da prospetti di seguito riportati, </w:t>
            </w:r>
            <w:r w:rsidRPr="009B7D6A">
              <w:rPr>
                <w:sz w:val="22"/>
                <w:szCs w:val="22"/>
                <w:lang w:eastAsia="it-IT"/>
              </w:rPr>
              <w:t>unitamente alla Tabella di corrispondenza tra precedenti profili professionali in vigore e quelli istituiti con</w:t>
            </w:r>
            <w:r w:rsidRPr="009B7D6A">
              <w:rPr>
                <w:sz w:val="22"/>
                <w:szCs w:val="22"/>
              </w:rPr>
              <w:t xml:space="preserve"> lo stesso provvedimento</w:t>
            </w:r>
            <w:r w:rsidRPr="009B7D6A">
              <w:rPr>
                <w:sz w:val="22"/>
                <w:szCs w:val="22"/>
                <w:lang w:eastAsia="it-IT"/>
              </w:rPr>
              <w:t>, come da allegato A)</w:t>
            </w:r>
            <w:r w:rsidRPr="009B7D6A">
              <w:rPr>
                <w:sz w:val="22"/>
                <w:szCs w:val="22"/>
              </w:rPr>
              <w:t>.</w:t>
            </w:r>
          </w:p>
          <w:p w14:paraId="3BC4CEFB" w14:textId="77777777" w:rsidR="00BB6C56" w:rsidRDefault="00BB6C56" w:rsidP="00BB6C56">
            <w:pPr>
              <w:pStyle w:val="Default"/>
              <w:jc w:val="both"/>
              <w:rPr>
                <w:sz w:val="22"/>
                <w:szCs w:val="22"/>
              </w:rPr>
            </w:pPr>
          </w:p>
          <w:tbl>
            <w:tblPr>
              <w:tblW w:w="9923" w:type="dxa"/>
              <w:tblInd w:w="108" w:type="dxa"/>
              <w:tblBorders>
                <w:top w:val="nil"/>
                <w:left w:val="nil"/>
                <w:bottom w:val="nil"/>
                <w:right w:val="nil"/>
              </w:tblBorders>
              <w:tblLayout w:type="fixed"/>
              <w:tblLook w:val="0000" w:firstRow="0" w:lastRow="0" w:firstColumn="0" w:lastColumn="0" w:noHBand="0" w:noVBand="0"/>
            </w:tblPr>
            <w:tblGrid>
              <w:gridCol w:w="2182"/>
              <w:gridCol w:w="1276"/>
              <w:gridCol w:w="1249"/>
              <w:gridCol w:w="1530"/>
              <w:gridCol w:w="1701"/>
              <w:gridCol w:w="1985"/>
            </w:tblGrid>
            <w:tr w:rsidR="00BB6C56" w:rsidRPr="00DD4D79" w14:paraId="64BE8F6E" w14:textId="77777777" w:rsidTr="00190D74">
              <w:trPr>
                <w:trHeight w:val="216"/>
              </w:trPr>
              <w:tc>
                <w:tcPr>
                  <w:tcW w:w="2099" w:type="dxa"/>
                  <w:tcBorders>
                    <w:top w:val="single" w:sz="4" w:space="0" w:color="auto"/>
                    <w:left w:val="single" w:sz="4" w:space="0" w:color="auto"/>
                    <w:bottom w:val="single" w:sz="4" w:space="0" w:color="auto"/>
                    <w:right w:val="single" w:sz="4" w:space="0" w:color="auto"/>
                  </w:tcBorders>
                </w:tcPr>
                <w:p w14:paraId="41F4B473" w14:textId="77777777" w:rsidR="00BB6C56" w:rsidRPr="00DD4D79" w:rsidRDefault="00BB6C56" w:rsidP="00BB6C56">
                  <w:pPr>
                    <w:autoSpaceDE w:val="0"/>
                    <w:autoSpaceDN w:val="0"/>
                    <w:adjustRightInd w:val="0"/>
                    <w:spacing w:after="0" w:line="240" w:lineRule="auto"/>
                    <w:jc w:val="center"/>
                    <w:rPr>
                      <w:rFonts w:cs="Calibri"/>
                      <w:color w:val="000000"/>
                      <w:sz w:val="20"/>
                      <w:szCs w:val="20"/>
                      <w:lang w:eastAsia="it-IT"/>
                    </w:rPr>
                  </w:pPr>
                  <w:r w:rsidRPr="00DD4D79">
                    <w:rPr>
                      <w:rFonts w:ascii="Times New Roman" w:hAnsi="Times New Roman"/>
                      <w:b/>
                      <w:bCs/>
                      <w:color w:val="000000"/>
                      <w:sz w:val="20"/>
                      <w:szCs w:val="20"/>
                      <w:lang w:eastAsia="it-IT"/>
                    </w:rPr>
                    <w:t>AREA OPERATORI</w:t>
                  </w:r>
                </w:p>
                <w:p w14:paraId="63BB6BAE" w14:textId="77777777" w:rsidR="00BB6C56" w:rsidRPr="00DD4D79" w:rsidRDefault="00BB6C56" w:rsidP="00BB6C56">
                  <w:pPr>
                    <w:autoSpaceDE w:val="0"/>
                    <w:autoSpaceDN w:val="0"/>
                    <w:adjustRightInd w:val="0"/>
                    <w:spacing w:after="0" w:line="240" w:lineRule="auto"/>
                    <w:jc w:val="center"/>
                    <w:rPr>
                      <w:rFonts w:cs="Calibri"/>
                      <w:color w:val="000000"/>
                      <w:sz w:val="20"/>
                      <w:szCs w:val="20"/>
                      <w:lang w:eastAsia="it-IT"/>
                    </w:rPr>
                  </w:pPr>
                  <w:r w:rsidRPr="00DD4D79">
                    <w:rPr>
                      <w:rFonts w:ascii="Times New Roman" w:hAnsi="Times New Roman"/>
                      <w:b/>
                      <w:bCs/>
                      <w:color w:val="000000"/>
                      <w:sz w:val="20"/>
                      <w:szCs w:val="20"/>
                      <w:lang w:eastAsia="it-IT"/>
                    </w:rPr>
                    <w:t>ESPERTI</w:t>
                  </w:r>
                </w:p>
                <w:p w14:paraId="281ECC20" w14:textId="77777777" w:rsidR="00BB6C56" w:rsidRPr="00DD4D79" w:rsidRDefault="00BB6C56" w:rsidP="00BB6C56">
                  <w:pPr>
                    <w:autoSpaceDE w:val="0"/>
                    <w:autoSpaceDN w:val="0"/>
                    <w:adjustRightInd w:val="0"/>
                    <w:spacing w:after="0" w:line="240" w:lineRule="auto"/>
                    <w:jc w:val="center"/>
                    <w:rPr>
                      <w:rFonts w:ascii="Times New Roman" w:hAnsi="Times New Roman"/>
                      <w:color w:val="000000"/>
                      <w:sz w:val="20"/>
                      <w:szCs w:val="20"/>
                      <w:lang w:eastAsia="it-IT"/>
                    </w:rPr>
                  </w:pPr>
                </w:p>
              </w:tc>
              <w:tc>
                <w:tcPr>
                  <w:tcW w:w="1227" w:type="dxa"/>
                  <w:tcBorders>
                    <w:top w:val="single" w:sz="4" w:space="0" w:color="auto"/>
                    <w:left w:val="single" w:sz="4" w:space="0" w:color="auto"/>
                    <w:bottom w:val="single" w:sz="4" w:space="0" w:color="auto"/>
                    <w:right w:val="single" w:sz="4" w:space="0" w:color="auto"/>
                  </w:tcBorders>
                </w:tcPr>
                <w:p w14:paraId="4089C044" w14:textId="77777777" w:rsidR="00BB6C56" w:rsidRPr="00424AE1"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424AE1">
                    <w:rPr>
                      <w:rFonts w:ascii="Times New Roman" w:hAnsi="Times New Roman"/>
                      <w:b/>
                      <w:bCs/>
                      <w:color w:val="000000"/>
                      <w:sz w:val="20"/>
                      <w:szCs w:val="20"/>
                      <w:lang w:eastAsia="it-IT"/>
                    </w:rPr>
                    <w:t>Conoscenza e capacità</w:t>
                  </w:r>
                </w:p>
              </w:tc>
              <w:tc>
                <w:tcPr>
                  <w:tcW w:w="1201" w:type="dxa"/>
                  <w:tcBorders>
                    <w:top w:val="single" w:sz="4" w:space="0" w:color="auto"/>
                    <w:left w:val="single" w:sz="4" w:space="0" w:color="auto"/>
                    <w:bottom w:val="single" w:sz="4" w:space="0" w:color="auto"/>
                    <w:right w:val="single" w:sz="4" w:space="0" w:color="auto"/>
                  </w:tcBorders>
                </w:tcPr>
                <w:p w14:paraId="7FA1C5F8" w14:textId="77777777" w:rsidR="00BB6C56" w:rsidRPr="00424AE1"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424AE1">
                    <w:rPr>
                      <w:rFonts w:ascii="Times New Roman" w:hAnsi="Times New Roman"/>
                      <w:b/>
                      <w:bCs/>
                      <w:color w:val="000000"/>
                      <w:sz w:val="20"/>
                      <w:szCs w:val="20"/>
                      <w:lang w:eastAsia="it-IT"/>
                    </w:rPr>
                    <w:t>Contenuto</w:t>
                  </w:r>
                </w:p>
              </w:tc>
              <w:tc>
                <w:tcPr>
                  <w:tcW w:w="1471" w:type="dxa"/>
                  <w:tcBorders>
                    <w:top w:val="single" w:sz="4" w:space="0" w:color="auto"/>
                    <w:left w:val="single" w:sz="4" w:space="0" w:color="auto"/>
                    <w:bottom w:val="single" w:sz="4" w:space="0" w:color="auto"/>
                    <w:right w:val="single" w:sz="4" w:space="0" w:color="auto"/>
                  </w:tcBorders>
                </w:tcPr>
                <w:p w14:paraId="7C34B00E" w14:textId="77777777" w:rsidR="00BB6C56" w:rsidRPr="00424AE1"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424AE1">
                    <w:rPr>
                      <w:rFonts w:ascii="Times New Roman" w:hAnsi="Times New Roman"/>
                      <w:b/>
                      <w:bCs/>
                      <w:color w:val="000000"/>
                      <w:sz w:val="20"/>
                      <w:szCs w:val="20"/>
                      <w:lang w:eastAsia="it-IT"/>
                    </w:rPr>
                    <w:t>Responsabilità</w:t>
                  </w:r>
                </w:p>
              </w:tc>
              <w:tc>
                <w:tcPr>
                  <w:tcW w:w="1636" w:type="dxa"/>
                  <w:tcBorders>
                    <w:top w:val="single" w:sz="4" w:space="0" w:color="auto"/>
                    <w:left w:val="single" w:sz="4" w:space="0" w:color="auto"/>
                    <w:bottom w:val="single" w:sz="4" w:space="0" w:color="auto"/>
                    <w:right w:val="single" w:sz="4" w:space="0" w:color="auto"/>
                  </w:tcBorders>
                </w:tcPr>
                <w:p w14:paraId="0C52F7C2" w14:textId="77777777" w:rsidR="00BB6C56" w:rsidRPr="00424AE1"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424AE1">
                    <w:rPr>
                      <w:rFonts w:ascii="Times New Roman" w:hAnsi="Times New Roman"/>
                      <w:b/>
                      <w:bCs/>
                      <w:color w:val="000000"/>
                      <w:sz w:val="20"/>
                      <w:szCs w:val="20"/>
                      <w:lang w:eastAsia="it-IT"/>
                    </w:rPr>
                    <w:t>Complessità</w:t>
                  </w:r>
                </w:p>
              </w:tc>
              <w:tc>
                <w:tcPr>
                  <w:tcW w:w="1909" w:type="dxa"/>
                  <w:tcBorders>
                    <w:top w:val="single" w:sz="4" w:space="0" w:color="auto"/>
                    <w:left w:val="single" w:sz="4" w:space="0" w:color="auto"/>
                    <w:bottom w:val="single" w:sz="4" w:space="0" w:color="auto"/>
                    <w:right w:val="single" w:sz="4" w:space="0" w:color="auto"/>
                  </w:tcBorders>
                </w:tcPr>
                <w:p w14:paraId="65F78BE4" w14:textId="77777777" w:rsidR="00BB6C56" w:rsidRPr="00424AE1" w:rsidRDefault="00BB6C56" w:rsidP="00BB6C56">
                  <w:pPr>
                    <w:autoSpaceDE w:val="0"/>
                    <w:autoSpaceDN w:val="0"/>
                    <w:adjustRightInd w:val="0"/>
                    <w:spacing w:after="0" w:line="240" w:lineRule="auto"/>
                    <w:jc w:val="center"/>
                    <w:rPr>
                      <w:rFonts w:cs="Calibri"/>
                      <w:b/>
                      <w:bCs/>
                      <w:color w:val="000000"/>
                      <w:sz w:val="20"/>
                      <w:szCs w:val="20"/>
                      <w:lang w:eastAsia="it-IT"/>
                    </w:rPr>
                  </w:pPr>
                  <w:r w:rsidRPr="00424AE1">
                    <w:rPr>
                      <w:rFonts w:ascii="Times New Roman" w:hAnsi="Times New Roman"/>
                      <w:b/>
                      <w:bCs/>
                      <w:color w:val="000000"/>
                      <w:sz w:val="20"/>
                      <w:szCs w:val="20"/>
                      <w:lang w:eastAsia="it-IT"/>
                    </w:rPr>
                    <w:t>Specifiche professionali</w:t>
                  </w:r>
                </w:p>
              </w:tc>
            </w:tr>
            <w:tr w:rsidR="00BB6C56" w:rsidRPr="00DD4D79" w14:paraId="0B3E9DBE" w14:textId="77777777" w:rsidTr="00190D74">
              <w:trPr>
                <w:trHeight w:val="2385"/>
              </w:trPr>
              <w:tc>
                <w:tcPr>
                  <w:tcW w:w="2099" w:type="dxa"/>
                  <w:tcBorders>
                    <w:top w:val="single" w:sz="4" w:space="0" w:color="auto"/>
                    <w:left w:val="single" w:sz="4" w:space="0" w:color="auto"/>
                    <w:bottom w:val="single" w:sz="4" w:space="0" w:color="auto"/>
                    <w:right w:val="single" w:sz="4" w:space="0" w:color="auto"/>
                  </w:tcBorders>
                </w:tcPr>
                <w:p w14:paraId="7D91547C" w14:textId="77777777" w:rsidR="00BB6C56"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4B631DF8" w14:textId="77777777" w:rsidR="00BB6C56"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DD4D79">
                    <w:rPr>
                      <w:rFonts w:ascii="Times New Roman" w:hAnsi="Times New Roman"/>
                      <w:b/>
                      <w:bCs/>
                      <w:color w:val="000000"/>
                      <w:sz w:val="20"/>
                      <w:szCs w:val="20"/>
                      <w:lang w:eastAsia="it-IT"/>
                    </w:rPr>
                    <w:t xml:space="preserve">Profili: </w:t>
                  </w:r>
                </w:p>
                <w:p w14:paraId="348195ED" w14:textId="77777777" w:rsidR="00BB6C56" w:rsidRDefault="00BB6C56" w:rsidP="00BB6C56">
                  <w:pPr>
                    <w:autoSpaceDE w:val="0"/>
                    <w:autoSpaceDN w:val="0"/>
                    <w:adjustRightInd w:val="0"/>
                    <w:spacing w:after="0" w:line="240" w:lineRule="auto"/>
                    <w:rPr>
                      <w:rFonts w:ascii="Times New Roman" w:hAnsi="Times New Roman"/>
                      <w:color w:val="000000"/>
                      <w:sz w:val="20"/>
                      <w:szCs w:val="20"/>
                      <w:lang w:eastAsia="it-IT"/>
                    </w:rPr>
                  </w:pPr>
                </w:p>
                <w:p w14:paraId="6A616EFA" w14:textId="77777777" w:rsidR="00BB6C56" w:rsidRPr="00DD4D79" w:rsidRDefault="00BB6C56" w:rsidP="00BB6C56">
                  <w:pPr>
                    <w:autoSpaceDE w:val="0"/>
                    <w:autoSpaceDN w:val="0"/>
                    <w:adjustRightInd w:val="0"/>
                    <w:spacing w:after="0" w:line="240" w:lineRule="auto"/>
                    <w:rPr>
                      <w:rFonts w:cs="Calibri"/>
                      <w:color w:val="000000"/>
                      <w:sz w:val="20"/>
                      <w:szCs w:val="20"/>
                      <w:lang w:eastAsia="it-IT"/>
                    </w:rPr>
                  </w:pPr>
                  <w:r w:rsidRPr="00DD4D79">
                    <w:rPr>
                      <w:rFonts w:ascii="Times New Roman" w:hAnsi="Times New Roman"/>
                      <w:color w:val="000000"/>
                      <w:sz w:val="20"/>
                      <w:szCs w:val="20"/>
                      <w:lang w:eastAsia="it-IT"/>
                    </w:rPr>
                    <w:t xml:space="preserve">1. </w:t>
                  </w:r>
                  <w:r w:rsidRPr="00DD4D79">
                    <w:rPr>
                      <w:rFonts w:ascii="Times New Roman" w:hAnsi="Times New Roman"/>
                      <w:b/>
                      <w:bCs/>
                      <w:color w:val="000000"/>
                      <w:sz w:val="20"/>
                      <w:szCs w:val="20"/>
                      <w:lang w:eastAsia="it-IT"/>
                    </w:rPr>
                    <w:t xml:space="preserve">COLLABORATORE SERVIZI GENERALI- MESSO NOTIFICATORE </w:t>
                  </w:r>
                </w:p>
                <w:p w14:paraId="36EB4A68" w14:textId="77777777" w:rsidR="00BB6C56" w:rsidRPr="00DD4D79" w:rsidRDefault="00BB6C56" w:rsidP="00BB6C56">
                  <w:pPr>
                    <w:autoSpaceDE w:val="0"/>
                    <w:autoSpaceDN w:val="0"/>
                    <w:adjustRightInd w:val="0"/>
                    <w:spacing w:after="0" w:line="240" w:lineRule="auto"/>
                    <w:rPr>
                      <w:rFonts w:cs="Calibri"/>
                      <w:color w:val="000000"/>
                      <w:sz w:val="20"/>
                      <w:szCs w:val="20"/>
                      <w:lang w:eastAsia="it-IT"/>
                    </w:rPr>
                  </w:pPr>
                </w:p>
              </w:tc>
              <w:tc>
                <w:tcPr>
                  <w:tcW w:w="1227" w:type="dxa"/>
                  <w:tcBorders>
                    <w:top w:val="single" w:sz="4" w:space="0" w:color="auto"/>
                    <w:left w:val="single" w:sz="4" w:space="0" w:color="auto"/>
                    <w:bottom w:val="single" w:sz="4" w:space="0" w:color="auto"/>
                    <w:right w:val="single" w:sz="4" w:space="0" w:color="auto"/>
                  </w:tcBorders>
                </w:tcPr>
                <w:p w14:paraId="7B924C99"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r w:rsidRPr="00863049">
                    <w:rPr>
                      <w:rFonts w:ascii="Times New Roman" w:hAnsi="Times New Roman"/>
                      <w:color w:val="000000"/>
                      <w:sz w:val="16"/>
                      <w:szCs w:val="16"/>
                      <w:lang w:eastAsia="it-IT"/>
                    </w:rPr>
                    <w:t xml:space="preserve">Scuola dell’obbligo, unitamente ad una specifica qualificazione professionale </w:t>
                  </w:r>
                </w:p>
                <w:p w14:paraId="36917B19"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p>
              </w:tc>
              <w:tc>
                <w:tcPr>
                  <w:tcW w:w="1201" w:type="dxa"/>
                  <w:tcBorders>
                    <w:top w:val="single" w:sz="4" w:space="0" w:color="auto"/>
                    <w:left w:val="single" w:sz="4" w:space="0" w:color="auto"/>
                    <w:bottom w:val="single" w:sz="4" w:space="0" w:color="auto"/>
                    <w:right w:val="single" w:sz="4" w:space="0" w:color="auto"/>
                  </w:tcBorders>
                </w:tcPr>
                <w:p w14:paraId="062C4F1E"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r w:rsidRPr="00863049">
                    <w:rPr>
                      <w:rFonts w:ascii="Times New Roman" w:hAnsi="Times New Roman"/>
                      <w:color w:val="000000"/>
                      <w:sz w:val="16"/>
                      <w:szCs w:val="16"/>
                      <w:lang w:eastAsia="it-IT"/>
                    </w:rPr>
                    <w:t xml:space="preserve">Inserimento nel processo produttivo e nel sistema di erogazione dei servizi; svolgimento di fasi di processo e/o processi nell’ambito di direttive di massima e di procedure predeterminate </w:t>
                  </w:r>
                </w:p>
              </w:tc>
              <w:tc>
                <w:tcPr>
                  <w:tcW w:w="1471" w:type="dxa"/>
                  <w:tcBorders>
                    <w:top w:val="single" w:sz="4" w:space="0" w:color="auto"/>
                    <w:left w:val="single" w:sz="4" w:space="0" w:color="auto"/>
                    <w:bottom w:val="single" w:sz="4" w:space="0" w:color="auto"/>
                    <w:right w:val="single" w:sz="4" w:space="0" w:color="auto"/>
                  </w:tcBorders>
                </w:tcPr>
                <w:p w14:paraId="6CE3EDFD"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r w:rsidRPr="00863049">
                    <w:rPr>
                      <w:rFonts w:ascii="Times New Roman" w:hAnsi="Times New Roman"/>
                      <w:color w:val="000000"/>
                      <w:sz w:val="16"/>
                      <w:szCs w:val="16"/>
                      <w:lang w:eastAsia="it-IT"/>
                    </w:rPr>
                    <w:t xml:space="preserve">Portare a termine compiti, risolvere problemi di routine e completare attività di lavoro adeguando i propri comportamenti alle circostanze che si presentano </w:t>
                  </w:r>
                </w:p>
              </w:tc>
              <w:tc>
                <w:tcPr>
                  <w:tcW w:w="1636" w:type="dxa"/>
                  <w:tcBorders>
                    <w:top w:val="single" w:sz="4" w:space="0" w:color="auto"/>
                    <w:left w:val="single" w:sz="4" w:space="0" w:color="auto"/>
                    <w:bottom w:val="single" w:sz="4" w:space="0" w:color="auto"/>
                    <w:right w:val="single" w:sz="4" w:space="0" w:color="auto"/>
                  </w:tcBorders>
                </w:tcPr>
                <w:p w14:paraId="7F2DF6AC"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r w:rsidRPr="00863049">
                    <w:rPr>
                      <w:rFonts w:ascii="Times New Roman" w:hAnsi="Times New Roman"/>
                      <w:color w:val="000000"/>
                      <w:sz w:val="16"/>
                      <w:szCs w:val="16"/>
                      <w:lang w:eastAsia="it-IT"/>
                    </w:rPr>
                    <w:t xml:space="preserve">Gestione di strumentazioni tecnologiche che presuppongono conoscenze specifiche e/o qualificazioni professionali </w:t>
                  </w:r>
                </w:p>
              </w:tc>
              <w:tc>
                <w:tcPr>
                  <w:tcW w:w="1909" w:type="dxa"/>
                  <w:tcBorders>
                    <w:top w:val="single" w:sz="4" w:space="0" w:color="auto"/>
                    <w:left w:val="single" w:sz="4" w:space="0" w:color="auto"/>
                    <w:bottom w:val="single" w:sz="4" w:space="0" w:color="auto"/>
                    <w:right w:val="single" w:sz="4" w:space="0" w:color="auto"/>
                  </w:tcBorders>
                </w:tcPr>
                <w:p w14:paraId="215D16C1" w14:textId="77777777" w:rsidR="00BB6C56" w:rsidRPr="00863049" w:rsidRDefault="00BB6C56" w:rsidP="00BB6C56">
                  <w:pPr>
                    <w:autoSpaceDE w:val="0"/>
                    <w:autoSpaceDN w:val="0"/>
                    <w:adjustRightInd w:val="0"/>
                    <w:spacing w:after="0" w:line="240" w:lineRule="auto"/>
                    <w:rPr>
                      <w:rFonts w:cs="Calibri"/>
                      <w:color w:val="000000"/>
                      <w:sz w:val="16"/>
                      <w:szCs w:val="16"/>
                      <w:lang w:eastAsia="it-IT"/>
                    </w:rPr>
                  </w:pPr>
                  <w:r w:rsidRPr="00863049">
                    <w:rPr>
                      <w:rFonts w:ascii="Times New Roman" w:hAnsi="Times New Roman"/>
                      <w:color w:val="000000"/>
                      <w:sz w:val="16"/>
                      <w:szCs w:val="16"/>
                      <w:lang w:eastAsia="it-IT"/>
                    </w:rPr>
                    <w:t xml:space="preserve">Conoscenze per lo svolgimento di attività di tipo operativo, tecnico manutentivo o attività amministrativa di supporto; gestione di relazioni organizzative interne di tipo semplice anche tra più soggetti interagenti, relazioni esterne (con altre istituzioni) di tipo indiretto e formale </w:t>
                  </w:r>
                </w:p>
              </w:tc>
            </w:tr>
          </w:tbl>
          <w:p w14:paraId="63C5C694" w14:textId="77777777" w:rsidR="00BB6C56" w:rsidRDefault="00BB6C56" w:rsidP="00BB6C56">
            <w:pPr>
              <w:pStyle w:val="Default"/>
              <w:jc w:val="both"/>
              <w:rPr>
                <w:sz w:val="22"/>
                <w:szCs w:val="22"/>
              </w:rPr>
            </w:pPr>
          </w:p>
          <w:tbl>
            <w:tblPr>
              <w:tblW w:w="9923" w:type="dxa"/>
              <w:jc w:val="center"/>
              <w:tblBorders>
                <w:top w:val="nil"/>
                <w:left w:val="nil"/>
                <w:bottom w:val="nil"/>
                <w:right w:val="nil"/>
              </w:tblBorders>
              <w:tblLayout w:type="fixed"/>
              <w:tblLook w:val="0000" w:firstRow="0" w:lastRow="0" w:firstColumn="0" w:lastColumn="0" w:noHBand="0" w:noVBand="0"/>
            </w:tblPr>
            <w:tblGrid>
              <w:gridCol w:w="2172"/>
              <w:gridCol w:w="1692"/>
              <w:gridCol w:w="1653"/>
              <w:gridCol w:w="1515"/>
              <w:gridCol w:w="1377"/>
              <w:gridCol w:w="1514"/>
            </w:tblGrid>
            <w:tr w:rsidR="00BB6C56" w:rsidRPr="00C12B4D" w14:paraId="78EDA9E3" w14:textId="77777777" w:rsidTr="00190D74">
              <w:trPr>
                <w:trHeight w:val="229"/>
                <w:jc w:val="center"/>
              </w:trPr>
              <w:tc>
                <w:tcPr>
                  <w:tcW w:w="2146" w:type="dxa"/>
                  <w:tcBorders>
                    <w:top w:val="single" w:sz="4" w:space="0" w:color="auto"/>
                    <w:left w:val="single" w:sz="4" w:space="0" w:color="auto"/>
                    <w:bottom w:val="single" w:sz="4" w:space="0" w:color="auto"/>
                    <w:right w:val="single" w:sz="4" w:space="0" w:color="auto"/>
                  </w:tcBorders>
                  <w:vAlign w:val="center"/>
                </w:tcPr>
                <w:p w14:paraId="3A1ABDB7" w14:textId="77777777" w:rsidR="00BB6C5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AREA</w:t>
                  </w:r>
                </w:p>
                <w:p w14:paraId="2EECDE2A" w14:textId="77777777" w:rsidR="00BB6C56" w:rsidRPr="00C12B4D" w:rsidRDefault="00BB6C56" w:rsidP="00BB6C56">
                  <w:pPr>
                    <w:autoSpaceDE w:val="0"/>
                    <w:autoSpaceDN w:val="0"/>
                    <w:adjustRightInd w:val="0"/>
                    <w:spacing w:after="0" w:line="240" w:lineRule="auto"/>
                    <w:jc w:val="center"/>
                    <w:rPr>
                      <w:rFonts w:ascii="Times New Roman" w:hAnsi="Times New Roman"/>
                      <w:color w:val="000000"/>
                      <w:sz w:val="20"/>
                      <w:szCs w:val="20"/>
                      <w:lang w:eastAsia="it-IT"/>
                    </w:rPr>
                  </w:pPr>
                  <w:r w:rsidRPr="00C12B4D">
                    <w:rPr>
                      <w:rFonts w:ascii="Times New Roman" w:hAnsi="Times New Roman"/>
                      <w:b/>
                      <w:bCs/>
                      <w:color w:val="000000"/>
                      <w:sz w:val="20"/>
                      <w:szCs w:val="20"/>
                      <w:lang w:eastAsia="it-IT"/>
                    </w:rPr>
                    <w:t>ISTRUTTORI</w:t>
                  </w:r>
                </w:p>
                <w:p w14:paraId="5013AC13" w14:textId="77777777" w:rsidR="00BB6C56" w:rsidRPr="00C12B4D" w:rsidRDefault="00BB6C56" w:rsidP="00BB6C56">
                  <w:pPr>
                    <w:autoSpaceDE w:val="0"/>
                    <w:autoSpaceDN w:val="0"/>
                    <w:adjustRightInd w:val="0"/>
                    <w:spacing w:after="0" w:line="240" w:lineRule="auto"/>
                    <w:jc w:val="center"/>
                    <w:rPr>
                      <w:rFonts w:ascii="Times New Roman" w:hAnsi="Times New Roman"/>
                      <w:color w:val="000000"/>
                      <w:sz w:val="20"/>
                      <w:szCs w:val="20"/>
                      <w:lang w:eastAsia="it-IT"/>
                    </w:rPr>
                  </w:pPr>
                </w:p>
              </w:tc>
              <w:tc>
                <w:tcPr>
                  <w:tcW w:w="1672" w:type="dxa"/>
                  <w:tcBorders>
                    <w:top w:val="single" w:sz="4" w:space="0" w:color="auto"/>
                    <w:left w:val="single" w:sz="4" w:space="0" w:color="auto"/>
                    <w:bottom w:val="single" w:sz="4" w:space="0" w:color="auto"/>
                    <w:right w:val="single" w:sz="4" w:space="0" w:color="auto"/>
                  </w:tcBorders>
                  <w:vAlign w:val="center"/>
                </w:tcPr>
                <w:p w14:paraId="1DBD454C"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Conoscenza e capacità</w:t>
                  </w:r>
                </w:p>
              </w:tc>
              <w:tc>
                <w:tcPr>
                  <w:tcW w:w="1633" w:type="dxa"/>
                  <w:tcBorders>
                    <w:top w:val="single" w:sz="4" w:space="0" w:color="auto"/>
                    <w:left w:val="single" w:sz="4" w:space="0" w:color="auto"/>
                    <w:bottom w:val="single" w:sz="4" w:space="0" w:color="auto"/>
                    <w:right w:val="single" w:sz="4" w:space="0" w:color="auto"/>
                  </w:tcBorders>
                  <w:vAlign w:val="center"/>
                </w:tcPr>
                <w:p w14:paraId="011839C6"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Contenuto</w:t>
                  </w:r>
                </w:p>
              </w:tc>
              <w:tc>
                <w:tcPr>
                  <w:tcW w:w="1497" w:type="dxa"/>
                  <w:tcBorders>
                    <w:top w:val="single" w:sz="4" w:space="0" w:color="auto"/>
                    <w:left w:val="single" w:sz="4" w:space="0" w:color="auto"/>
                    <w:bottom w:val="single" w:sz="4" w:space="0" w:color="auto"/>
                    <w:right w:val="single" w:sz="4" w:space="0" w:color="auto"/>
                  </w:tcBorders>
                  <w:vAlign w:val="center"/>
                </w:tcPr>
                <w:p w14:paraId="196D0725"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Responsabilità</w:t>
                  </w:r>
                </w:p>
              </w:tc>
              <w:tc>
                <w:tcPr>
                  <w:tcW w:w="1360" w:type="dxa"/>
                  <w:tcBorders>
                    <w:top w:val="single" w:sz="4" w:space="0" w:color="auto"/>
                    <w:left w:val="single" w:sz="4" w:space="0" w:color="auto"/>
                    <w:bottom w:val="single" w:sz="4" w:space="0" w:color="auto"/>
                    <w:right w:val="single" w:sz="4" w:space="0" w:color="auto"/>
                  </w:tcBorders>
                  <w:vAlign w:val="center"/>
                </w:tcPr>
                <w:p w14:paraId="06B7E259"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Complessità</w:t>
                  </w:r>
                </w:p>
              </w:tc>
              <w:tc>
                <w:tcPr>
                  <w:tcW w:w="1496" w:type="dxa"/>
                  <w:tcBorders>
                    <w:top w:val="single" w:sz="4" w:space="0" w:color="auto"/>
                    <w:left w:val="single" w:sz="4" w:space="0" w:color="auto"/>
                    <w:bottom w:val="single" w:sz="4" w:space="0" w:color="auto"/>
                    <w:right w:val="single" w:sz="4" w:space="0" w:color="auto"/>
                  </w:tcBorders>
                  <w:vAlign w:val="center"/>
                </w:tcPr>
                <w:p w14:paraId="57732F62"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Specifiche professionali</w:t>
                  </w:r>
                </w:p>
              </w:tc>
            </w:tr>
            <w:tr w:rsidR="00BB6C56" w:rsidRPr="00C12B4D" w14:paraId="1A0DA9B9" w14:textId="77777777" w:rsidTr="00190D74">
              <w:trPr>
                <w:trHeight w:val="1967"/>
                <w:jc w:val="center"/>
              </w:trPr>
              <w:tc>
                <w:tcPr>
                  <w:tcW w:w="2146" w:type="dxa"/>
                  <w:tcBorders>
                    <w:top w:val="single" w:sz="4" w:space="0" w:color="auto"/>
                    <w:left w:val="single" w:sz="4" w:space="0" w:color="auto"/>
                    <w:bottom w:val="single" w:sz="4" w:space="0" w:color="auto"/>
                    <w:right w:val="single" w:sz="4" w:space="0" w:color="auto"/>
                  </w:tcBorders>
                </w:tcPr>
                <w:p w14:paraId="509B658C"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74937DE7"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Profili: </w:t>
                  </w:r>
                </w:p>
                <w:p w14:paraId="59520326"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3A4FA8F0"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1. ISTRUTTORE AMMINISTRATIVO </w:t>
                  </w:r>
                </w:p>
                <w:p w14:paraId="1D10DAC1"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2AA4D03E"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2. ISTRUTTORE AMMINISTR.-CONTABILE </w:t>
                  </w:r>
                </w:p>
                <w:p w14:paraId="0FD5A1DC"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11AF2567"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3. ISTRUTTORE CONTABILE </w:t>
                  </w:r>
                </w:p>
                <w:p w14:paraId="073AA7E7"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70480755"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4. ISTRUTTORE TECNICO </w:t>
                  </w:r>
                </w:p>
                <w:p w14:paraId="164E2D7C"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5033AD36"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 xml:space="preserve">5. ISTRUTTORE INFORMATICO </w:t>
                  </w:r>
                </w:p>
                <w:p w14:paraId="6988CF2D" w14:textId="77777777" w:rsidR="00BB6C56" w:rsidRPr="00B85347"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4080D407" w14:textId="77777777" w:rsidR="00BB6C56"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C12B4D">
                    <w:rPr>
                      <w:rFonts w:ascii="Times New Roman" w:hAnsi="Times New Roman"/>
                      <w:b/>
                      <w:bCs/>
                      <w:color w:val="000000"/>
                      <w:sz w:val="20"/>
                      <w:szCs w:val="20"/>
                      <w:lang w:eastAsia="it-IT"/>
                    </w:rPr>
                    <w:t>6. ISTRUTTORE DI VIGILANZA</w:t>
                  </w:r>
                </w:p>
                <w:p w14:paraId="2952F2DA" w14:textId="77777777" w:rsidR="00BB6C56" w:rsidRPr="00C12B4D"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tc>
              <w:tc>
                <w:tcPr>
                  <w:tcW w:w="1672" w:type="dxa"/>
                  <w:tcBorders>
                    <w:top w:val="single" w:sz="4" w:space="0" w:color="auto"/>
                    <w:left w:val="single" w:sz="4" w:space="0" w:color="auto"/>
                    <w:bottom w:val="single" w:sz="4" w:space="0" w:color="auto"/>
                    <w:right w:val="single" w:sz="4" w:space="0" w:color="auto"/>
                  </w:tcBorders>
                </w:tcPr>
                <w:p w14:paraId="6E3B54A8"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p>
                <w:p w14:paraId="752BAB76"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Scuola secondaria di secondo grado; capacità pratiche necessarie a risolvere problemi dii routine </w:t>
                  </w:r>
                </w:p>
                <w:p w14:paraId="275DC694"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b/>
                      <w:bCs/>
                      <w:color w:val="000000"/>
                      <w:sz w:val="16"/>
                      <w:szCs w:val="16"/>
                      <w:lang w:eastAsia="it-IT"/>
                    </w:rPr>
                    <w:t xml:space="preserve"> </w:t>
                  </w:r>
                </w:p>
              </w:tc>
              <w:tc>
                <w:tcPr>
                  <w:tcW w:w="1633" w:type="dxa"/>
                  <w:tcBorders>
                    <w:top w:val="single" w:sz="4" w:space="0" w:color="auto"/>
                    <w:left w:val="single" w:sz="4" w:space="0" w:color="auto"/>
                    <w:bottom w:val="single" w:sz="4" w:space="0" w:color="auto"/>
                    <w:right w:val="single" w:sz="4" w:space="0" w:color="auto"/>
                  </w:tcBorders>
                </w:tcPr>
                <w:p w14:paraId="5397E738"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p>
                <w:p w14:paraId="058E25D1"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Inserimento nei processi amministrativi, contabili e tecnici e nei sistemi di erogazione dei servizi; svolgimento di fasi di processo e/o processi nell’ambito di direttive di massima e di procedure predeterminate anche attraverso la gestione di strumentazioni tecnologiche </w:t>
                  </w:r>
                </w:p>
              </w:tc>
              <w:tc>
                <w:tcPr>
                  <w:tcW w:w="1497" w:type="dxa"/>
                  <w:tcBorders>
                    <w:top w:val="single" w:sz="4" w:space="0" w:color="auto"/>
                    <w:left w:val="single" w:sz="4" w:space="0" w:color="auto"/>
                    <w:bottom w:val="single" w:sz="4" w:space="0" w:color="auto"/>
                    <w:right w:val="single" w:sz="4" w:space="0" w:color="auto"/>
                  </w:tcBorders>
                </w:tcPr>
                <w:p w14:paraId="394D6791"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p>
                <w:p w14:paraId="698AF8B2"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Rispondono dei risultati nel proprio contesto di lavoro. Responsabilità di procedimento o infra procedimentale, con eventuale responsabilità di coordinare il lavoro con i colleghi </w:t>
                  </w:r>
                </w:p>
              </w:tc>
              <w:tc>
                <w:tcPr>
                  <w:tcW w:w="1360" w:type="dxa"/>
                  <w:tcBorders>
                    <w:top w:val="single" w:sz="4" w:space="0" w:color="auto"/>
                    <w:left w:val="single" w:sz="4" w:space="0" w:color="auto"/>
                    <w:bottom w:val="single" w:sz="4" w:space="0" w:color="auto"/>
                    <w:right w:val="single" w:sz="4" w:space="0" w:color="auto"/>
                  </w:tcBorders>
                </w:tcPr>
                <w:p w14:paraId="1373A866"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p>
                <w:p w14:paraId="570FFB77"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Valutazione nel merito dei casi concreti e interpretazione delle istruzioni operative </w:t>
                  </w:r>
                </w:p>
              </w:tc>
              <w:tc>
                <w:tcPr>
                  <w:tcW w:w="1496" w:type="dxa"/>
                  <w:tcBorders>
                    <w:top w:val="single" w:sz="4" w:space="0" w:color="auto"/>
                    <w:left w:val="single" w:sz="4" w:space="0" w:color="auto"/>
                    <w:bottom w:val="single" w:sz="4" w:space="0" w:color="auto"/>
                    <w:right w:val="single" w:sz="4" w:space="0" w:color="auto"/>
                  </w:tcBorders>
                </w:tcPr>
                <w:p w14:paraId="1B2ED6BB"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p>
                <w:p w14:paraId="6EF076E2"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Conoscenze tecniche esaurienti; capacità pratiche necessarie a risolvere i problemi di media complessità, in un ambito specializzato di lavoro </w:t>
                  </w:r>
                </w:p>
              </w:tc>
            </w:tr>
          </w:tbl>
          <w:p w14:paraId="13FD4BB3" w14:textId="77777777" w:rsidR="00BB6C56" w:rsidRDefault="00BB6C56" w:rsidP="00BB6C56">
            <w:pPr>
              <w:pStyle w:val="Default"/>
              <w:jc w:val="both"/>
              <w:rPr>
                <w:sz w:val="22"/>
                <w:szCs w:val="22"/>
              </w:rPr>
            </w:pPr>
          </w:p>
          <w:tbl>
            <w:tblPr>
              <w:tblW w:w="9923" w:type="dxa"/>
              <w:jc w:val="center"/>
              <w:tblBorders>
                <w:top w:val="nil"/>
                <w:left w:val="nil"/>
                <w:bottom w:val="nil"/>
                <w:right w:val="nil"/>
              </w:tblBorders>
              <w:tblLayout w:type="fixed"/>
              <w:tblLook w:val="0000" w:firstRow="0" w:lastRow="0" w:firstColumn="0" w:lastColumn="0" w:noHBand="0" w:noVBand="0"/>
            </w:tblPr>
            <w:tblGrid>
              <w:gridCol w:w="2347"/>
              <w:gridCol w:w="1515"/>
              <w:gridCol w:w="1653"/>
              <w:gridCol w:w="1516"/>
              <w:gridCol w:w="1377"/>
              <w:gridCol w:w="1515"/>
            </w:tblGrid>
            <w:tr w:rsidR="00BB6C56" w:rsidRPr="009C26A8" w14:paraId="79EE6ACF" w14:textId="77777777" w:rsidTr="00190D74">
              <w:trPr>
                <w:trHeight w:val="226"/>
                <w:jc w:val="center"/>
              </w:trPr>
              <w:tc>
                <w:tcPr>
                  <w:tcW w:w="2368" w:type="dxa"/>
                  <w:tcBorders>
                    <w:top w:val="single" w:sz="4" w:space="0" w:color="auto"/>
                    <w:left w:val="single" w:sz="4" w:space="0" w:color="auto"/>
                    <w:bottom w:val="single" w:sz="4" w:space="0" w:color="auto"/>
                    <w:right w:val="single" w:sz="4" w:space="0" w:color="auto"/>
                  </w:tcBorders>
                </w:tcPr>
                <w:p w14:paraId="22C81825" w14:textId="77777777" w:rsidR="00BB6C56" w:rsidRPr="009C26A8" w:rsidRDefault="00BB6C56" w:rsidP="00BB6C56">
                  <w:pPr>
                    <w:autoSpaceDE w:val="0"/>
                    <w:autoSpaceDN w:val="0"/>
                    <w:adjustRightInd w:val="0"/>
                    <w:spacing w:after="0" w:line="240" w:lineRule="auto"/>
                    <w:jc w:val="center"/>
                    <w:rPr>
                      <w:rFonts w:ascii="Times New Roman" w:hAnsi="Times New Roman"/>
                      <w:color w:val="000000"/>
                      <w:sz w:val="20"/>
                      <w:szCs w:val="20"/>
                      <w:lang w:eastAsia="it-IT"/>
                    </w:rPr>
                  </w:pPr>
                  <w:r w:rsidRPr="009C26A8">
                    <w:rPr>
                      <w:rFonts w:ascii="Times New Roman" w:hAnsi="Times New Roman"/>
                      <w:b/>
                      <w:bCs/>
                      <w:color w:val="000000"/>
                      <w:sz w:val="20"/>
                      <w:szCs w:val="20"/>
                      <w:lang w:eastAsia="it-IT"/>
                    </w:rPr>
                    <w:t>AREA FUNZIONARI E</w:t>
                  </w:r>
                  <w:r>
                    <w:rPr>
                      <w:rFonts w:ascii="Times New Roman" w:hAnsi="Times New Roman"/>
                      <w:b/>
                      <w:bCs/>
                      <w:color w:val="000000"/>
                      <w:sz w:val="20"/>
                      <w:szCs w:val="20"/>
                      <w:lang w:eastAsia="it-IT"/>
                    </w:rPr>
                    <w:t xml:space="preserve"> DELL’</w:t>
                  </w:r>
                  <w:r w:rsidRPr="009C26A8">
                    <w:rPr>
                      <w:rFonts w:ascii="Times New Roman" w:hAnsi="Times New Roman"/>
                      <w:b/>
                      <w:bCs/>
                      <w:color w:val="000000"/>
                      <w:sz w:val="20"/>
                      <w:szCs w:val="20"/>
                      <w:lang w:eastAsia="it-IT"/>
                    </w:rPr>
                    <w:t xml:space="preserve"> ELEVATA QUALIFICAZIONE</w:t>
                  </w:r>
                </w:p>
                <w:p w14:paraId="7153151C" w14:textId="77777777" w:rsidR="00BB6C56" w:rsidRPr="009C26A8" w:rsidRDefault="00BB6C56" w:rsidP="00BB6C56">
                  <w:pPr>
                    <w:autoSpaceDE w:val="0"/>
                    <w:autoSpaceDN w:val="0"/>
                    <w:adjustRightInd w:val="0"/>
                    <w:spacing w:after="0" w:line="240" w:lineRule="auto"/>
                    <w:jc w:val="center"/>
                    <w:rPr>
                      <w:rFonts w:ascii="Times New Roman" w:hAnsi="Times New Roman"/>
                      <w:color w:val="000000"/>
                      <w:sz w:val="20"/>
                      <w:szCs w:val="20"/>
                      <w:lang w:eastAsia="it-IT"/>
                    </w:rPr>
                  </w:pPr>
                </w:p>
              </w:tc>
              <w:tc>
                <w:tcPr>
                  <w:tcW w:w="1527" w:type="dxa"/>
                  <w:tcBorders>
                    <w:top w:val="single" w:sz="4" w:space="0" w:color="auto"/>
                    <w:left w:val="single" w:sz="4" w:space="0" w:color="auto"/>
                    <w:bottom w:val="single" w:sz="4" w:space="0" w:color="auto"/>
                    <w:right w:val="single" w:sz="4" w:space="0" w:color="auto"/>
                  </w:tcBorders>
                </w:tcPr>
                <w:p w14:paraId="1B5DD2ED"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Conoscenza e capacità</w:t>
                  </w:r>
                </w:p>
              </w:tc>
              <w:tc>
                <w:tcPr>
                  <w:tcW w:w="1666" w:type="dxa"/>
                  <w:tcBorders>
                    <w:top w:val="single" w:sz="4" w:space="0" w:color="auto"/>
                    <w:left w:val="single" w:sz="4" w:space="0" w:color="auto"/>
                    <w:bottom w:val="single" w:sz="4" w:space="0" w:color="auto"/>
                    <w:right w:val="single" w:sz="4" w:space="0" w:color="auto"/>
                  </w:tcBorders>
                </w:tcPr>
                <w:p w14:paraId="79719C65"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Contenuto</w:t>
                  </w:r>
                </w:p>
              </w:tc>
              <w:tc>
                <w:tcPr>
                  <w:tcW w:w="1528" w:type="dxa"/>
                  <w:tcBorders>
                    <w:top w:val="single" w:sz="4" w:space="0" w:color="auto"/>
                    <w:left w:val="single" w:sz="4" w:space="0" w:color="auto"/>
                    <w:bottom w:val="single" w:sz="4" w:space="0" w:color="auto"/>
                    <w:right w:val="single" w:sz="4" w:space="0" w:color="auto"/>
                  </w:tcBorders>
                </w:tcPr>
                <w:p w14:paraId="1689C7C7"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Responsabilità</w:t>
                  </w:r>
                </w:p>
              </w:tc>
              <w:tc>
                <w:tcPr>
                  <w:tcW w:w="1388" w:type="dxa"/>
                  <w:tcBorders>
                    <w:top w:val="single" w:sz="4" w:space="0" w:color="auto"/>
                    <w:left w:val="single" w:sz="4" w:space="0" w:color="auto"/>
                    <w:bottom w:val="single" w:sz="4" w:space="0" w:color="auto"/>
                    <w:right w:val="single" w:sz="4" w:space="0" w:color="auto"/>
                  </w:tcBorders>
                </w:tcPr>
                <w:p w14:paraId="3EC1E526"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Complessità</w:t>
                  </w:r>
                </w:p>
              </w:tc>
              <w:tc>
                <w:tcPr>
                  <w:tcW w:w="1527" w:type="dxa"/>
                  <w:tcBorders>
                    <w:top w:val="single" w:sz="4" w:space="0" w:color="auto"/>
                    <w:left w:val="single" w:sz="4" w:space="0" w:color="auto"/>
                    <w:bottom w:val="single" w:sz="4" w:space="0" w:color="auto"/>
                    <w:right w:val="single" w:sz="4" w:space="0" w:color="auto"/>
                  </w:tcBorders>
                </w:tcPr>
                <w:p w14:paraId="2F80C410" w14:textId="77777777" w:rsidR="00BB6C56" w:rsidRPr="00EE0876" w:rsidRDefault="00BB6C56" w:rsidP="00BB6C56">
                  <w:pPr>
                    <w:autoSpaceDE w:val="0"/>
                    <w:autoSpaceDN w:val="0"/>
                    <w:adjustRightInd w:val="0"/>
                    <w:spacing w:after="0" w:line="240" w:lineRule="auto"/>
                    <w:jc w:val="center"/>
                    <w:rPr>
                      <w:rFonts w:ascii="Times New Roman" w:hAnsi="Times New Roman"/>
                      <w:b/>
                      <w:bCs/>
                      <w:color w:val="000000"/>
                      <w:sz w:val="20"/>
                      <w:szCs w:val="20"/>
                      <w:lang w:eastAsia="it-IT"/>
                    </w:rPr>
                  </w:pPr>
                  <w:r w:rsidRPr="00EE0876">
                    <w:rPr>
                      <w:rFonts w:ascii="Times New Roman" w:hAnsi="Times New Roman"/>
                      <w:b/>
                      <w:bCs/>
                      <w:color w:val="000000"/>
                      <w:sz w:val="20"/>
                      <w:szCs w:val="20"/>
                      <w:lang w:eastAsia="it-IT"/>
                    </w:rPr>
                    <w:t>Specifiche professionali</w:t>
                  </w:r>
                </w:p>
              </w:tc>
            </w:tr>
            <w:tr w:rsidR="00BB6C56" w:rsidRPr="009C26A8" w14:paraId="6A8B1192" w14:textId="77777777" w:rsidTr="00190D74">
              <w:trPr>
                <w:trHeight w:val="510"/>
                <w:jc w:val="center"/>
              </w:trPr>
              <w:tc>
                <w:tcPr>
                  <w:tcW w:w="2368" w:type="dxa"/>
                  <w:tcBorders>
                    <w:top w:val="single" w:sz="4" w:space="0" w:color="auto"/>
                    <w:left w:val="single" w:sz="4" w:space="0" w:color="auto"/>
                    <w:bottom w:val="single" w:sz="4" w:space="0" w:color="auto"/>
                    <w:right w:val="single" w:sz="4" w:space="0" w:color="auto"/>
                  </w:tcBorders>
                </w:tcPr>
                <w:p w14:paraId="4A846E9A" w14:textId="77777777" w:rsidR="00BB6C56"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5593D6E5"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9C26A8">
                    <w:rPr>
                      <w:rFonts w:ascii="Times New Roman" w:hAnsi="Times New Roman"/>
                      <w:b/>
                      <w:bCs/>
                      <w:color w:val="000000"/>
                      <w:sz w:val="20"/>
                      <w:szCs w:val="20"/>
                      <w:lang w:eastAsia="it-IT"/>
                    </w:rPr>
                    <w:t xml:space="preserve">Profili: </w:t>
                  </w:r>
                </w:p>
                <w:p w14:paraId="23A7FDF0"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7EC5A57E"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9C26A8">
                    <w:rPr>
                      <w:rFonts w:ascii="Times New Roman" w:hAnsi="Times New Roman"/>
                      <w:b/>
                      <w:bCs/>
                      <w:color w:val="000000"/>
                      <w:sz w:val="20"/>
                      <w:szCs w:val="20"/>
                      <w:lang w:eastAsia="it-IT"/>
                    </w:rPr>
                    <w:t xml:space="preserve">1.FUNZIONARIO </w:t>
                  </w:r>
                </w:p>
                <w:p w14:paraId="7F6AD3A6"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9C26A8">
                    <w:rPr>
                      <w:rFonts w:ascii="Times New Roman" w:hAnsi="Times New Roman"/>
                      <w:b/>
                      <w:bCs/>
                      <w:color w:val="000000"/>
                      <w:sz w:val="20"/>
                      <w:szCs w:val="20"/>
                      <w:lang w:eastAsia="it-IT"/>
                    </w:rPr>
                    <w:t xml:space="preserve">AMMINISTRATIVO </w:t>
                  </w:r>
                </w:p>
                <w:p w14:paraId="40467154"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69767E40"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r w:rsidRPr="009C26A8">
                    <w:rPr>
                      <w:rFonts w:ascii="Times New Roman" w:hAnsi="Times New Roman"/>
                      <w:b/>
                      <w:bCs/>
                      <w:color w:val="000000"/>
                      <w:sz w:val="20"/>
                      <w:szCs w:val="20"/>
                      <w:lang w:eastAsia="it-IT"/>
                    </w:rPr>
                    <w:t xml:space="preserve">2.FUNZIONARIO CONTABILE </w:t>
                  </w:r>
                </w:p>
                <w:p w14:paraId="01D65C2F" w14:textId="77777777" w:rsidR="00BB6C56" w:rsidRPr="009C26A8" w:rsidRDefault="00BB6C56" w:rsidP="00BB6C56">
                  <w:pPr>
                    <w:autoSpaceDE w:val="0"/>
                    <w:autoSpaceDN w:val="0"/>
                    <w:adjustRightInd w:val="0"/>
                    <w:spacing w:after="0" w:line="240" w:lineRule="auto"/>
                    <w:rPr>
                      <w:rFonts w:ascii="Times New Roman" w:hAnsi="Times New Roman"/>
                      <w:b/>
                      <w:bCs/>
                      <w:color w:val="000000"/>
                      <w:sz w:val="20"/>
                      <w:szCs w:val="20"/>
                      <w:lang w:eastAsia="it-IT"/>
                    </w:rPr>
                  </w:pPr>
                </w:p>
                <w:p w14:paraId="179B1F04" w14:textId="77777777" w:rsidR="00BB6C56" w:rsidRPr="009C26A8" w:rsidRDefault="00BB6C56" w:rsidP="00BB6C56">
                  <w:pPr>
                    <w:autoSpaceDE w:val="0"/>
                    <w:autoSpaceDN w:val="0"/>
                    <w:adjustRightInd w:val="0"/>
                    <w:spacing w:after="0" w:line="240" w:lineRule="auto"/>
                    <w:rPr>
                      <w:rFonts w:ascii="Times New Roman" w:hAnsi="Times New Roman"/>
                      <w:color w:val="000000"/>
                      <w:sz w:val="20"/>
                      <w:szCs w:val="20"/>
                      <w:lang w:eastAsia="it-IT"/>
                    </w:rPr>
                  </w:pPr>
                  <w:r w:rsidRPr="009C26A8">
                    <w:rPr>
                      <w:rFonts w:ascii="Times New Roman" w:hAnsi="Times New Roman"/>
                      <w:b/>
                      <w:bCs/>
                      <w:color w:val="000000"/>
                      <w:sz w:val="20"/>
                      <w:szCs w:val="20"/>
                      <w:lang w:eastAsia="it-IT"/>
                    </w:rPr>
                    <w:t>3.FUNZIONARIO TECNICO</w:t>
                  </w:r>
                </w:p>
              </w:tc>
              <w:tc>
                <w:tcPr>
                  <w:tcW w:w="1527" w:type="dxa"/>
                  <w:tcBorders>
                    <w:top w:val="single" w:sz="4" w:space="0" w:color="auto"/>
                    <w:left w:val="single" w:sz="4" w:space="0" w:color="auto"/>
                    <w:bottom w:val="single" w:sz="4" w:space="0" w:color="auto"/>
                    <w:right w:val="single" w:sz="4" w:space="0" w:color="auto"/>
                  </w:tcBorders>
                </w:tcPr>
                <w:p w14:paraId="350188D0"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Laurea (triennale o magistrale) con eventuale iscrizione ad Albi Professionali </w:t>
                  </w:r>
                </w:p>
                <w:p w14:paraId="16EA726D"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 </w:t>
                  </w:r>
                </w:p>
              </w:tc>
              <w:tc>
                <w:tcPr>
                  <w:tcW w:w="1666" w:type="dxa"/>
                  <w:tcBorders>
                    <w:top w:val="single" w:sz="4" w:space="0" w:color="auto"/>
                    <w:left w:val="single" w:sz="4" w:space="0" w:color="auto"/>
                    <w:bottom w:val="single" w:sz="4" w:space="0" w:color="auto"/>
                    <w:right w:val="single" w:sz="4" w:space="0" w:color="auto"/>
                  </w:tcBorders>
                </w:tcPr>
                <w:p w14:paraId="3B34716D"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Strutturale inserimento sia nei processi amministrativi, contabili e tecnici che nel quadro di indirizzi generali; assicurano il presidio di importanti e diversi processi, concorrendo al raggiungimento di obiettivi stabiliti, assicurando la qualità dei servizi e dei </w:t>
                  </w:r>
                  <w:r w:rsidRPr="00863049">
                    <w:rPr>
                      <w:rFonts w:ascii="Times New Roman" w:hAnsi="Times New Roman"/>
                      <w:color w:val="000000"/>
                      <w:sz w:val="16"/>
                      <w:szCs w:val="16"/>
                      <w:lang w:eastAsia="it-IT"/>
                    </w:rPr>
                    <w:lastRenderedPageBreak/>
                    <w:t xml:space="preserve">risultati, la circolarità delle comunicazioni, l’integrazione/facilitazione dei processi, la consulenza, il coordinamento delle eventuali risorse affidate </w:t>
                  </w:r>
                </w:p>
              </w:tc>
              <w:tc>
                <w:tcPr>
                  <w:tcW w:w="1528" w:type="dxa"/>
                  <w:tcBorders>
                    <w:top w:val="single" w:sz="4" w:space="0" w:color="auto"/>
                    <w:left w:val="single" w:sz="4" w:space="0" w:color="auto"/>
                    <w:bottom w:val="single" w:sz="4" w:space="0" w:color="auto"/>
                    <w:right w:val="single" w:sz="4" w:space="0" w:color="auto"/>
                  </w:tcBorders>
                </w:tcPr>
                <w:p w14:paraId="65F0346B"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lastRenderedPageBreak/>
                    <w:t xml:space="preserve">Direzione di moduli e strutture organizzative. </w:t>
                  </w:r>
                </w:p>
                <w:p w14:paraId="4B17D432"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Responsabilità amministrative e di risultato, a diversi livelli, in ordine alle funzioni specialistiche e/o organizzative affidate, incluse quelle di unità organizzative </w:t>
                  </w:r>
                </w:p>
              </w:tc>
              <w:tc>
                <w:tcPr>
                  <w:tcW w:w="1388" w:type="dxa"/>
                  <w:tcBorders>
                    <w:top w:val="single" w:sz="4" w:space="0" w:color="auto"/>
                    <w:left w:val="single" w:sz="4" w:space="0" w:color="auto"/>
                    <w:bottom w:val="single" w:sz="4" w:space="0" w:color="auto"/>
                    <w:right w:val="single" w:sz="4" w:space="0" w:color="auto"/>
                  </w:tcBorders>
                </w:tcPr>
                <w:p w14:paraId="6C346E82" w14:textId="77777777" w:rsidR="00BB6C56"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Capacità di lavoro in autonomia con elevato grado di capacità gestionale, organizzativa e professionale atta a consentire lo svolgimento di attività di conduzione, coordinamento e gestione di </w:t>
                  </w:r>
                  <w:r w:rsidRPr="00863049">
                    <w:rPr>
                      <w:rFonts w:ascii="Times New Roman" w:hAnsi="Times New Roman"/>
                      <w:color w:val="000000"/>
                      <w:sz w:val="16"/>
                      <w:szCs w:val="16"/>
                      <w:lang w:eastAsia="it-IT"/>
                    </w:rPr>
                    <w:lastRenderedPageBreak/>
                    <w:t>funzioni articolate e di significativa importanza; funzioni ad elevato contenuto professionale e specialistico, implicanti anche attività progettuali, pianificatorie, di ricerca e sviluppo</w:t>
                  </w:r>
                </w:p>
                <w:p w14:paraId="32806418"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t xml:space="preserve"> </w:t>
                  </w:r>
                </w:p>
              </w:tc>
              <w:tc>
                <w:tcPr>
                  <w:tcW w:w="1527" w:type="dxa"/>
                  <w:tcBorders>
                    <w:top w:val="single" w:sz="4" w:space="0" w:color="auto"/>
                    <w:left w:val="single" w:sz="4" w:space="0" w:color="auto"/>
                    <w:bottom w:val="single" w:sz="4" w:space="0" w:color="auto"/>
                    <w:right w:val="single" w:sz="4" w:space="0" w:color="auto"/>
                  </w:tcBorders>
                </w:tcPr>
                <w:p w14:paraId="028CB1BB" w14:textId="77777777" w:rsidR="00BB6C56" w:rsidRPr="00863049" w:rsidRDefault="00BB6C56" w:rsidP="00BB6C56">
                  <w:pPr>
                    <w:autoSpaceDE w:val="0"/>
                    <w:autoSpaceDN w:val="0"/>
                    <w:adjustRightInd w:val="0"/>
                    <w:spacing w:after="0" w:line="240" w:lineRule="auto"/>
                    <w:rPr>
                      <w:rFonts w:ascii="Times New Roman" w:hAnsi="Times New Roman"/>
                      <w:color w:val="000000"/>
                      <w:sz w:val="16"/>
                      <w:szCs w:val="16"/>
                      <w:lang w:eastAsia="it-IT"/>
                    </w:rPr>
                  </w:pPr>
                  <w:r w:rsidRPr="00863049">
                    <w:rPr>
                      <w:rFonts w:ascii="Times New Roman" w:hAnsi="Times New Roman"/>
                      <w:color w:val="000000"/>
                      <w:sz w:val="16"/>
                      <w:szCs w:val="16"/>
                      <w:lang w:eastAsia="it-IT"/>
                    </w:rPr>
                    <w:lastRenderedPageBreak/>
                    <w:t xml:space="preserve">Conoscenze altamente specialistiche; competenze gestionali e socio relazionali, adeguate ad affrontare con elevata consapevolezza critica, problemi di notevole complessità </w:t>
                  </w:r>
                </w:p>
              </w:tc>
            </w:tr>
          </w:tbl>
          <w:p w14:paraId="78D60ABA" w14:textId="77777777" w:rsidR="00BB6C56" w:rsidRDefault="00BB6C56" w:rsidP="00BB6C56">
            <w:pPr>
              <w:pStyle w:val="Default"/>
              <w:jc w:val="both"/>
              <w:rPr>
                <w:sz w:val="22"/>
                <w:szCs w:val="22"/>
              </w:rPr>
            </w:pPr>
          </w:p>
          <w:p w14:paraId="2E64A9A0" w14:textId="77777777" w:rsidR="00BB6C56" w:rsidRDefault="00BB6C56" w:rsidP="00BB6C56">
            <w:pPr>
              <w:pStyle w:val="Default"/>
              <w:jc w:val="both"/>
              <w:rPr>
                <w:sz w:val="22"/>
                <w:szCs w:val="22"/>
              </w:rPr>
            </w:pPr>
          </w:p>
          <w:p w14:paraId="7AFBC8F3" w14:textId="77777777" w:rsidR="00BB6C56" w:rsidRDefault="00BB6C56" w:rsidP="00BB6C56">
            <w:pPr>
              <w:pStyle w:val="Nessunaspaziatura"/>
              <w:jc w:val="both"/>
              <w:rPr>
                <w:rFonts w:ascii="Times New Roman" w:eastAsia="SimSun" w:hAnsi="Times New Roman"/>
                <w:color w:val="000000"/>
                <w:lang w:eastAsia="it-IT"/>
              </w:rPr>
            </w:pPr>
            <w:r>
              <w:rPr>
                <w:rFonts w:ascii="Times New Roman" w:eastAsia="SimSun" w:hAnsi="Times New Roman"/>
                <w:color w:val="000000"/>
                <w:lang w:eastAsia="it-IT"/>
              </w:rPr>
              <w:t xml:space="preserve">La dotazione organica alla </w:t>
            </w:r>
            <w:r w:rsidRPr="0083055D">
              <w:rPr>
                <w:rFonts w:ascii="Times New Roman" w:eastAsia="SimSun" w:hAnsi="Times New Roman"/>
                <w:color w:val="000000"/>
                <w:lang w:eastAsia="it-IT"/>
              </w:rPr>
              <w:t>data del 31.12.2024 era la</w:t>
            </w:r>
            <w:r>
              <w:rPr>
                <w:rFonts w:ascii="Times New Roman" w:eastAsia="SimSun" w:hAnsi="Times New Roman"/>
                <w:color w:val="000000"/>
                <w:lang w:eastAsia="it-IT"/>
              </w:rPr>
              <w:t xml:space="preserve"> seguente:</w:t>
            </w:r>
          </w:p>
          <w:p w14:paraId="66D45633" w14:textId="77777777" w:rsidR="00BB6C56" w:rsidRDefault="00BB6C56" w:rsidP="00BB6C56">
            <w:pPr>
              <w:pStyle w:val="Default"/>
              <w:jc w:val="both"/>
              <w:rPr>
                <w:sz w:val="22"/>
                <w:szCs w:val="22"/>
              </w:rPr>
            </w:pPr>
          </w:p>
          <w:tbl>
            <w:tblPr>
              <w:tblW w:w="9923" w:type="dxa"/>
              <w:jc w:val="center"/>
              <w:tblLayout w:type="fixed"/>
              <w:tblLook w:val="0000" w:firstRow="0" w:lastRow="0" w:firstColumn="0" w:lastColumn="0" w:noHBand="0" w:noVBand="0"/>
            </w:tblPr>
            <w:tblGrid>
              <w:gridCol w:w="2339"/>
              <w:gridCol w:w="1564"/>
              <w:gridCol w:w="3361"/>
              <w:gridCol w:w="2659"/>
            </w:tblGrid>
            <w:tr w:rsidR="00BB6C56" w:rsidRPr="00CA220F" w14:paraId="23413EED" w14:textId="77777777" w:rsidTr="00190D74">
              <w:trPr>
                <w:trHeight w:val="52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92D050"/>
                </w:tcPr>
                <w:p w14:paraId="26E648C8" w14:textId="77777777" w:rsidR="00BB6C56" w:rsidRPr="00CA220F" w:rsidRDefault="00BB6C56" w:rsidP="00BB6C56">
                  <w:pPr>
                    <w:pStyle w:val="Nessunaspaziatura"/>
                    <w:jc w:val="center"/>
                    <w:rPr>
                      <w:rFonts w:ascii="Times New Roman" w:hAnsi="Times New Roman"/>
                      <w:b/>
                    </w:rPr>
                  </w:pPr>
                </w:p>
                <w:p w14:paraId="6B82F433"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 xml:space="preserve">DOTAZIONE ORGANICA AL </w:t>
                  </w:r>
                  <w:r>
                    <w:rPr>
                      <w:rFonts w:ascii="Times New Roman" w:hAnsi="Times New Roman"/>
                      <w:b/>
                    </w:rPr>
                    <w:t>31.12.2024</w:t>
                  </w:r>
                </w:p>
                <w:p w14:paraId="19DF36AD" w14:textId="77777777" w:rsidR="00BB6C56" w:rsidRPr="00CA220F" w:rsidRDefault="00BB6C56" w:rsidP="00BB6C56">
                  <w:pPr>
                    <w:pStyle w:val="Nessunaspaziatura"/>
                    <w:jc w:val="center"/>
                    <w:rPr>
                      <w:rFonts w:ascii="Times New Roman" w:hAnsi="Times New Roman"/>
                      <w:b/>
                    </w:rPr>
                  </w:pPr>
                </w:p>
              </w:tc>
            </w:tr>
            <w:tr w:rsidR="00BB6C56" w:rsidRPr="00CA220F" w14:paraId="2D834E9A" w14:textId="77777777" w:rsidTr="00190D74">
              <w:trPr>
                <w:trHeight w:val="85"/>
                <w:jc w:val="center"/>
              </w:trPr>
              <w:tc>
                <w:tcPr>
                  <w:tcW w:w="2339" w:type="dxa"/>
                  <w:tcBorders>
                    <w:top w:val="single" w:sz="4" w:space="0" w:color="000000"/>
                    <w:left w:val="single" w:sz="4" w:space="0" w:color="000000"/>
                    <w:bottom w:val="single" w:sz="4" w:space="0" w:color="000000"/>
                  </w:tcBorders>
                  <w:shd w:val="clear" w:color="auto" w:fill="92D050"/>
                  <w:vAlign w:val="center"/>
                </w:tcPr>
                <w:p w14:paraId="1917C6CB" w14:textId="77777777" w:rsidR="00BB6C56" w:rsidRPr="00CA220F" w:rsidRDefault="00BB6C56" w:rsidP="00BB6C56">
                  <w:pPr>
                    <w:pStyle w:val="Nessunaspaziatura"/>
                    <w:jc w:val="center"/>
                    <w:rPr>
                      <w:rFonts w:ascii="Times New Roman" w:hAnsi="Times New Roman"/>
                      <w:b/>
                      <w:bCs/>
                    </w:rPr>
                  </w:pPr>
                  <w:r w:rsidRPr="00CA220F">
                    <w:rPr>
                      <w:rFonts w:ascii="Times New Roman" w:hAnsi="Times New Roman"/>
                      <w:b/>
                      <w:bCs/>
                    </w:rPr>
                    <w:t>AREE</w:t>
                  </w:r>
                </w:p>
              </w:tc>
              <w:tc>
                <w:tcPr>
                  <w:tcW w:w="1564" w:type="dxa"/>
                  <w:tcBorders>
                    <w:top w:val="single" w:sz="4" w:space="0" w:color="000000"/>
                    <w:left w:val="single" w:sz="4" w:space="0" w:color="000000"/>
                    <w:bottom w:val="single" w:sz="4" w:space="0" w:color="000000"/>
                  </w:tcBorders>
                  <w:shd w:val="clear" w:color="auto" w:fill="92D050"/>
                  <w:vAlign w:val="center"/>
                </w:tcPr>
                <w:p w14:paraId="4032122B"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POSTI</w:t>
                  </w:r>
                </w:p>
                <w:p w14:paraId="5BEFCCD8"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IN DOTAZIONE ORGANICA</w:t>
                  </w:r>
                </w:p>
              </w:tc>
              <w:tc>
                <w:tcPr>
                  <w:tcW w:w="3361" w:type="dxa"/>
                  <w:tcBorders>
                    <w:top w:val="single" w:sz="4" w:space="0" w:color="000000"/>
                    <w:left w:val="single" w:sz="4" w:space="0" w:color="000000"/>
                    <w:bottom w:val="single" w:sz="4" w:space="0" w:color="000000"/>
                  </w:tcBorders>
                  <w:shd w:val="clear" w:color="auto" w:fill="92D050"/>
                  <w:vAlign w:val="center"/>
                </w:tcPr>
                <w:p w14:paraId="1992506A"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PROFILI PROF.</w:t>
                  </w:r>
                </w:p>
              </w:tc>
              <w:tc>
                <w:tcPr>
                  <w:tcW w:w="265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D23B319"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TOTALE</w:t>
                  </w:r>
                </w:p>
                <w:p w14:paraId="7D9A8F95"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PERSONALE IN SERVIZIO</w:t>
                  </w:r>
                </w:p>
              </w:tc>
            </w:tr>
            <w:tr w:rsidR="00BB6C56" w:rsidRPr="00CA220F" w14:paraId="494EDC1E" w14:textId="77777777" w:rsidTr="00190D74">
              <w:trPr>
                <w:trHeight w:val="25"/>
                <w:jc w:val="center"/>
              </w:trPr>
              <w:tc>
                <w:tcPr>
                  <w:tcW w:w="2339" w:type="dxa"/>
                  <w:tcBorders>
                    <w:top w:val="single" w:sz="4" w:space="0" w:color="000000"/>
                    <w:left w:val="single" w:sz="4" w:space="0" w:color="000000"/>
                    <w:bottom w:val="single" w:sz="4" w:space="0" w:color="000000"/>
                  </w:tcBorders>
                  <w:shd w:val="clear" w:color="auto" w:fill="92D050"/>
                  <w:vAlign w:val="center"/>
                </w:tcPr>
                <w:p w14:paraId="359FDE88" w14:textId="77777777" w:rsidR="00BB6C56" w:rsidRPr="00CA220F" w:rsidRDefault="00BB6C56" w:rsidP="00190D74">
                  <w:pPr>
                    <w:autoSpaceDE w:val="0"/>
                    <w:autoSpaceDN w:val="0"/>
                    <w:adjustRightInd w:val="0"/>
                    <w:spacing w:after="0" w:line="259" w:lineRule="auto"/>
                    <w:jc w:val="center"/>
                    <w:rPr>
                      <w:rFonts w:ascii="Times New Roman" w:hAnsi="Times New Roman"/>
                      <w:b/>
                      <w:bCs/>
                      <w:spacing w:val="2"/>
                    </w:rPr>
                  </w:pPr>
                  <w:r w:rsidRPr="00CA220F">
                    <w:rPr>
                      <w:rFonts w:ascii="Times New Roman" w:hAnsi="Times New Roman"/>
                      <w:b/>
                      <w:bCs/>
                    </w:rPr>
                    <w:t>FUNZIONARI E DELL’ELEVATA QUALIFICAZIONE</w:t>
                  </w:r>
                </w:p>
              </w:tc>
              <w:tc>
                <w:tcPr>
                  <w:tcW w:w="1564" w:type="dxa"/>
                  <w:tcBorders>
                    <w:top w:val="single" w:sz="4" w:space="0" w:color="000000"/>
                    <w:left w:val="single" w:sz="4" w:space="0" w:color="000000"/>
                    <w:bottom w:val="single" w:sz="4" w:space="0" w:color="000000"/>
                  </w:tcBorders>
                  <w:vAlign w:val="center"/>
                </w:tcPr>
                <w:p w14:paraId="5128C7EB"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 xml:space="preserve">N. </w:t>
                  </w:r>
                  <w:r>
                    <w:rPr>
                      <w:rFonts w:ascii="Times New Roman" w:hAnsi="Times New Roman"/>
                      <w:b/>
                    </w:rPr>
                    <w:t>9</w:t>
                  </w:r>
                </w:p>
              </w:tc>
              <w:tc>
                <w:tcPr>
                  <w:tcW w:w="3361" w:type="dxa"/>
                  <w:tcBorders>
                    <w:top w:val="single" w:sz="4" w:space="0" w:color="000000"/>
                    <w:left w:val="single" w:sz="4" w:space="0" w:color="000000"/>
                    <w:bottom w:val="single" w:sz="4" w:space="0" w:color="000000"/>
                  </w:tcBorders>
                  <w:vAlign w:val="center"/>
                </w:tcPr>
                <w:p w14:paraId="248A6B46" w14:textId="77777777" w:rsidR="00BB6C56" w:rsidRDefault="00BB6C56" w:rsidP="00BB6C56">
                  <w:pPr>
                    <w:pStyle w:val="Nessunaspaziatura"/>
                    <w:rPr>
                      <w:rFonts w:ascii="Times New Roman" w:hAnsi="Times New Roman"/>
                    </w:rPr>
                  </w:pPr>
                  <w:r w:rsidRPr="00CA220F">
                    <w:rPr>
                      <w:rFonts w:ascii="Times New Roman" w:hAnsi="Times New Roman"/>
                      <w:b/>
                    </w:rPr>
                    <w:t>n. 1</w:t>
                  </w:r>
                  <w:r w:rsidRPr="00CA220F">
                    <w:rPr>
                      <w:rFonts w:ascii="Times New Roman" w:hAnsi="Times New Roman"/>
                    </w:rPr>
                    <w:t xml:space="preserve"> Funzionario Amministrativo</w:t>
                  </w:r>
                </w:p>
                <w:p w14:paraId="6D421B4B" w14:textId="77777777" w:rsidR="00BB6C56" w:rsidRPr="00CA220F" w:rsidRDefault="00BB6C56" w:rsidP="00BB6C56">
                  <w:pPr>
                    <w:pStyle w:val="Nessunaspaziatura"/>
                    <w:rPr>
                      <w:rFonts w:ascii="Times New Roman" w:hAnsi="Times New Roman"/>
                    </w:rPr>
                  </w:pPr>
                  <w:r w:rsidRPr="00CA220F">
                    <w:rPr>
                      <w:rFonts w:ascii="Times New Roman" w:hAnsi="Times New Roman"/>
                      <w:b/>
                    </w:rPr>
                    <w:t xml:space="preserve">n. </w:t>
                  </w:r>
                  <w:r>
                    <w:rPr>
                      <w:rFonts w:ascii="Times New Roman" w:hAnsi="Times New Roman"/>
                      <w:b/>
                    </w:rPr>
                    <w:t>3</w:t>
                  </w:r>
                  <w:r w:rsidRPr="00CA220F">
                    <w:rPr>
                      <w:rFonts w:ascii="Times New Roman" w:hAnsi="Times New Roman"/>
                      <w:b/>
                    </w:rPr>
                    <w:t xml:space="preserve"> </w:t>
                  </w:r>
                  <w:r w:rsidRPr="00CA220F">
                    <w:rPr>
                      <w:rFonts w:ascii="Times New Roman" w:hAnsi="Times New Roman"/>
                      <w:bCs/>
                    </w:rPr>
                    <w:t>Funzionari</w:t>
                  </w:r>
                  <w:r>
                    <w:rPr>
                      <w:rFonts w:ascii="Times New Roman" w:hAnsi="Times New Roman"/>
                      <w:bCs/>
                    </w:rPr>
                    <w:t>o</w:t>
                  </w:r>
                  <w:r w:rsidRPr="00CA220F">
                    <w:rPr>
                      <w:rFonts w:ascii="Times New Roman" w:hAnsi="Times New Roman"/>
                      <w:bCs/>
                    </w:rPr>
                    <w:t>-</w:t>
                  </w:r>
                  <w:r w:rsidRPr="00CA220F">
                    <w:rPr>
                      <w:rFonts w:ascii="Times New Roman" w:hAnsi="Times New Roman"/>
                    </w:rPr>
                    <w:t>Assistent</w:t>
                  </w:r>
                  <w:r>
                    <w:rPr>
                      <w:rFonts w:ascii="Times New Roman" w:hAnsi="Times New Roman"/>
                    </w:rPr>
                    <w:t>e</w:t>
                  </w:r>
                  <w:r w:rsidRPr="00CA220F">
                    <w:rPr>
                      <w:rFonts w:ascii="Times New Roman" w:hAnsi="Times New Roman"/>
                    </w:rPr>
                    <w:t xml:space="preserve"> Social</w:t>
                  </w:r>
                  <w:r>
                    <w:rPr>
                      <w:rFonts w:ascii="Times New Roman" w:hAnsi="Times New Roman"/>
                    </w:rPr>
                    <w:t>e</w:t>
                  </w:r>
                </w:p>
                <w:p w14:paraId="1C1DF54C" w14:textId="77777777" w:rsidR="00BB6C56" w:rsidRDefault="00BB6C56" w:rsidP="00BB6C56">
                  <w:pPr>
                    <w:pStyle w:val="Nessunaspaziatura"/>
                    <w:rPr>
                      <w:rFonts w:ascii="Times New Roman" w:hAnsi="Times New Roman"/>
                    </w:rPr>
                  </w:pPr>
                  <w:r w:rsidRPr="00CA220F">
                    <w:rPr>
                      <w:rFonts w:ascii="Times New Roman" w:hAnsi="Times New Roman"/>
                      <w:b/>
                    </w:rPr>
                    <w:t xml:space="preserve">n. 1 </w:t>
                  </w:r>
                  <w:r w:rsidRPr="00CA220F">
                    <w:rPr>
                      <w:rFonts w:ascii="Times New Roman" w:hAnsi="Times New Roman"/>
                    </w:rPr>
                    <w:t>Funzionario Contabile</w:t>
                  </w:r>
                  <w:r>
                    <w:rPr>
                      <w:rFonts w:ascii="Times New Roman" w:hAnsi="Times New Roman"/>
                    </w:rPr>
                    <w:t xml:space="preserve"> </w:t>
                  </w:r>
                </w:p>
                <w:p w14:paraId="44583190" w14:textId="77777777" w:rsidR="00BB6C56" w:rsidRPr="00CA220F" w:rsidRDefault="00BB6C56" w:rsidP="00BB6C56">
                  <w:pPr>
                    <w:pStyle w:val="Nessunaspaziatura"/>
                    <w:rPr>
                      <w:rFonts w:ascii="Times New Roman" w:hAnsi="Times New Roman"/>
                    </w:rPr>
                  </w:pPr>
                  <w:r>
                    <w:rPr>
                      <w:rFonts w:ascii="Times New Roman" w:hAnsi="Times New Roman"/>
                      <w:b/>
                    </w:rPr>
                    <w:t>n. 2</w:t>
                  </w:r>
                  <w:r w:rsidRPr="00CA220F">
                    <w:rPr>
                      <w:rFonts w:ascii="Times New Roman" w:hAnsi="Times New Roman"/>
                      <w:b/>
                    </w:rPr>
                    <w:t xml:space="preserve"> </w:t>
                  </w:r>
                  <w:r w:rsidRPr="00CA220F">
                    <w:rPr>
                      <w:rFonts w:ascii="Times New Roman" w:hAnsi="Times New Roman"/>
                      <w:bCs/>
                    </w:rPr>
                    <w:t>Funzionari Tecnici</w:t>
                  </w:r>
                  <w:r>
                    <w:rPr>
                      <w:rFonts w:ascii="Times New Roman" w:hAnsi="Times New Roman"/>
                    </w:rPr>
                    <w:t xml:space="preserve"> </w:t>
                  </w:r>
                </w:p>
                <w:p w14:paraId="067229B2" w14:textId="77777777" w:rsidR="00BB6C56" w:rsidRDefault="00BB6C56" w:rsidP="00BB6C56">
                  <w:pPr>
                    <w:pStyle w:val="Nessunaspaziatura"/>
                    <w:rPr>
                      <w:rFonts w:ascii="Times New Roman" w:hAnsi="Times New Roman"/>
                    </w:rPr>
                  </w:pPr>
                  <w:r>
                    <w:rPr>
                      <w:rFonts w:ascii="Times New Roman" w:hAnsi="Times New Roman"/>
                      <w:b/>
                    </w:rPr>
                    <w:t>n. 2</w:t>
                  </w:r>
                  <w:r w:rsidRPr="00CA220F">
                    <w:rPr>
                      <w:rFonts w:ascii="Times New Roman" w:hAnsi="Times New Roman"/>
                      <w:b/>
                    </w:rPr>
                    <w:t xml:space="preserve"> </w:t>
                  </w:r>
                  <w:r w:rsidRPr="00CA220F">
                    <w:rPr>
                      <w:rFonts w:ascii="Times New Roman" w:hAnsi="Times New Roman"/>
                      <w:bCs/>
                    </w:rPr>
                    <w:t xml:space="preserve">Funzionari </w:t>
                  </w:r>
                  <w:r>
                    <w:rPr>
                      <w:rFonts w:ascii="Times New Roman" w:hAnsi="Times New Roman"/>
                    </w:rPr>
                    <w:t>di Vigilanza</w:t>
                  </w:r>
                </w:p>
                <w:p w14:paraId="64B656F9" w14:textId="77777777" w:rsidR="00BB6C56" w:rsidRPr="00CA220F" w:rsidRDefault="00BB6C56" w:rsidP="00BB6C56">
                  <w:pPr>
                    <w:pStyle w:val="Nessunaspaziatura"/>
                    <w:rPr>
                      <w:rFonts w:ascii="Times New Roman" w:hAnsi="Times New Roman"/>
                    </w:rPr>
                  </w:pPr>
                </w:p>
              </w:tc>
              <w:tc>
                <w:tcPr>
                  <w:tcW w:w="2659" w:type="dxa"/>
                  <w:tcBorders>
                    <w:top w:val="single" w:sz="4" w:space="0" w:color="000000"/>
                    <w:left w:val="single" w:sz="4" w:space="0" w:color="000000"/>
                    <w:bottom w:val="single" w:sz="4" w:space="0" w:color="000000"/>
                    <w:right w:val="single" w:sz="4" w:space="0" w:color="000000"/>
                  </w:tcBorders>
                  <w:vAlign w:val="center"/>
                </w:tcPr>
                <w:p w14:paraId="423368F8" w14:textId="77777777" w:rsidR="00BB6C56" w:rsidRPr="00CA220F" w:rsidRDefault="00BB6C56" w:rsidP="00BB6C56">
                  <w:pPr>
                    <w:widowControl w:val="0"/>
                    <w:spacing w:before="120" w:after="120"/>
                    <w:jc w:val="center"/>
                    <w:rPr>
                      <w:rFonts w:ascii="Times New Roman" w:hAnsi="Times New Roman"/>
                      <w:b/>
                      <w:spacing w:val="2"/>
                    </w:rPr>
                  </w:pPr>
                  <w:r w:rsidRPr="00CA220F">
                    <w:rPr>
                      <w:rFonts w:ascii="Times New Roman" w:hAnsi="Times New Roman"/>
                      <w:b/>
                      <w:spacing w:val="2"/>
                    </w:rPr>
                    <w:t xml:space="preserve">N. </w:t>
                  </w:r>
                  <w:r>
                    <w:rPr>
                      <w:rFonts w:ascii="Times New Roman" w:hAnsi="Times New Roman"/>
                      <w:b/>
                      <w:spacing w:val="2"/>
                    </w:rPr>
                    <w:t>9</w:t>
                  </w:r>
                </w:p>
              </w:tc>
            </w:tr>
            <w:tr w:rsidR="00BB6C56" w:rsidRPr="00CA220F" w14:paraId="48CF4925" w14:textId="77777777" w:rsidTr="00190D74">
              <w:trPr>
                <w:trHeight w:val="929"/>
                <w:jc w:val="center"/>
              </w:trPr>
              <w:tc>
                <w:tcPr>
                  <w:tcW w:w="2339" w:type="dxa"/>
                  <w:tcBorders>
                    <w:top w:val="single" w:sz="4" w:space="0" w:color="000000"/>
                    <w:left w:val="single" w:sz="4" w:space="0" w:color="000000"/>
                    <w:bottom w:val="single" w:sz="4" w:space="0" w:color="000000"/>
                  </w:tcBorders>
                  <w:shd w:val="clear" w:color="auto" w:fill="92D050"/>
                  <w:vAlign w:val="center"/>
                </w:tcPr>
                <w:p w14:paraId="6EFC76E8" w14:textId="06AF9B3E" w:rsidR="00BB6C56" w:rsidRPr="00CA220F" w:rsidRDefault="00190D74" w:rsidP="00190D74">
                  <w:pPr>
                    <w:widowControl w:val="0"/>
                    <w:spacing w:before="120" w:after="120"/>
                    <w:jc w:val="center"/>
                    <w:rPr>
                      <w:rFonts w:ascii="Times New Roman" w:hAnsi="Times New Roman"/>
                      <w:b/>
                      <w:bCs/>
                    </w:rPr>
                  </w:pPr>
                  <w:r>
                    <w:rPr>
                      <w:rFonts w:ascii="Times New Roman" w:hAnsi="Times New Roman"/>
                      <w:b/>
                      <w:bCs/>
                    </w:rPr>
                    <w:t>IS</w:t>
                  </w:r>
                  <w:r w:rsidR="00BB6C56" w:rsidRPr="00CA220F">
                    <w:rPr>
                      <w:rFonts w:ascii="Times New Roman" w:hAnsi="Times New Roman"/>
                      <w:b/>
                      <w:bCs/>
                    </w:rPr>
                    <w:t>TRUTTORI</w:t>
                  </w:r>
                </w:p>
              </w:tc>
              <w:tc>
                <w:tcPr>
                  <w:tcW w:w="1564" w:type="dxa"/>
                  <w:tcBorders>
                    <w:top w:val="single" w:sz="4" w:space="0" w:color="000000"/>
                    <w:left w:val="single" w:sz="4" w:space="0" w:color="000000"/>
                    <w:bottom w:val="single" w:sz="4" w:space="0" w:color="000000"/>
                  </w:tcBorders>
                  <w:vAlign w:val="center"/>
                </w:tcPr>
                <w:p w14:paraId="666A9B23"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N. 2</w:t>
                  </w:r>
                  <w:r>
                    <w:rPr>
                      <w:rFonts w:ascii="Times New Roman" w:hAnsi="Times New Roman"/>
                      <w:b/>
                    </w:rPr>
                    <w:t>5</w:t>
                  </w:r>
                </w:p>
                <w:p w14:paraId="22CE8D78" w14:textId="77777777" w:rsidR="00BB6C56" w:rsidRPr="00CA220F" w:rsidRDefault="00BB6C56" w:rsidP="00BB6C56">
                  <w:pPr>
                    <w:pStyle w:val="Nessunaspaziatura"/>
                    <w:jc w:val="center"/>
                    <w:rPr>
                      <w:rFonts w:ascii="Times New Roman" w:hAnsi="Times New Roman"/>
                      <w:b/>
                    </w:rPr>
                  </w:pPr>
                </w:p>
              </w:tc>
              <w:tc>
                <w:tcPr>
                  <w:tcW w:w="3361" w:type="dxa"/>
                  <w:tcBorders>
                    <w:top w:val="single" w:sz="4" w:space="0" w:color="000000"/>
                    <w:left w:val="single" w:sz="4" w:space="0" w:color="000000"/>
                    <w:bottom w:val="single" w:sz="4" w:space="0" w:color="000000"/>
                  </w:tcBorders>
                  <w:vAlign w:val="center"/>
                </w:tcPr>
                <w:p w14:paraId="691602D1" w14:textId="77777777" w:rsidR="00BB6C56" w:rsidRPr="00CA220F" w:rsidRDefault="00BB6C56" w:rsidP="00BB6C56">
                  <w:pPr>
                    <w:pStyle w:val="Nessunaspaziatura"/>
                    <w:rPr>
                      <w:rFonts w:ascii="Times New Roman" w:hAnsi="Times New Roman"/>
                    </w:rPr>
                  </w:pPr>
                  <w:r w:rsidRPr="00CA220F">
                    <w:rPr>
                      <w:rFonts w:ascii="Times New Roman" w:hAnsi="Times New Roman"/>
                      <w:b/>
                    </w:rPr>
                    <w:t>n. 1</w:t>
                  </w:r>
                  <w:r>
                    <w:rPr>
                      <w:rFonts w:ascii="Times New Roman" w:hAnsi="Times New Roman"/>
                      <w:b/>
                    </w:rPr>
                    <w:t xml:space="preserve">6 </w:t>
                  </w:r>
                  <w:r w:rsidRPr="00CA220F">
                    <w:rPr>
                      <w:rFonts w:ascii="Times New Roman" w:hAnsi="Times New Roman"/>
                    </w:rPr>
                    <w:t>Istruttori Amministrativi</w:t>
                  </w:r>
                </w:p>
                <w:p w14:paraId="0C76FE0C" w14:textId="77777777" w:rsidR="00BB6C56" w:rsidRPr="00CA220F" w:rsidRDefault="00BB6C56" w:rsidP="00BB6C56">
                  <w:pPr>
                    <w:pStyle w:val="Nessunaspaziatura"/>
                    <w:rPr>
                      <w:rFonts w:ascii="Times New Roman" w:hAnsi="Times New Roman"/>
                    </w:rPr>
                  </w:pPr>
                  <w:r w:rsidRPr="00CA220F">
                    <w:rPr>
                      <w:rFonts w:ascii="Times New Roman" w:hAnsi="Times New Roman"/>
                      <w:b/>
                    </w:rPr>
                    <w:t xml:space="preserve">n. </w:t>
                  </w:r>
                  <w:r>
                    <w:rPr>
                      <w:rFonts w:ascii="Times New Roman" w:hAnsi="Times New Roman"/>
                      <w:b/>
                    </w:rPr>
                    <w:t xml:space="preserve"> 8</w:t>
                  </w:r>
                  <w:r w:rsidRPr="00CA220F">
                    <w:rPr>
                      <w:rFonts w:ascii="Times New Roman" w:hAnsi="Times New Roman"/>
                    </w:rPr>
                    <w:t xml:space="preserve"> Istruttori di Vigilanza</w:t>
                  </w:r>
                </w:p>
                <w:p w14:paraId="4BFCB7F9" w14:textId="77777777" w:rsidR="00BB6C56" w:rsidRPr="00CA220F" w:rsidRDefault="00BB6C56" w:rsidP="00BB6C56">
                  <w:pPr>
                    <w:pStyle w:val="Nessunaspaziatura"/>
                    <w:rPr>
                      <w:rFonts w:ascii="Times New Roman" w:hAnsi="Times New Roman"/>
                    </w:rPr>
                  </w:pPr>
                  <w:r w:rsidRPr="00CA220F">
                    <w:rPr>
                      <w:rFonts w:ascii="Times New Roman" w:hAnsi="Times New Roman"/>
                      <w:b/>
                    </w:rPr>
                    <w:t xml:space="preserve">n. </w:t>
                  </w:r>
                  <w:r>
                    <w:rPr>
                      <w:rFonts w:ascii="Times New Roman" w:hAnsi="Times New Roman"/>
                      <w:b/>
                    </w:rPr>
                    <w:t xml:space="preserve"> 1</w:t>
                  </w:r>
                  <w:r w:rsidRPr="00CA220F">
                    <w:rPr>
                      <w:rFonts w:ascii="Times New Roman" w:hAnsi="Times New Roman"/>
                    </w:rPr>
                    <w:t xml:space="preserve"> Istruttori Tecnici</w:t>
                  </w:r>
                </w:p>
              </w:tc>
              <w:tc>
                <w:tcPr>
                  <w:tcW w:w="2659" w:type="dxa"/>
                  <w:tcBorders>
                    <w:top w:val="single" w:sz="4" w:space="0" w:color="000000"/>
                    <w:left w:val="single" w:sz="4" w:space="0" w:color="000000"/>
                    <w:bottom w:val="single" w:sz="4" w:space="0" w:color="000000"/>
                    <w:right w:val="single" w:sz="4" w:space="0" w:color="000000"/>
                  </w:tcBorders>
                  <w:vAlign w:val="center"/>
                </w:tcPr>
                <w:p w14:paraId="392AAC57" w14:textId="77777777" w:rsidR="00BB6C56" w:rsidRDefault="00BB6C56" w:rsidP="00BB6C56">
                  <w:pPr>
                    <w:widowControl w:val="0"/>
                    <w:spacing w:before="120" w:after="120"/>
                    <w:jc w:val="center"/>
                    <w:rPr>
                      <w:rFonts w:ascii="Times New Roman" w:hAnsi="Times New Roman"/>
                      <w:b/>
                      <w:spacing w:val="2"/>
                    </w:rPr>
                  </w:pPr>
                  <w:r w:rsidRPr="00CA220F">
                    <w:rPr>
                      <w:rFonts w:ascii="Times New Roman" w:hAnsi="Times New Roman"/>
                      <w:b/>
                      <w:spacing w:val="2"/>
                    </w:rPr>
                    <w:t>N. 2</w:t>
                  </w:r>
                  <w:r>
                    <w:rPr>
                      <w:rFonts w:ascii="Times New Roman" w:hAnsi="Times New Roman"/>
                      <w:b/>
                      <w:spacing w:val="2"/>
                    </w:rPr>
                    <w:t>5</w:t>
                  </w:r>
                </w:p>
                <w:p w14:paraId="35225A20" w14:textId="77777777" w:rsidR="00BB6C56" w:rsidRDefault="00BB6C56" w:rsidP="00BB6C56">
                  <w:pPr>
                    <w:widowControl w:val="0"/>
                    <w:spacing w:before="120" w:after="120"/>
                    <w:jc w:val="center"/>
                    <w:rPr>
                      <w:rFonts w:ascii="Times New Roman" w:hAnsi="Times New Roman"/>
                      <w:b/>
                      <w:spacing w:val="2"/>
                    </w:rPr>
                  </w:pPr>
                </w:p>
                <w:p w14:paraId="01E85346" w14:textId="77777777" w:rsidR="00BB6C56" w:rsidRPr="00CA220F" w:rsidRDefault="00BB6C56" w:rsidP="00BB6C56">
                  <w:pPr>
                    <w:widowControl w:val="0"/>
                    <w:spacing w:before="120" w:after="120"/>
                    <w:jc w:val="center"/>
                    <w:rPr>
                      <w:rFonts w:ascii="Times New Roman" w:hAnsi="Times New Roman"/>
                    </w:rPr>
                  </w:pPr>
                </w:p>
              </w:tc>
            </w:tr>
            <w:tr w:rsidR="00BB6C56" w:rsidRPr="00CA220F" w14:paraId="06F185C2" w14:textId="77777777" w:rsidTr="00190D74">
              <w:trPr>
                <w:trHeight w:val="929"/>
                <w:jc w:val="center"/>
              </w:trPr>
              <w:tc>
                <w:tcPr>
                  <w:tcW w:w="2339" w:type="dxa"/>
                  <w:tcBorders>
                    <w:top w:val="single" w:sz="4" w:space="0" w:color="000000"/>
                    <w:left w:val="single" w:sz="4" w:space="0" w:color="000000"/>
                    <w:bottom w:val="single" w:sz="4" w:space="0" w:color="000000"/>
                  </w:tcBorders>
                  <w:shd w:val="clear" w:color="auto" w:fill="92D050"/>
                  <w:vAlign w:val="center"/>
                </w:tcPr>
                <w:p w14:paraId="5335EA6F" w14:textId="77777777" w:rsidR="00BB6C56" w:rsidRPr="00CA220F" w:rsidRDefault="00BB6C56" w:rsidP="00190D74">
                  <w:pPr>
                    <w:jc w:val="center"/>
                    <w:rPr>
                      <w:rFonts w:ascii="Times New Roman" w:hAnsi="Times New Roman"/>
                      <w:b/>
                      <w:bCs/>
                    </w:rPr>
                  </w:pPr>
                  <w:r w:rsidRPr="00CA220F">
                    <w:rPr>
                      <w:rFonts w:ascii="Times New Roman" w:hAnsi="Times New Roman"/>
                      <w:b/>
                      <w:bCs/>
                    </w:rPr>
                    <w:t>OPERATORI ESPERTI</w:t>
                  </w:r>
                </w:p>
              </w:tc>
              <w:tc>
                <w:tcPr>
                  <w:tcW w:w="1564" w:type="dxa"/>
                  <w:tcBorders>
                    <w:top w:val="single" w:sz="4" w:space="0" w:color="000000"/>
                    <w:left w:val="single" w:sz="4" w:space="0" w:color="000000"/>
                    <w:bottom w:val="single" w:sz="4" w:space="0" w:color="000000"/>
                  </w:tcBorders>
                  <w:vAlign w:val="center"/>
                </w:tcPr>
                <w:p w14:paraId="566F7492" w14:textId="77777777" w:rsidR="00BB6C56" w:rsidRPr="00CA220F" w:rsidRDefault="00BB6C56" w:rsidP="00190D74">
                  <w:pPr>
                    <w:jc w:val="center"/>
                    <w:rPr>
                      <w:rFonts w:ascii="Times New Roman" w:hAnsi="Times New Roman"/>
                      <w:b/>
                      <w:bCs/>
                    </w:rPr>
                  </w:pPr>
                  <w:r w:rsidRPr="00CA220F">
                    <w:rPr>
                      <w:rFonts w:ascii="Times New Roman" w:hAnsi="Times New Roman"/>
                      <w:b/>
                      <w:bCs/>
                    </w:rPr>
                    <w:t xml:space="preserve">N.  </w:t>
                  </w:r>
                  <w:r>
                    <w:rPr>
                      <w:rFonts w:ascii="Times New Roman" w:hAnsi="Times New Roman"/>
                      <w:b/>
                      <w:bCs/>
                    </w:rPr>
                    <w:t>2</w:t>
                  </w:r>
                </w:p>
              </w:tc>
              <w:tc>
                <w:tcPr>
                  <w:tcW w:w="3361" w:type="dxa"/>
                  <w:tcBorders>
                    <w:top w:val="single" w:sz="4" w:space="0" w:color="000000"/>
                    <w:left w:val="single" w:sz="4" w:space="0" w:color="000000"/>
                    <w:bottom w:val="single" w:sz="4" w:space="0" w:color="000000"/>
                  </w:tcBorders>
                  <w:vAlign w:val="center"/>
                </w:tcPr>
                <w:p w14:paraId="0CD7F37D" w14:textId="77777777" w:rsidR="00BB6C56" w:rsidRPr="00CA220F" w:rsidRDefault="00BB6C56" w:rsidP="00190D74">
                  <w:pPr>
                    <w:jc w:val="center"/>
                    <w:rPr>
                      <w:rFonts w:ascii="Times New Roman" w:hAnsi="Times New Roman"/>
                    </w:rPr>
                  </w:pPr>
                  <w:r w:rsidRPr="00CA220F">
                    <w:rPr>
                      <w:rFonts w:ascii="Times New Roman" w:hAnsi="Times New Roman"/>
                      <w:b/>
                      <w:bCs/>
                    </w:rPr>
                    <w:t>n.</w:t>
                  </w:r>
                  <w:r>
                    <w:rPr>
                      <w:rFonts w:ascii="Times New Roman" w:hAnsi="Times New Roman"/>
                      <w:b/>
                      <w:bCs/>
                    </w:rPr>
                    <w:t xml:space="preserve"> 2</w:t>
                  </w:r>
                  <w:r w:rsidRPr="00CA220F">
                    <w:rPr>
                      <w:rFonts w:ascii="Times New Roman" w:hAnsi="Times New Roman"/>
                    </w:rPr>
                    <w:t xml:space="preserve"> Collaboratore servizi generali-Messo Notificatore</w:t>
                  </w:r>
                </w:p>
              </w:tc>
              <w:tc>
                <w:tcPr>
                  <w:tcW w:w="2659" w:type="dxa"/>
                  <w:tcBorders>
                    <w:top w:val="single" w:sz="4" w:space="0" w:color="000000"/>
                    <w:left w:val="single" w:sz="4" w:space="0" w:color="000000"/>
                    <w:bottom w:val="single" w:sz="4" w:space="0" w:color="000000"/>
                    <w:right w:val="single" w:sz="4" w:space="0" w:color="000000"/>
                  </w:tcBorders>
                  <w:vAlign w:val="center"/>
                </w:tcPr>
                <w:p w14:paraId="6F616877" w14:textId="19E344FC" w:rsidR="00BB6C56" w:rsidRPr="00CA220F" w:rsidRDefault="00BB6C56" w:rsidP="00190D74">
                  <w:pPr>
                    <w:jc w:val="center"/>
                    <w:rPr>
                      <w:rFonts w:ascii="Times New Roman" w:hAnsi="Times New Roman"/>
                      <w:b/>
                      <w:bCs/>
                    </w:rPr>
                  </w:pPr>
                  <w:r w:rsidRPr="00CA220F">
                    <w:rPr>
                      <w:rFonts w:ascii="Times New Roman" w:hAnsi="Times New Roman"/>
                      <w:b/>
                      <w:bCs/>
                    </w:rPr>
                    <w:t xml:space="preserve">N.  </w:t>
                  </w:r>
                  <w:r>
                    <w:rPr>
                      <w:rFonts w:ascii="Times New Roman" w:hAnsi="Times New Roman"/>
                      <w:b/>
                      <w:bCs/>
                    </w:rPr>
                    <w:t>2</w:t>
                  </w:r>
                </w:p>
              </w:tc>
            </w:tr>
            <w:tr w:rsidR="00BB6C56" w:rsidRPr="00CA220F" w14:paraId="49624A97" w14:textId="77777777" w:rsidTr="00190D74">
              <w:trPr>
                <w:trHeight w:val="316"/>
                <w:jc w:val="center"/>
              </w:trPr>
              <w:tc>
                <w:tcPr>
                  <w:tcW w:w="2339" w:type="dxa"/>
                  <w:tcBorders>
                    <w:top w:val="single" w:sz="4" w:space="0" w:color="000000"/>
                    <w:left w:val="single" w:sz="4" w:space="0" w:color="000000"/>
                    <w:bottom w:val="single" w:sz="4" w:space="0" w:color="000000"/>
                  </w:tcBorders>
                  <w:shd w:val="clear" w:color="auto" w:fill="92D050"/>
                  <w:vAlign w:val="center"/>
                </w:tcPr>
                <w:p w14:paraId="7AA525EF" w14:textId="77777777" w:rsidR="00BB6C56" w:rsidRPr="00CA220F" w:rsidRDefault="00BB6C56" w:rsidP="00190D74">
                  <w:pPr>
                    <w:widowControl w:val="0"/>
                    <w:spacing w:before="120" w:after="120"/>
                    <w:jc w:val="center"/>
                    <w:rPr>
                      <w:rFonts w:ascii="Times New Roman" w:hAnsi="Times New Roman"/>
                      <w:b/>
                      <w:bCs/>
                    </w:rPr>
                  </w:pPr>
                  <w:r w:rsidRPr="00CA220F">
                    <w:rPr>
                      <w:rFonts w:ascii="Times New Roman" w:hAnsi="Times New Roman"/>
                      <w:b/>
                      <w:bCs/>
                    </w:rPr>
                    <w:t>OPERATORI</w:t>
                  </w:r>
                </w:p>
              </w:tc>
              <w:tc>
                <w:tcPr>
                  <w:tcW w:w="1564" w:type="dxa"/>
                  <w:tcBorders>
                    <w:top w:val="single" w:sz="4" w:space="0" w:color="000000"/>
                    <w:left w:val="single" w:sz="4" w:space="0" w:color="000000"/>
                    <w:bottom w:val="single" w:sz="4" w:space="0" w:color="000000"/>
                  </w:tcBorders>
                  <w:vAlign w:val="center"/>
                </w:tcPr>
                <w:p w14:paraId="2CAD4673"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 xml:space="preserve">N.  </w:t>
                  </w:r>
                  <w:r>
                    <w:rPr>
                      <w:rFonts w:ascii="Times New Roman" w:hAnsi="Times New Roman"/>
                      <w:b/>
                    </w:rPr>
                    <w:t>0</w:t>
                  </w:r>
                </w:p>
              </w:tc>
              <w:tc>
                <w:tcPr>
                  <w:tcW w:w="3361" w:type="dxa"/>
                  <w:tcBorders>
                    <w:top w:val="single" w:sz="4" w:space="0" w:color="000000"/>
                    <w:left w:val="single" w:sz="4" w:space="0" w:color="000000"/>
                    <w:bottom w:val="single" w:sz="4" w:space="0" w:color="000000"/>
                  </w:tcBorders>
                  <w:vAlign w:val="center"/>
                </w:tcPr>
                <w:p w14:paraId="0E7470BD" w14:textId="77777777" w:rsidR="00BB6C56" w:rsidRPr="00CA220F" w:rsidRDefault="00BB6C56" w:rsidP="00BB6C56">
                  <w:pPr>
                    <w:pStyle w:val="Nessunaspaziatura"/>
                    <w:rPr>
                      <w:rFonts w:ascii="Times New Roman" w:hAnsi="Times New Roman"/>
                    </w:rPr>
                  </w:pPr>
                </w:p>
              </w:tc>
              <w:tc>
                <w:tcPr>
                  <w:tcW w:w="2659" w:type="dxa"/>
                  <w:tcBorders>
                    <w:top w:val="single" w:sz="4" w:space="0" w:color="000000"/>
                    <w:left w:val="single" w:sz="4" w:space="0" w:color="000000"/>
                    <w:bottom w:val="single" w:sz="4" w:space="0" w:color="000000"/>
                    <w:right w:val="single" w:sz="4" w:space="0" w:color="000000"/>
                  </w:tcBorders>
                  <w:vAlign w:val="center"/>
                </w:tcPr>
                <w:p w14:paraId="700D4D7B" w14:textId="3EDA3883" w:rsidR="00BB6C56" w:rsidRPr="00CA220F" w:rsidRDefault="00BB6C56" w:rsidP="00190D74">
                  <w:pPr>
                    <w:widowControl w:val="0"/>
                    <w:spacing w:before="120" w:after="120"/>
                    <w:jc w:val="center"/>
                    <w:rPr>
                      <w:rFonts w:ascii="Times New Roman" w:hAnsi="Times New Roman"/>
                    </w:rPr>
                  </w:pPr>
                  <w:r w:rsidRPr="00CA220F">
                    <w:rPr>
                      <w:rFonts w:ascii="Times New Roman" w:hAnsi="Times New Roman"/>
                      <w:b/>
                      <w:spacing w:val="2"/>
                    </w:rPr>
                    <w:t xml:space="preserve">N. </w:t>
                  </w:r>
                  <w:r>
                    <w:rPr>
                      <w:rFonts w:ascii="Times New Roman" w:hAnsi="Times New Roman"/>
                      <w:b/>
                      <w:spacing w:val="2"/>
                    </w:rPr>
                    <w:t>0</w:t>
                  </w:r>
                </w:p>
              </w:tc>
            </w:tr>
            <w:tr w:rsidR="00BB6C56" w:rsidRPr="00CA220F" w14:paraId="3CDAA5BD" w14:textId="77777777" w:rsidTr="00190D74">
              <w:trPr>
                <w:trHeight w:val="488"/>
                <w:jc w:val="center"/>
              </w:trPr>
              <w:tc>
                <w:tcPr>
                  <w:tcW w:w="2339" w:type="dxa"/>
                  <w:tcBorders>
                    <w:top w:val="single" w:sz="4" w:space="0" w:color="000000"/>
                    <w:left w:val="single" w:sz="4" w:space="0" w:color="000000"/>
                    <w:bottom w:val="single" w:sz="4" w:space="0" w:color="000000"/>
                  </w:tcBorders>
                  <w:vAlign w:val="center"/>
                </w:tcPr>
                <w:p w14:paraId="5AD453B4" w14:textId="77777777" w:rsidR="00BB6C56" w:rsidRPr="00CA220F" w:rsidRDefault="00BB6C56" w:rsidP="00BB6C56">
                  <w:pPr>
                    <w:widowControl w:val="0"/>
                    <w:snapToGrid w:val="0"/>
                    <w:spacing w:before="120" w:after="120"/>
                    <w:jc w:val="center"/>
                    <w:rPr>
                      <w:rFonts w:ascii="Times New Roman" w:hAnsi="Times New Roman"/>
                      <w:b/>
                      <w:spacing w:val="2"/>
                    </w:rPr>
                  </w:pPr>
                </w:p>
              </w:tc>
              <w:tc>
                <w:tcPr>
                  <w:tcW w:w="1564" w:type="dxa"/>
                  <w:tcBorders>
                    <w:top w:val="single" w:sz="4" w:space="0" w:color="000000"/>
                    <w:left w:val="single" w:sz="4" w:space="0" w:color="000000"/>
                    <w:bottom w:val="single" w:sz="4" w:space="0" w:color="000000"/>
                  </w:tcBorders>
                  <w:shd w:val="clear" w:color="auto" w:fill="92D050"/>
                  <w:vAlign w:val="center"/>
                </w:tcPr>
                <w:p w14:paraId="1E9BF9DB" w14:textId="77777777" w:rsidR="00BB6C56" w:rsidRPr="00CA220F" w:rsidRDefault="00BB6C56" w:rsidP="00BB6C56">
                  <w:pPr>
                    <w:widowControl w:val="0"/>
                    <w:spacing w:before="120" w:after="120"/>
                    <w:jc w:val="center"/>
                    <w:rPr>
                      <w:rFonts w:ascii="Times New Roman" w:hAnsi="Times New Roman"/>
                    </w:rPr>
                  </w:pPr>
                  <w:r w:rsidRPr="00CA220F">
                    <w:rPr>
                      <w:rFonts w:ascii="Times New Roman" w:hAnsi="Times New Roman"/>
                      <w:b/>
                      <w:spacing w:val="2"/>
                    </w:rPr>
                    <w:t>N. 3</w:t>
                  </w:r>
                  <w:r>
                    <w:rPr>
                      <w:rFonts w:ascii="Times New Roman" w:hAnsi="Times New Roman"/>
                      <w:b/>
                      <w:spacing w:val="2"/>
                    </w:rPr>
                    <w:t>6</w:t>
                  </w:r>
                </w:p>
              </w:tc>
              <w:tc>
                <w:tcPr>
                  <w:tcW w:w="3361" w:type="dxa"/>
                  <w:tcBorders>
                    <w:top w:val="single" w:sz="4" w:space="0" w:color="000000"/>
                    <w:left w:val="single" w:sz="4" w:space="0" w:color="000000"/>
                    <w:bottom w:val="single" w:sz="4" w:space="0" w:color="000000"/>
                  </w:tcBorders>
                  <w:shd w:val="clear" w:color="auto" w:fill="92D050"/>
                  <w:vAlign w:val="center"/>
                </w:tcPr>
                <w:p w14:paraId="60CD1BC0" w14:textId="77777777" w:rsidR="00BB6C56" w:rsidRPr="00CA220F" w:rsidRDefault="00BB6C56" w:rsidP="00BB6C56">
                  <w:pPr>
                    <w:widowControl w:val="0"/>
                    <w:snapToGrid w:val="0"/>
                    <w:spacing w:before="120" w:after="120"/>
                    <w:rPr>
                      <w:rFonts w:ascii="Times New Roman" w:hAnsi="Times New Roman"/>
                      <w:b/>
                      <w:spacing w:val="2"/>
                    </w:rPr>
                  </w:pPr>
                </w:p>
              </w:tc>
              <w:tc>
                <w:tcPr>
                  <w:tcW w:w="265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7AE82BF" w14:textId="77777777" w:rsidR="00BB6C56" w:rsidRPr="00CA220F" w:rsidRDefault="00BB6C56" w:rsidP="00BB6C56">
                  <w:pPr>
                    <w:widowControl w:val="0"/>
                    <w:spacing w:before="120" w:after="120"/>
                    <w:jc w:val="center"/>
                    <w:rPr>
                      <w:rFonts w:ascii="Times New Roman" w:hAnsi="Times New Roman"/>
                    </w:rPr>
                  </w:pPr>
                  <w:r w:rsidRPr="00CA220F">
                    <w:rPr>
                      <w:rFonts w:ascii="Times New Roman" w:hAnsi="Times New Roman"/>
                      <w:b/>
                      <w:spacing w:val="2"/>
                    </w:rPr>
                    <w:t>N. 3</w:t>
                  </w:r>
                  <w:r>
                    <w:rPr>
                      <w:rFonts w:ascii="Times New Roman" w:hAnsi="Times New Roman"/>
                      <w:b/>
                      <w:spacing w:val="2"/>
                    </w:rPr>
                    <w:t>6</w:t>
                  </w:r>
                </w:p>
              </w:tc>
            </w:tr>
            <w:tr w:rsidR="00BB6C56" w:rsidRPr="00CA220F" w14:paraId="72F76E8A" w14:textId="77777777" w:rsidTr="00190D74">
              <w:trPr>
                <w:trHeight w:val="791"/>
                <w:jc w:val="center"/>
              </w:trPr>
              <w:tc>
                <w:tcPr>
                  <w:tcW w:w="2339" w:type="dxa"/>
                  <w:tcBorders>
                    <w:top w:val="single" w:sz="4" w:space="0" w:color="000000"/>
                    <w:left w:val="single" w:sz="4" w:space="0" w:color="000000"/>
                    <w:bottom w:val="single" w:sz="4" w:space="0" w:color="000000"/>
                  </w:tcBorders>
                  <w:vAlign w:val="center"/>
                </w:tcPr>
                <w:p w14:paraId="2B152106" w14:textId="77777777" w:rsidR="00BB6C56" w:rsidRPr="00CA220F" w:rsidRDefault="00BB6C56" w:rsidP="00BB6C56">
                  <w:pPr>
                    <w:widowControl w:val="0"/>
                    <w:snapToGrid w:val="0"/>
                    <w:spacing w:before="120" w:after="120"/>
                    <w:jc w:val="center"/>
                    <w:rPr>
                      <w:rFonts w:ascii="Times New Roman" w:hAnsi="Times New Roman"/>
                      <w:b/>
                      <w:spacing w:val="2"/>
                    </w:rPr>
                  </w:pPr>
                </w:p>
              </w:tc>
              <w:tc>
                <w:tcPr>
                  <w:tcW w:w="1564" w:type="dxa"/>
                  <w:tcBorders>
                    <w:top w:val="single" w:sz="4" w:space="0" w:color="000000"/>
                    <w:left w:val="single" w:sz="4" w:space="0" w:color="000000"/>
                    <w:bottom w:val="single" w:sz="4" w:space="0" w:color="000000"/>
                  </w:tcBorders>
                  <w:shd w:val="clear" w:color="auto" w:fill="92D050"/>
                  <w:vAlign w:val="center"/>
                </w:tcPr>
                <w:p w14:paraId="64A0A317" w14:textId="77777777" w:rsidR="00BB6C56" w:rsidRPr="00CA220F" w:rsidRDefault="00BB6C56" w:rsidP="00BB6C56">
                  <w:pPr>
                    <w:widowControl w:val="0"/>
                    <w:spacing w:before="120" w:after="120"/>
                    <w:jc w:val="center"/>
                    <w:rPr>
                      <w:rFonts w:ascii="Times New Roman" w:hAnsi="Times New Roman"/>
                      <w:b/>
                      <w:spacing w:val="2"/>
                    </w:rPr>
                  </w:pPr>
                  <w:r w:rsidRPr="00CA220F">
                    <w:rPr>
                      <w:rFonts w:ascii="Times New Roman" w:hAnsi="Times New Roman"/>
                      <w:b/>
                      <w:spacing w:val="2"/>
                    </w:rPr>
                    <w:t>+ N. 1</w:t>
                  </w:r>
                </w:p>
              </w:tc>
              <w:tc>
                <w:tcPr>
                  <w:tcW w:w="3361" w:type="dxa"/>
                  <w:tcBorders>
                    <w:top w:val="single" w:sz="4" w:space="0" w:color="000000"/>
                    <w:left w:val="single" w:sz="4" w:space="0" w:color="000000"/>
                    <w:bottom w:val="single" w:sz="4" w:space="0" w:color="000000"/>
                  </w:tcBorders>
                  <w:shd w:val="clear" w:color="auto" w:fill="92D050"/>
                  <w:vAlign w:val="center"/>
                </w:tcPr>
                <w:p w14:paraId="019DA73D" w14:textId="77777777" w:rsidR="00BB6C56" w:rsidRPr="00CA220F" w:rsidRDefault="00BB6C56" w:rsidP="00BB6C56">
                  <w:pPr>
                    <w:widowControl w:val="0"/>
                    <w:snapToGrid w:val="0"/>
                    <w:spacing w:before="120" w:after="120"/>
                    <w:rPr>
                      <w:rFonts w:ascii="Times New Roman" w:hAnsi="Times New Roman"/>
                      <w:spacing w:val="2"/>
                    </w:rPr>
                  </w:pPr>
                  <w:r w:rsidRPr="00DB3500">
                    <w:rPr>
                      <w:rFonts w:ascii="Times New Roman" w:hAnsi="Times New Roman"/>
                      <w:b/>
                      <w:spacing w:val="2"/>
                    </w:rPr>
                    <w:t>n. 1</w:t>
                  </w:r>
                  <w:r w:rsidRPr="00CA220F">
                    <w:rPr>
                      <w:rFonts w:ascii="Times New Roman" w:hAnsi="Times New Roman"/>
                      <w:bCs/>
                      <w:spacing w:val="2"/>
                    </w:rPr>
                    <w:t xml:space="preserve"> Funzionario Tecnico a tempo determinato per P.N.R.R.</w:t>
                  </w:r>
                </w:p>
              </w:tc>
              <w:tc>
                <w:tcPr>
                  <w:tcW w:w="265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82588A2" w14:textId="77777777" w:rsidR="00BB6C56" w:rsidRPr="00CA220F" w:rsidRDefault="00BB6C56" w:rsidP="00BB6C56">
                  <w:pPr>
                    <w:widowControl w:val="0"/>
                    <w:spacing w:before="120" w:after="120"/>
                    <w:jc w:val="center"/>
                    <w:rPr>
                      <w:rFonts w:ascii="Times New Roman" w:hAnsi="Times New Roman"/>
                      <w:b/>
                      <w:spacing w:val="2"/>
                    </w:rPr>
                  </w:pPr>
                  <w:r w:rsidRPr="00CA220F">
                    <w:rPr>
                      <w:rFonts w:ascii="Times New Roman" w:hAnsi="Times New Roman"/>
                      <w:b/>
                      <w:spacing w:val="2"/>
                    </w:rPr>
                    <w:t>+N. 1</w:t>
                  </w:r>
                </w:p>
              </w:tc>
            </w:tr>
          </w:tbl>
          <w:p w14:paraId="51BFDBCB" w14:textId="77777777" w:rsidR="00BB6C56" w:rsidRDefault="00BB6C56" w:rsidP="00BB6C56">
            <w:pPr>
              <w:pStyle w:val="Default"/>
              <w:jc w:val="both"/>
              <w:rPr>
                <w:sz w:val="22"/>
                <w:szCs w:val="22"/>
              </w:rPr>
            </w:pPr>
          </w:p>
          <w:p w14:paraId="4AD7B802" w14:textId="77777777" w:rsidR="00BB6C56" w:rsidRDefault="00BB6C56" w:rsidP="00BB6C56">
            <w:pPr>
              <w:pStyle w:val="Default"/>
              <w:jc w:val="both"/>
              <w:rPr>
                <w:sz w:val="22"/>
                <w:szCs w:val="22"/>
              </w:rPr>
            </w:pPr>
            <w:r w:rsidRPr="002F30BA">
              <w:rPr>
                <w:sz w:val="22"/>
                <w:szCs w:val="22"/>
              </w:rPr>
              <w:t>La struttura organizzativa dell'Ente</w:t>
            </w:r>
            <w:r>
              <w:rPr>
                <w:sz w:val="22"/>
                <w:szCs w:val="22"/>
              </w:rPr>
              <w:t>, è ripartita in Settori e ciascun Settore è articolato in uffici.</w:t>
            </w:r>
          </w:p>
          <w:p w14:paraId="6EA3E4E9" w14:textId="77777777" w:rsidR="003B0156" w:rsidRDefault="003B0156" w:rsidP="00BB6C56">
            <w:pPr>
              <w:pStyle w:val="Default"/>
              <w:jc w:val="both"/>
              <w:rPr>
                <w:sz w:val="22"/>
                <w:szCs w:val="22"/>
              </w:rPr>
            </w:pPr>
          </w:p>
          <w:p w14:paraId="2B99EAF6" w14:textId="77777777" w:rsidR="00BB6C56" w:rsidRDefault="00BB6C56" w:rsidP="00BB6C56">
            <w:pPr>
              <w:pStyle w:val="Default"/>
              <w:jc w:val="both"/>
              <w:rPr>
                <w:sz w:val="22"/>
                <w:szCs w:val="22"/>
              </w:rPr>
            </w:pPr>
          </w:p>
          <w:p w14:paraId="1A1CFC23" w14:textId="77777777" w:rsidR="00077D63" w:rsidRPr="004E359F" w:rsidRDefault="00077D63" w:rsidP="00077D63">
            <w:pPr>
              <w:pStyle w:val="Nessunaspaziatura"/>
              <w:jc w:val="both"/>
              <w:rPr>
                <w:rFonts w:ascii="Times New Roman" w:hAnsi="Times New Roman"/>
              </w:rPr>
            </w:pPr>
            <w:r>
              <w:rPr>
                <w:rFonts w:ascii="Times New Roman" w:hAnsi="Times New Roman"/>
              </w:rPr>
              <w:t>N</w:t>
            </w:r>
            <w:r w:rsidRPr="008932EA">
              <w:rPr>
                <w:rFonts w:ascii="Times New Roman" w:hAnsi="Times New Roman"/>
              </w:rPr>
              <w:t xml:space="preserve">el Comune di Turi, non essendo presente in dotazione organica personale di qualifica dirigenziale, </w:t>
            </w:r>
            <w:r w:rsidRPr="004E359F">
              <w:rPr>
                <w:rFonts w:ascii="Times New Roman" w:hAnsi="Times New Roman"/>
              </w:rPr>
              <w:t>ai sensi dell'art. 19 il CCNL del 16.11.2022</w:t>
            </w:r>
            <w:r>
              <w:rPr>
                <w:rFonts w:ascii="Times New Roman" w:hAnsi="Times New Roman"/>
              </w:rPr>
              <w:t xml:space="preserve">, </w:t>
            </w:r>
            <w:r w:rsidRPr="004E359F">
              <w:rPr>
                <w:rFonts w:ascii="Times New Roman" w:hAnsi="Times New Roman"/>
              </w:rPr>
              <w:t>le posizioni di responsabile di ciascuna struttura apical</w:t>
            </w:r>
            <w:r>
              <w:rPr>
                <w:rFonts w:ascii="Times New Roman" w:hAnsi="Times New Roman"/>
              </w:rPr>
              <w:t>e</w:t>
            </w:r>
            <w:r w:rsidRPr="004E359F">
              <w:rPr>
                <w:rFonts w:ascii="Times New Roman" w:hAnsi="Times New Roman"/>
              </w:rPr>
              <w:t xml:space="preserve"> sono automaticamente individuate come posizioni di lavoro oggetto di incarichi di EQ ai sensi dell’art. 16 dello stesso Contratto</w:t>
            </w:r>
            <w:r>
              <w:rPr>
                <w:rFonts w:ascii="Times New Roman" w:hAnsi="Times New Roman"/>
              </w:rPr>
              <w:t>.</w:t>
            </w:r>
          </w:p>
          <w:p w14:paraId="65017CB1" w14:textId="77777777" w:rsidR="00077D63" w:rsidRPr="004E359F" w:rsidRDefault="00077D63" w:rsidP="00077D63">
            <w:pPr>
              <w:pStyle w:val="Default"/>
              <w:jc w:val="both"/>
              <w:rPr>
                <w:color w:val="auto"/>
                <w:sz w:val="22"/>
                <w:szCs w:val="22"/>
              </w:rPr>
            </w:pPr>
            <w:r>
              <w:rPr>
                <w:color w:val="auto"/>
                <w:sz w:val="22"/>
                <w:szCs w:val="22"/>
              </w:rPr>
              <w:t>I</w:t>
            </w:r>
            <w:r w:rsidRPr="004E359F">
              <w:rPr>
                <w:color w:val="auto"/>
                <w:sz w:val="22"/>
                <w:szCs w:val="22"/>
              </w:rPr>
              <w:t>n materia di attribuzione degli incarichi di vertice</w:t>
            </w:r>
            <w:r>
              <w:rPr>
                <w:color w:val="auto"/>
                <w:sz w:val="22"/>
                <w:szCs w:val="22"/>
              </w:rPr>
              <w:t xml:space="preserve"> </w:t>
            </w:r>
            <w:r w:rsidRPr="004E359F">
              <w:rPr>
                <w:color w:val="auto"/>
                <w:sz w:val="22"/>
                <w:szCs w:val="22"/>
              </w:rPr>
              <w:t xml:space="preserve">trova applicazione la disciplina normativa contenuta nel comma 2 dell'art. 109 del T.U.O.EE.LL. e le disposizioni contrattuali di cui al Capo II </w:t>
            </w:r>
            <w:r w:rsidRPr="002F04F7">
              <w:rPr>
                <w:i/>
                <w:iCs/>
                <w:color w:val="auto"/>
                <w:sz w:val="22"/>
                <w:szCs w:val="22"/>
              </w:rPr>
              <w:t>“Disciplina degli incarichi di Elevata Qualificazione”</w:t>
            </w:r>
            <w:r w:rsidRPr="004E359F">
              <w:rPr>
                <w:color w:val="auto"/>
                <w:sz w:val="22"/>
                <w:szCs w:val="22"/>
              </w:rPr>
              <w:t xml:space="preserve"> che vanno dall’art. 16 all’art. 21 del CCNL relativo al personale del Comparto Funzioni Locali del 16.11.2022 - triennio 2019/2021- .</w:t>
            </w:r>
          </w:p>
          <w:p w14:paraId="05197210" w14:textId="77777777" w:rsidR="00077D63" w:rsidRDefault="00077D63" w:rsidP="00077D63">
            <w:pPr>
              <w:pStyle w:val="Nessunaspaziatura"/>
              <w:widowControl w:val="0"/>
              <w:suppressAutoHyphens/>
              <w:autoSpaceDN w:val="0"/>
              <w:jc w:val="both"/>
              <w:textAlignment w:val="baseline"/>
              <w:rPr>
                <w:rFonts w:ascii="Times New Roman" w:hAnsi="Times New Roman"/>
              </w:rPr>
            </w:pPr>
            <w:r>
              <w:rPr>
                <w:rFonts w:ascii="Times New Roman" w:hAnsi="Times New Roman"/>
              </w:rPr>
              <w:t xml:space="preserve">Al vertice di ciascun Settore è posto un Responsabile inquadrato nell’Area dei Funzionari e dell’Elevata </w:t>
            </w:r>
            <w:r>
              <w:rPr>
                <w:rFonts w:ascii="Times New Roman" w:hAnsi="Times New Roman"/>
              </w:rPr>
              <w:lastRenderedPageBreak/>
              <w:t xml:space="preserve">Qualificazione, titolare di E.Q. ai sensi del combinato disposto degli artt. 107 e 109 del D.Lgs. n. 267/2000 e </w:t>
            </w:r>
            <w:r w:rsidRPr="007A69A4">
              <w:rPr>
                <w:rFonts w:ascii="Times New Roman" w:hAnsi="Times New Roman"/>
              </w:rPr>
              <w:t>ss.mm.ii.; i Responsabili del Settore Urbanistica e Assetto del Territorio e del Settore Polizia Locale e Suap sono titolari di incarichi ex art. 110, comma 1, del D.Lgs. n. 267/2000.</w:t>
            </w:r>
            <w:r>
              <w:rPr>
                <w:rFonts w:ascii="Times New Roman" w:hAnsi="Times New Roman"/>
              </w:rPr>
              <w:t xml:space="preserve"> </w:t>
            </w:r>
          </w:p>
          <w:p w14:paraId="3C398889" w14:textId="77777777" w:rsidR="00077D63" w:rsidRPr="009E38CA" w:rsidRDefault="00077D63" w:rsidP="00077D63">
            <w:pPr>
              <w:pStyle w:val="Nessunaspaziatura"/>
              <w:widowControl w:val="0"/>
              <w:suppressAutoHyphens/>
              <w:autoSpaceDN w:val="0"/>
              <w:jc w:val="both"/>
              <w:textAlignment w:val="baseline"/>
              <w:rPr>
                <w:rFonts w:ascii="Times New Roman" w:hAnsi="Times New Roman"/>
                <w:i/>
              </w:rPr>
            </w:pPr>
            <w:r w:rsidRPr="009E38CA">
              <w:rPr>
                <w:rFonts w:ascii="Times New Roman" w:hAnsi="Times New Roman"/>
              </w:rPr>
              <w:t>L'incarico di Responsabile (ossia delle funzioni dirigenziali di cui all'art. 107, commi 2 e 3 del T.U.O.EE.</w:t>
            </w:r>
            <w:r>
              <w:rPr>
                <w:rFonts w:ascii="Times New Roman" w:hAnsi="Times New Roman"/>
              </w:rPr>
              <w:t>LL.) per ciascuno dei Settori</w:t>
            </w:r>
            <w:r w:rsidRPr="009E38CA">
              <w:rPr>
                <w:rFonts w:ascii="Times New Roman" w:hAnsi="Times New Roman"/>
              </w:rPr>
              <w:t xml:space="preserve"> presenti nell'Ente</w:t>
            </w:r>
            <w:r>
              <w:rPr>
                <w:rFonts w:ascii="Times New Roman" w:hAnsi="Times New Roman"/>
              </w:rPr>
              <w:t>,</w:t>
            </w:r>
            <w:r w:rsidRPr="009E38CA">
              <w:rPr>
                <w:rFonts w:ascii="Times New Roman" w:hAnsi="Times New Roman"/>
              </w:rPr>
              <w:t xml:space="preserve"> ai sensi e per gli effetti dell'art. 109, comma 2, e dell’art. 50, comma 10, del D.Lgs. n. 267/2000, è conferito con </w:t>
            </w:r>
            <w:r w:rsidRPr="009E38CA">
              <w:rPr>
                <w:rFonts w:ascii="Times New Roman" w:hAnsi="Times New Roman"/>
                <w:i/>
              </w:rPr>
              <w:t>Decreto del Sindaco.</w:t>
            </w:r>
          </w:p>
          <w:p w14:paraId="0637B681" w14:textId="77777777" w:rsidR="00077D63" w:rsidRDefault="00077D63" w:rsidP="00077D63">
            <w:pPr>
              <w:pStyle w:val="Default"/>
              <w:jc w:val="both"/>
              <w:rPr>
                <w:sz w:val="16"/>
                <w:szCs w:val="16"/>
              </w:rPr>
            </w:pPr>
          </w:p>
          <w:p w14:paraId="22613853" w14:textId="77777777" w:rsidR="00077D63" w:rsidRDefault="00077D63" w:rsidP="00077D63">
            <w:pPr>
              <w:pStyle w:val="Default"/>
              <w:jc w:val="both"/>
              <w:rPr>
                <w:sz w:val="16"/>
                <w:szCs w:val="16"/>
              </w:rPr>
            </w:pPr>
          </w:p>
          <w:p w14:paraId="06BA8A3E" w14:textId="77777777" w:rsidR="00077D63" w:rsidRDefault="00077D63" w:rsidP="00077D63">
            <w:pPr>
              <w:pStyle w:val="Default"/>
              <w:jc w:val="both"/>
              <w:rPr>
                <w:sz w:val="16"/>
                <w:szCs w:val="16"/>
              </w:rPr>
            </w:pPr>
          </w:p>
          <w:p w14:paraId="3D5627F1" w14:textId="77777777" w:rsidR="00077D63" w:rsidRPr="002F04F7" w:rsidRDefault="00077D63" w:rsidP="00077D63">
            <w:pPr>
              <w:pStyle w:val="Default"/>
              <w:jc w:val="both"/>
              <w:rPr>
                <w:sz w:val="16"/>
                <w:szCs w:val="16"/>
              </w:rPr>
            </w:pPr>
          </w:p>
          <w:p w14:paraId="2D4723F7" w14:textId="77777777" w:rsidR="00077D63" w:rsidRDefault="00077D63" w:rsidP="00077D63">
            <w:pPr>
              <w:pStyle w:val="Default"/>
              <w:jc w:val="center"/>
              <w:rPr>
                <w:b/>
                <w:sz w:val="22"/>
                <w:szCs w:val="22"/>
                <w:u w:val="single"/>
              </w:rPr>
            </w:pPr>
            <w:r w:rsidRPr="00CA220F">
              <w:rPr>
                <w:b/>
                <w:sz w:val="22"/>
                <w:szCs w:val="22"/>
                <w:u w:val="single"/>
              </w:rPr>
              <w:t>Si riporta di seguito l’attuale organigramma del Comune di Turi</w:t>
            </w:r>
          </w:p>
          <w:p w14:paraId="1D3B8549" w14:textId="77777777" w:rsidR="00077D63" w:rsidRPr="00CA220F" w:rsidRDefault="00077D63" w:rsidP="00077D63">
            <w:pPr>
              <w:pStyle w:val="Default"/>
              <w:jc w:val="center"/>
              <w:rPr>
                <w:b/>
                <w:sz w:val="22"/>
                <w:szCs w:val="22"/>
                <w:u w:val="single"/>
              </w:rPr>
            </w:pPr>
          </w:p>
          <w:p w14:paraId="47DEE502" w14:textId="77777777" w:rsidR="00BB6C56" w:rsidRPr="00CA220F" w:rsidRDefault="00BB6C56" w:rsidP="00BB6C56">
            <w:pPr>
              <w:pStyle w:val="Default"/>
              <w:jc w:val="center"/>
              <w:rPr>
                <w:b/>
                <w:sz w:val="22"/>
                <w:szCs w:val="22"/>
                <w:u w:val="single"/>
              </w:rPr>
            </w:pPr>
          </w:p>
          <w:p w14:paraId="73508932" w14:textId="77777777" w:rsidR="00BB6C56" w:rsidRDefault="00BB6C56" w:rsidP="00BB6C56">
            <w:pPr>
              <w:pStyle w:val="Default"/>
              <w:jc w:val="both"/>
              <w:rPr>
                <w:sz w:val="22"/>
                <w:szCs w:val="22"/>
              </w:rPr>
            </w:pPr>
          </w:p>
          <w:p w14:paraId="020FD5F0" w14:textId="1CD1247A" w:rsidR="00BB6C56" w:rsidRDefault="00BB6C56" w:rsidP="00BB6C56">
            <w:pPr>
              <w:pStyle w:val="Default"/>
              <w:jc w:val="both"/>
              <w:rPr>
                <w:sz w:val="22"/>
                <w:szCs w:val="22"/>
              </w:rPr>
            </w:pPr>
            <w:r w:rsidRPr="007928E3">
              <w:rPr>
                <w:noProof/>
                <w:lang w:eastAsia="it-IT"/>
              </w:rPr>
              <w:lastRenderedPageBreak/>
              <w:drawing>
                <wp:inline distT="0" distB="0" distL="0" distR="0" wp14:anchorId="0B7D8975" wp14:editId="3B8A3E2A">
                  <wp:extent cx="6360485" cy="8505825"/>
                  <wp:effectExtent l="38100" t="0" r="116840" b="0"/>
                  <wp:docPr id="1450163647" name="Diagramma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E9E905" w14:textId="77777777" w:rsidR="00BB6C56" w:rsidRDefault="00BB6C56" w:rsidP="00D6557E">
            <w:pPr>
              <w:pStyle w:val="Nessunaspaziatura"/>
              <w:rPr>
                <w:rFonts w:ascii="Times New Roman" w:hAnsi="Times New Roman"/>
                <w:b/>
              </w:rPr>
            </w:pPr>
          </w:p>
          <w:p w14:paraId="77B63901" w14:textId="77777777" w:rsidR="00BB6C56" w:rsidRDefault="00BB6C56" w:rsidP="00D6557E">
            <w:pPr>
              <w:pStyle w:val="Nessunaspaziatura"/>
              <w:rPr>
                <w:rFonts w:ascii="Times New Roman" w:hAnsi="Times New Roman"/>
                <w:b/>
              </w:rPr>
            </w:pPr>
          </w:p>
          <w:p w14:paraId="6EDD850B" w14:textId="77777777" w:rsidR="00BB6C56" w:rsidRDefault="00BB6C56" w:rsidP="00D6557E">
            <w:pPr>
              <w:pStyle w:val="Nessunaspaziatura"/>
              <w:rPr>
                <w:rFonts w:ascii="Times New Roman" w:hAnsi="Times New Roman"/>
                <w:b/>
              </w:rPr>
            </w:pPr>
          </w:p>
          <w:p w14:paraId="56308FB9" w14:textId="77777777" w:rsidR="00077D63" w:rsidRPr="00CA220F" w:rsidRDefault="00077D63" w:rsidP="00077D63">
            <w:pPr>
              <w:pStyle w:val="Nessunaspaziatura"/>
              <w:jc w:val="both"/>
              <w:rPr>
                <w:rFonts w:ascii="Times New Roman" w:hAnsi="Times New Roman"/>
                <w:spacing w:val="2"/>
              </w:rPr>
            </w:pPr>
            <w:r w:rsidRPr="00CA220F">
              <w:rPr>
                <w:rFonts w:ascii="Times New Roman" w:hAnsi="Times New Roman"/>
                <w:spacing w:val="2"/>
              </w:rPr>
              <w:lastRenderedPageBreak/>
              <w:t>La struttura organizzativa dell’Ente è costituita da 6 (sei) Settori così come di seguito riportati:</w:t>
            </w:r>
          </w:p>
          <w:p w14:paraId="2006879F" w14:textId="77777777" w:rsidR="00077D63" w:rsidRPr="00CA220F" w:rsidRDefault="00077D63" w:rsidP="00077D63">
            <w:pPr>
              <w:pStyle w:val="Nessunaspaziatura"/>
              <w:jc w:val="both"/>
              <w:rPr>
                <w:rFonts w:ascii="Times New Roman" w:hAnsi="Times New Roman"/>
                <w:spacing w:val="2"/>
              </w:rPr>
            </w:pPr>
          </w:p>
          <w:p w14:paraId="358DA951"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1° SETTORE – Affari Istituzionali</w:t>
            </w:r>
          </w:p>
          <w:p w14:paraId="16A55801"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2° SETTORE – Servizi Sociali</w:t>
            </w:r>
          </w:p>
          <w:p w14:paraId="602DCE17"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3° SETTORE – Economico-Finanziario</w:t>
            </w:r>
          </w:p>
          <w:p w14:paraId="58483D3E"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4° SETTORE – Lavori Pubblici</w:t>
            </w:r>
          </w:p>
          <w:p w14:paraId="66625B26"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5° SETTORE – Urbanistica – Assetto del Territorio</w:t>
            </w:r>
          </w:p>
          <w:p w14:paraId="664FA2A9" w14:textId="77777777" w:rsidR="00077D63" w:rsidRPr="00CA220F" w:rsidRDefault="00077D63" w:rsidP="00077D63">
            <w:pPr>
              <w:pStyle w:val="Nessunaspaziatura"/>
              <w:numPr>
                <w:ilvl w:val="0"/>
                <w:numId w:val="5"/>
              </w:numPr>
              <w:jc w:val="both"/>
              <w:rPr>
                <w:rFonts w:ascii="Times New Roman" w:hAnsi="Times New Roman"/>
              </w:rPr>
            </w:pPr>
            <w:r w:rsidRPr="00CA220F">
              <w:rPr>
                <w:rFonts w:ascii="Times New Roman" w:hAnsi="Times New Roman"/>
                <w:spacing w:val="2"/>
              </w:rPr>
              <w:t>6°</w:t>
            </w:r>
            <w:r>
              <w:rPr>
                <w:rFonts w:ascii="Times New Roman" w:hAnsi="Times New Roman"/>
                <w:spacing w:val="2"/>
              </w:rPr>
              <w:t xml:space="preserve"> SETTORE – Polizia Locale</w:t>
            </w:r>
          </w:p>
          <w:p w14:paraId="18200FC7" w14:textId="77777777" w:rsidR="00077D63" w:rsidRPr="00865A12" w:rsidRDefault="00077D63" w:rsidP="00077D63">
            <w:pPr>
              <w:tabs>
                <w:tab w:val="left" w:pos="5940"/>
              </w:tabs>
              <w:spacing w:after="0" w:line="240" w:lineRule="auto"/>
              <w:jc w:val="center"/>
              <w:rPr>
                <w:rFonts w:ascii="Times New Roman" w:hAnsi="Times New Roman"/>
                <w:sz w:val="16"/>
                <w:szCs w:val="16"/>
              </w:rPr>
            </w:pPr>
          </w:p>
          <w:p w14:paraId="210A0BBA" w14:textId="77777777" w:rsidR="00077D63" w:rsidRPr="00CA220F" w:rsidRDefault="00077D63" w:rsidP="00077D63">
            <w:pPr>
              <w:autoSpaceDE w:val="0"/>
              <w:autoSpaceDN w:val="0"/>
              <w:adjustRightInd w:val="0"/>
              <w:spacing w:after="0" w:line="240" w:lineRule="auto"/>
              <w:jc w:val="both"/>
              <w:rPr>
                <w:rFonts w:ascii="Times New Roman" w:hAnsi="Times New Roman"/>
              </w:rPr>
            </w:pPr>
            <w:r w:rsidRPr="00CA220F">
              <w:rPr>
                <w:rFonts w:ascii="Times New Roman" w:eastAsia="SimSun" w:hAnsi="Times New Roman"/>
                <w:color w:val="000000"/>
                <w:lang w:eastAsia="it-IT"/>
              </w:rPr>
              <w:t>Ciascun Settore è organizzato in Uffici</w:t>
            </w:r>
            <w:r w:rsidRPr="00CA220F">
              <w:rPr>
                <w:rFonts w:ascii="Times New Roman" w:hAnsi="Times New Roman"/>
              </w:rPr>
              <w:t xml:space="preserve"> e assorbe una pluralità di competenze come individuate, per ultimo con </w:t>
            </w:r>
            <w:r w:rsidRPr="00611362">
              <w:rPr>
                <w:rFonts w:ascii="Times New Roman" w:hAnsi="Times New Roman"/>
              </w:rPr>
              <w:t>D.G.C. n. 22 del 07</w:t>
            </w:r>
            <w:r>
              <w:rPr>
                <w:rFonts w:ascii="Times New Roman" w:hAnsi="Times New Roman"/>
              </w:rPr>
              <w:t>.03.2024</w:t>
            </w:r>
            <w:r w:rsidRPr="00CA220F">
              <w:rPr>
                <w:rFonts w:ascii="Times New Roman" w:hAnsi="Times New Roman"/>
              </w:rPr>
              <w:t xml:space="preserve"> anche, ma non solo, in base al criterio dell’omogeneità funzionale, riportate nel seguente prospetto:</w:t>
            </w:r>
          </w:p>
          <w:p w14:paraId="6E6B4E5F" w14:textId="77777777" w:rsidR="00BB6C56" w:rsidRDefault="00BB6C56" w:rsidP="00D6557E">
            <w:pPr>
              <w:pStyle w:val="Nessunaspaziatura"/>
              <w:rPr>
                <w:rFonts w:ascii="Times New Roman" w:hAnsi="Times New Roman"/>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3"/>
              <w:gridCol w:w="1516"/>
              <w:gridCol w:w="2068"/>
              <w:gridCol w:w="1793"/>
              <w:gridCol w:w="1434"/>
              <w:gridCol w:w="1489"/>
            </w:tblGrid>
            <w:tr w:rsidR="00BB6C56" w:rsidRPr="00D8770C" w14:paraId="6C8A0AD2" w14:textId="77777777" w:rsidTr="00961319">
              <w:trPr>
                <w:trHeight w:val="1510"/>
                <w:jc w:val="center"/>
              </w:trPr>
              <w:tc>
                <w:tcPr>
                  <w:tcW w:w="1623" w:type="dxa"/>
                  <w:shd w:val="clear" w:color="auto" w:fill="92D050"/>
                  <w:vAlign w:val="center"/>
                </w:tcPr>
                <w:p w14:paraId="452E4DCD" w14:textId="77777777" w:rsidR="00BB6C56" w:rsidRPr="00A35BC7" w:rsidRDefault="00BB6C56" w:rsidP="00BB6C56">
                  <w:pPr>
                    <w:pStyle w:val="Nessunaspaziatura"/>
                    <w:jc w:val="center"/>
                    <w:rPr>
                      <w:rFonts w:ascii="Times New Roman" w:hAnsi="Times New Roman"/>
                      <w:b/>
                      <w:spacing w:val="2"/>
                    </w:rPr>
                  </w:pPr>
                  <w:r w:rsidRPr="00A35BC7">
                    <w:rPr>
                      <w:rFonts w:ascii="Times New Roman" w:hAnsi="Times New Roman"/>
                      <w:b/>
                      <w:spacing w:val="2"/>
                    </w:rPr>
                    <w:t>1° SETTORE</w:t>
                  </w:r>
                </w:p>
                <w:p w14:paraId="65F74048" w14:textId="01E036E9"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Affari Istituzionali</w:t>
                  </w:r>
                </w:p>
              </w:tc>
              <w:tc>
                <w:tcPr>
                  <w:tcW w:w="1516" w:type="dxa"/>
                  <w:shd w:val="clear" w:color="auto" w:fill="92D050"/>
                  <w:vAlign w:val="center"/>
                </w:tcPr>
                <w:p w14:paraId="530E0940" w14:textId="54B6BF92"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2° SETTORE Servizi Sociali</w:t>
                  </w:r>
                </w:p>
              </w:tc>
              <w:tc>
                <w:tcPr>
                  <w:tcW w:w="2068" w:type="dxa"/>
                  <w:shd w:val="clear" w:color="auto" w:fill="92D050"/>
                  <w:vAlign w:val="center"/>
                </w:tcPr>
                <w:p w14:paraId="1125DC57" w14:textId="5393217D"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3° SETTORE Economico-Finanziari</w:t>
                  </w:r>
                  <w:r w:rsidR="00190D74">
                    <w:rPr>
                      <w:rFonts w:ascii="Times New Roman" w:hAnsi="Times New Roman"/>
                      <w:b/>
                      <w:spacing w:val="2"/>
                    </w:rPr>
                    <w:t>o</w:t>
                  </w:r>
                </w:p>
              </w:tc>
              <w:tc>
                <w:tcPr>
                  <w:tcW w:w="1793" w:type="dxa"/>
                  <w:shd w:val="clear" w:color="auto" w:fill="92D050"/>
                  <w:vAlign w:val="center"/>
                </w:tcPr>
                <w:p w14:paraId="551E8AF8" w14:textId="4E78A50E"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4° SETTORE Lavori Pubblici</w:t>
                  </w:r>
                </w:p>
              </w:tc>
              <w:tc>
                <w:tcPr>
                  <w:tcW w:w="1434" w:type="dxa"/>
                  <w:shd w:val="clear" w:color="auto" w:fill="92D050"/>
                  <w:vAlign w:val="center"/>
                </w:tcPr>
                <w:p w14:paraId="4313EC2E" w14:textId="734273AD"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5° SETTORE Urbanistica e Assetto del Territorio</w:t>
                  </w:r>
                </w:p>
              </w:tc>
              <w:tc>
                <w:tcPr>
                  <w:tcW w:w="1489" w:type="dxa"/>
                  <w:shd w:val="clear" w:color="auto" w:fill="92D050"/>
                  <w:vAlign w:val="center"/>
                </w:tcPr>
                <w:p w14:paraId="6E588749" w14:textId="77777777" w:rsidR="00BB6C56" w:rsidRPr="00A35BC7" w:rsidRDefault="00BB6C56" w:rsidP="00BB6C56">
                  <w:pPr>
                    <w:pStyle w:val="Nessunaspaziatura"/>
                    <w:jc w:val="center"/>
                    <w:rPr>
                      <w:rFonts w:ascii="Times New Roman" w:hAnsi="Times New Roman"/>
                      <w:b/>
                      <w:spacing w:val="2"/>
                    </w:rPr>
                  </w:pPr>
                  <w:r w:rsidRPr="00A35BC7">
                    <w:rPr>
                      <w:rFonts w:ascii="Times New Roman" w:hAnsi="Times New Roman"/>
                      <w:b/>
                      <w:spacing w:val="2"/>
                    </w:rPr>
                    <w:t xml:space="preserve">6° SETTORE Polizia Locale </w:t>
                  </w:r>
                </w:p>
                <w:p w14:paraId="36BC2FFF" w14:textId="575CB9BE" w:rsidR="00BB6C56" w:rsidRPr="00A35BC7" w:rsidRDefault="00BB6C56" w:rsidP="00190D74">
                  <w:pPr>
                    <w:pStyle w:val="Nessunaspaziatura"/>
                    <w:jc w:val="center"/>
                    <w:rPr>
                      <w:rFonts w:ascii="Times New Roman" w:hAnsi="Times New Roman"/>
                      <w:b/>
                    </w:rPr>
                  </w:pPr>
                  <w:r w:rsidRPr="00A35BC7">
                    <w:rPr>
                      <w:rFonts w:ascii="Times New Roman" w:hAnsi="Times New Roman"/>
                      <w:b/>
                      <w:spacing w:val="2"/>
                    </w:rPr>
                    <w:t>e SUAP</w:t>
                  </w:r>
                </w:p>
              </w:tc>
            </w:tr>
            <w:tr w:rsidR="00BB6C56" w14:paraId="0085B49D" w14:textId="77777777" w:rsidTr="00961319">
              <w:trPr>
                <w:trHeight w:val="1778"/>
                <w:jc w:val="center"/>
              </w:trPr>
              <w:tc>
                <w:tcPr>
                  <w:tcW w:w="1623" w:type="dxa"/>
                </w:tcPr>
                <w:p w14:paraId="06CE1B8B"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Segreteria-Organi Ist. e URP</w:t>
                  </w:r>
                </w:p>
              </w:tc>
              <w:tc>
                <w:tcPr>
                  <w:tcW w:w="1516" w:type="dxa"/>
                </w:tcPr>
                <w:p w14:paraId="2C0363B6"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Segretariato Sociale-Collegamento con Ufficio di Piano</w:t>
                  </w:r>
                </w:p>
              </w:tc>
              <w:tc>
                <w:tcPr>
                  <w:tcW w:w="2068" w:type="dxa"/>
                </w:tcPr>
                <w:p w14:paraId="19150A25"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 xml:space="preserve">UFFICIO </w:t>
                  </w:r>
                </w:p>
                <w:p w14:paraId="5732FCCA"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Contabilità e Programmazione</w:t>
                  </w:r>
                </w:p>
              </w:tc>
              <w:tc>
                <w:tcPr>
                  <w:tcW w:w="1793" w:type="dxa"/>
                </w:tcPr>
                <w:p w14:paraId="5A18B8EF" w14:textId="77777777" w:rsidR="00BB6C56"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 xml:space="preserve">UFFICIO </w:t>
                  </w:r>
                </w:p>
                <w:p w14:paraId="017B83B7" w14:textId="77777777" w:rsidR="00BB6C56" w:rsidRDefault="00BB6C56" w:rsidP="00BB6C56">
                  <w:pPr>
                    <w:autoSpaceDE w:val="0"/>
                    <w:autoSpaceDN w:val="0"/>
                    <w:adjustRightInd w:val="0"/>
                    <w:spacing w:after="0" w:line="240" w:lineRule="auto"/>
                    <w:jc w:val="center"/>
                    <w:rPr>
                      <w:rFonts w:ascii="Times New Roman" w:hAnsi="Times New Roman"/>
                    </w:rPr>
                  </w:pPr>
                  <w:r>
                    <w:rPr>
                      <w:rFonts w:ascii="Times New Roman" w:hAnsi="Times New Roman"/>
                    </w:rPr>
                    <w:t>Lavori Pubblici</w:t>
                  </w:r>
                </w:p>
                <w:p w14:paraId="7A78C39E"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Pr>
                      <w:rFonts w:ascii="Times New Roman" w:hAnsi="Times New Roman"/>
                    </w:rPr>
                    <w:t>(</w:t>
                  </w:r>
                  <w:r w:rsidRPr="00A35BC7">
                    <w:rPr>
                      <w:rFonts w:ascii="Times New Roman" w:hAnsi="Times New Roman"/>
                    </w:rPr>
                    <w:t>Progettazione-Direzione dei Lavori</w:t>
                  </w:r>
                  <w:r>
                    <w:rPr>
                      <w:rFonts w:ascii="Times New Roman" w:hAnsi="Times New Roman"/>
                    </w:rPr>
                    <w:t>-Appalti-Sicurezza sui Lavori)</w:t>
                  </w:r>
                </w:p>
              </w:tc>
              <w:tc>
                <w:tcPr>
                  <w:tcW w:w="1434" w:type="dxa"/>
                </w:tcPr>
                <w:p w14:paraId="05F570D3"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Programmi Urbanistici-Catasto</w:t>
                  </w:r>
                </w:p>
              </w:tc>
              <w:tc>
                <w:tcPr>
                  <w:tcW w:w="1489" w:type="dxa"/>
                </w:tcPr>
                <w:p w14:paraId="33F60760"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Viabilità e Pronto Intervento</w:t>
                  </w:r>
                </w:p>
              </w:tc>
            </w:tr>
            <w:tr w:rsidR="00BB6C56" w14:paraId="5B8010BD" w14:textId="77777777" w:rsidTr="00961319">
              <w:trPr>
                <w:trHeight w:val="3288"/>
                <w:jc w:val="center"/>
              </w:trPr>
              <w:tc>
                <w:tcPr>
                  <w:tcW w:w="1623" w:type="dxa"/>
                </w:tcPr>
                <w:p w14:paraId="246E8A22"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Contenziosi</w:t>
                  </w:r>
                </w:p>
              </w:tc>
              <w:tc>
                <w:tcPr>
                  <w:tcW w:w="1516" w:type="dxa"/>
                </w:tcPr>
                <w:p w14:paraId="3FB5FC71"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Assistenza Minori e Famiglie</w:t>
                  </w:r>
                </w:p>
              </w:tc>
              <w:tc>
                <w:tcPr>
                  <w:tcW w:w="2068" w:type="dxa"/>
                </w:tcPr>
                <w:p w14:paraId="43A241F8"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w:t>
                  </w:r>
                </w:p>
                <w:p w14:paraId="42C9B131"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Gestione Economica del personale</w:t>
                  </w:r>
                </w:p>
              </w:tc>
              <w:tc>
                <w:tcPr>
                  <w:tcW w:w="1793" w:type="dxa"/>
                </w:tcPr>
                <w:p w14:paraId="4E9F866F"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 xml:space="preserve">UFFICIO </w:t>
                  </w:r>
                  <w:r>
                    <w:rPr>
                      <w:rFonts w:ascii="Times New Roman" w:hAnsi="Times New Roman"/>
                    </w:rPr>
                    <w:t>Programmazione e Rendicontazione OO.PP. -Infrastrutture-Mobilità</w:t>
                  </w:r>
                </w:p>
              </w:tc>
              <w:tc>
                <w:tcPr>
                  <w:tcW w:w="1434" w:type="dxa"/>
                </w:tcPr>
                <w:p w14:paraId="58F51DCD" w14:textId="77777777" w:rsidR="00BB6C56" w:rsidRDefault="00BB6C56" w:rsidP="00BB6C56">
                  <w:pPr>
                    <w:autoSpaceDE w:val="0"/>
                    <w:autoSpaceDN w:val="0"/>
                    <w:adjustRightInd w:val="0"/>
                    <w:spacing w:after="0" w:line="240" w:lineRule="auto"/>
                    <w:jc w:val="center"/>
                    <w:rPr>
                      <w:rFonts w:ascii="Times New Roman" w:hAnsi="Times New Roman"/>
                    </w:rPr>
                  </w:pPr>
                </w:p>
                <w:p w14:paraId="4E851445" w14:textId="77777777" w:rsidR="00BB6C56" w:rsidRDefault="00BB6C56" w:rsidP="00BB6C56">
                  <w:pPr>
                    <w:autoSpaceDE w:val="0"/>
                    <w:autoSpaceDN w:val="0"/>
                    <w:adjustRightInd w:val="0"/>
                    <w:spacing w:after="0" w:line="240" w:lineRule="auto"/>
                    <w:jc w:val="center"/>
                    <w:rPr>
                      <w:rFonts w:ascii="Times New Roman" w:hAnsi="Times New Roman"/>
                    </w:rPr>
                  </w:pPr>
                </w:p>
                <w:p w14:paraId="626769E4" w14:textId="77777777" w:rsidR="00BB6C56"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Edilizia Pubblica e Privata</w:t>
                  </w:r>
                </w:p>
                <w:p w14:paraId="34562CF7" w14:textId="77777777" w:rsidR="00BB6C56" w:rsidRDefault="00BB6C56" w:rsidP="00BB6C56">
                  <w:pPr>
                    <w:autoSpaceDE w:val="0"/>
                    <w:autoSpaceDN w:val="0"/>
                    <w:adjustRightInd w:val="0"/>
                    <w:spacing w:after="0" w:line="240" w:lineRule="auto"/>
                    <w:jc w:val="center"/>
                    <w:rPr>
                      <w:rFonts w:ascii="Times New Roman" w:hAnsi="Times New Roman"/>
                    </w:rPr>
                  </w:pPr>
                </w:p>
                <w:p w14:paraId="6907D11A" w14:textId="77777777" w:rsidR="00BB6C56" w:rsidRDefault="00BB6C56" w:rsidP="00BB6C56">
                  <w:pPr>
                    <w:autoSpaceDE w:val="0"/>
                    <w:autoSpaceDN w:val="0"/>
                    <w:adjustRightInd w:val="0"/>
                    <w:spacing w:after="0" w:line="240" w:lineRule="auto"/>
                    <w:jc w:val="center"/>
                    <w:rPr>
                      <w:rFonts w:ascii="Times New Roman" w:hAnsi="Times New Roman"/>
                    </w:rPr>
                  </w:pPr>
                </w:p>
                <w:p w14:paraId="6BEDB653" w14:textId="77777777" w:rsidR="00BB6C56" w:rsidRDefault="00BB6C56" w:rsidP="00BB6C56">
                  <w:pPr>
                    <w:autoSpaceDE w:val="0"/>
                    <w:autoSpaceDN w:val="0"/>
                    <w:adjustRightInd w:val="0"/>
                    <w:spacing w:after="0" w:line="240" w:lineRule="auto"/>
                    <w:jc w:val="center"/>
                    <w:rPr>
                      <w:rFonts w:ascii="Times New Roman" w:hAnsi="Times New Roman"/>
                    </w:rPr>
                  </w:pPr>
                </w:p>
                <w:p w14:paraId="19786CDD" w14:textId="77777777" w:rsidR="00BB6C56" w:rsidRDefault="00BB6C56" w:rsidP="00BB6C56">
                  <w:pPr>
                    <w:autoSpaceDE w:val="0"/>
                    <w:autoSpaceDN w:val="0"/>
                    <w:adjustRightInd w:val="0"/>
                    <w:spacing w:after="0" w:line="240" w:lineRule="auto"/>
                    <w:jc w:val="center"/>
                    <w:rPr>
                      <w:rFonts w:ascii="Times New Roman" w:hAnsi="Times New Roman"/>
                    </w:rPr>
                  </w:pPr>
                </w:p>
                <w:p w14:paraId="3BF5248A"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89" w:type="dxa"/>
                </w:tcPr>
                <w:p w14:paraId="46879C32"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Polizia Giudiziaria-Edilizia-</w:t>
                  </w:r>
                  <w:r>
                    <w:rPr>
                      <w:rFonts w:ascii="Times New Roman" w:hAnsi="Times New Roman"/>
                    </w:rPr>
                    <w:t xml:space="preserve">Annonaria -Commerciale- Amministrativa </w:t>
                  </w:r>
                  <w:r w:rsidRPr="00A35BC7">
                    <w:rPr>
                      <w:rFonts w:ascii="Times New Roman" w:hAnsi="Times New Roman"/>
                    </w:rPr>
                    <w:t>Protezione Civile-Vigilanza ambientale</w:t>
                  </w:r>
                </w:p>
              </w:tc>
            </w:tr>
            <w:tr w:rsidR="00BB6C56" w14:paraId="3B39696C" w14:textId="77777777" w:rsidTr="00961319">
              <w:trPr>
                <w:trHeight w:val="1761"/>
                <w:jc w:val="center"/>
              </w:trPr>
              <w:tc>
                <w:tcPr>
                  <w:tcW w:w="1623" w:type="dxa"/>
                </w:tcPr>
                <w:p w14:paraId="5B0F160C"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Gabinetto del Sindaco-Archivio-Protocollo-Notifiche</w:t>
                  </w:r>
                </w:p>
                <w:p w14:paraId="6CCDC012"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516" w:type="dxa"/>
                </w:tcPr>
                <w:p w14:paraId="2C4E5A17"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Assistenza disabili e Anziani</w:t>
                  </w:r>
                </w:p>
              </w:tc>
              <w:tc>
                <w:tcPr>
                  <w:tcW w:w="2068" w:type="dxa"/>
                </w:tcPr>
                <w:p w14:paraId="54E2FF64"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Economato e Provveditorato</w:t>
                  </w:r>
                </w:p>
              </w:tc>
              <w:tc>
                <w:tcPr>
                  <w:tcW w:w="1793" w:type="dxa"/>
                </w:tcPr>
                <w:p w14:paraId="236C93C5"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Manutenzione e Gestione Patrimonio-</w:t>
                  </w:r>
                </w:p>
              </w:tc>
              <w:tc>
                <w:tcPr>
                  <w:tcW w:w="1434" w:type="dxa"/>
                </w:tcPr>
                <w:p w14:paraId="176DAA63"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Agricoltura</w:t>
                  </w:r>
                  <w:r>
                    <w:rPr>
                      <w:rFonts w:ascii="Times New Roman" w:hAnsi="Times New Roman"/>
                    </w:rPr>
                    <w:t xml:space="preserve"> e Attività Produttive (SUAP)</w:t>
                  </w:r>
                </w:p>
              </w:tc>
              <w:tc>
                <w:tcPr>
                  <w:tcW w:w="1489" w:type="dxa"/>
                </w:tcPr>
                <w:p w14:paraId="652E45D2"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 xml:space="preserve">UFFICIO Automazione e Innovazione Tecnologica </w:t>
                  </w:r>
                  <w:r>
                    <w:rPr>
                      <w:rFonts w:ascii="Times New Roman" w:hAnsi="Times New Roman"/>
                    </w:rPr>
                    <w:t>-</w:t>
                  </w:r>
                  <w:r w:rsidRPr="00A35BC7">
                    <w:rPr>
                      <w:rFonts w:ascii="Times New Roman" w:hAnsi="Times New Roman"/>
                    </w:rPr>
                    <w:t xml:space="preserve">D.Lgs. n. 81/2008 </w:t>
                  </w:r>
                  <w:r>
                    <w:rPr>
                      <w:rFonts w:ascii="Times New Roman" w:hAnsi="Times New Roman"/>
                    </w:rPr>
                    <w:t>-</w:t>
                  </w:r>
                </w:p>
              </w:tc>
            </w:tr>
            <w:tr w:rsidR="00BB6C56" w14:paraId="64496BB9" w14:textId="77777777" w:rsidTr="00961319">
              <w:trPr>
                <w:trHeight w:val="1258"/>
                <w:jc w:val="center"/>
              </w:trPr>
              <w:tc>
                <w:tcPr>
                  <w:tcW w:w="1623" w:type="dxa"/>
                </w:tcPr>
                <w:p w14:paraId="248E2FCC"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w:t>
                  </w:r>
                </w:p>
                <w:p w14:paraId="7DCC7D99"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Gestione Giuridica del personale</w:t>
                  </w:r>
                </w:p>
              </w:tc>
              <w:tc>
                <w:tcPr>
                  <w:tcW w:w="1516" w:type="dxa"/>
                </w:tcPr>
                <w:p w14:paraId="28FB4447"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2068" w:type="dxa"/>
                </w:tcPr>
                <w:p w14:paraId="4A772EA2"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 xml:space="preserve">UFFICIO </w:t>
                  </w:r>
                </w:p>
                <w:p w14:paraId="5944EAB2"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Tributi e Recupero Evasione fiscale</w:t>
                  </w:r>
                </w:p>
              </w:tc>
              <w:tc>
                <w:tcPr>
                  <w:tcW w:w="1793" w:type="dxa"/>
                </w:tcPr>
                <w:p w14:paraId="43EC9371"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Ambiente e Igiene Pubblica-Servizi Cimiteriali</w:t>
                  </w:r>
                </w:p>
              </w:tc>
              <w:tc>
                <w:tcPr>
                  <w:tcW w:w="1434" w:type="dxa"/>
                </w:tcPr>
                <w:p w14:paraId="65E13BA7"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Espropri- Servizi gas e pubblica illuminazion</w:t>
                  </w:r>
                  <w:r>
                    <w:rPr>
                      <w:rFonts w:ascii="Times New Roman" w:hAnsi="Times New Roman"/>
                    </w:rPr>
                    <w:t>e</w:t>
                  </w:r>
                </w:p>
              </w:tc>
              <w:tc>
                <w:tcPr>
                  <w:tcW w:w="1489" w:type="dxa"/>
                </w:tcPr>
                <w:p w14:paraId="0CBA5B33"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r>
            <w:tr w:rsidR="00BB6C56" w14:paraId="5C52F151" w14:textId="77777777" w:rsidTr="00961319">
              <w:trPr>
                <w:trHeight w:val="754"/>
                <w:jc w:val="center"/>
              </w:trPr>
              <w:tc>
                <w:tcPr>
                  <w:tcW w:w="1623" w:type="dxa"/>
                </w:tcPr>
                <w:p w14:paraId="6FB67AE3"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w:t>
                  </w:r>
                </w:p>
                <w:p w14:paraId="469538C5"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Pubblica Istruzione</w:t>
                  </w:r>
                </w:p>
              </w:tc>
              <w:tc>
                <w:tcPr>
                  <w:tcW w:w="1516" w:type="dxa"/>
                </w:tcPr>
                <w:p w14:paraId="65AFC364"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2068" w:type="dxa"/>
                </w:tcPr>
                <w:p w14:paraId="22E7CDC3"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793" w:type="dxa"/>
                </w:tcPr>
                <w:p w14:paraId="31CD840A"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34" w:type="dxa"/>
                </w:tcPr>
                <w:p w14:paraId="344F3113"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89" w:type="dxa"/>
                </w:tcPr>
                <w:p w14:paraId="5D1A7DA4"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r>
            <w:tr w:rsidR="00BB6C56" w14:paraId="18624894" w14:textId="77777777" w:rsidTr="00961319">
              <w:trPr>
                <w:trHeight w:val="754"/>
                <w:jc w:val="center"/>
              </w:trPr>
              <w:tc>
                <w:tcPr>
                  <w:tcW w:w="1623" w:type="dxa"/>
                </w:tcPr>
                <w:p w14:paraId="75008A1D"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lastRenderedPageBreak/>
                    <w:t>UFFICIO Cultura-Biblioteca</w:t>
                  </w:r>
                </w:p>
              </w:tc>
              <w:tc>
                <w:tcPr>
                  <w:tcW w:w="1516" w:type="dxa"/>
                </w:tcPr>
                <w:p w14:paraId="30BF64A3"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2068" w:type="dxa"/>
                </w:tcPr>
                <w:p w14:paraId="39847C7C"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793" w:type="dxa"/>
                </w:tcPr>
                <w:p w14:paraId="2AA86E86"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34" w:type="dxa"/>
                </w:tcPr>
                <w:p w14:paraId="1AA4DD7A"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89" w:type="dxa"/>
                </w:tcPr>
                <w:p w14:paraId="41D16025"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r>
            <w:tr w:rsidR="00BB6C56" w14:paraId="7F655782" w14:textId="77777777" w:rsidTr="00961319">
              <w:trPr>
                <w:trHeight w:val="1258"/>
                <w:jc w:val="center"/>
              </w:trPr>
              <w:tc>
                <w:tcPr>
                  <w:tcW w:w="1623" w:type="dxa"/>
                </w:tcPr>
                <w:p w14:paraId="0D872724" w14:textId="77777777" w:rsidR="00BB6C56" w:rsidRDefault="00BB6C56" w:rsidP="00BB6C56">
                  <w:pPr>
                    <w:autoSpaceDE w:val="0"/>
                    <w:autoSpaceDN w:val="0"/>
                    <w:adjustRightInd w:val="0"/>
                    <w:spacing w:after="0" w:line="240" w:lineRule="auto"/>
                    <w:jc w:val="center"/>
                    <w:rPr>
                      <w:rFonts w:ascii="Times New Roman" w:hAnsi="Times New Roman"/>
                    </w:rPr>
                  </w:pPr>
                </w:p>
                <w:p w14:paraId="14F54D99" w14:textId="77777777" w:rsidR="00BB6C56" w:rsidRDefault="00BB6C56" w:rsidP="00BB6C56">
                  <w:pPr>
                    <w:autoSpaceDE w:val="0"/>
                    <w:autoSpaceDN w:val="0"/>
                    <w:adjustRightInd w:val="0"/>
                    <w:spacing w:after="0" w:line="240" w:lineRule="auto"/>
                    <w:jc w:val="center"/>
                    <w:rPr>
                      <w:rFonts w:ascii="Times New Roman" w:hAnsi="Times New Roman"/>
                    </w:rPr>
                  </w:pPr>
                </w:p>
                <w:p w14:paraId="21AE9EEE"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Anagrafe-Stato Civile</w:t>
                  </w:r>
                </w:p>
              </w:tc>
              <w:tc>
                <w:tcPr>
                  <w:tcW w:w="1516" w:type="dxa"/>
                </w:tcPr>
                <w:p w14:paraId="4313DAB7"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2068" w:type="dxa"/>
                </w:tcPr>
                <w:p w14:paraId="6BBA788B"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793" w:type="dxa"/>
                </w:tcPr>
                <w:p w14:paraId="6BAF5312"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34" w:type="dxa"/>
                </w:tcPr>
                <w:p w14:paraId="4012CD01"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89" w:type="dxa"/>
                </w:tcPr>
                <w:p w14:paraId="2C4F75C2"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r>
            <w:tr w:rsidR="00BB6C56" w14:paraId="37B3ADB4" w14:textId="77777777" w:rsidTr="00961319">
              <w:trPr>
                <w:trHeight w:val="754"/>
                <w:jc w:val="center"/>
              </w:trPr>
              <w:tc>
                <w:tcPr>
                  <w:tcW w:w="1623" w:type="dxa"/>
                </w:tcPr>
                <w:p w14:paraId="6DDB13BB" w14:textId="77777777" w:rsidR="00BB6C56" w:rsidRPr="00A35BC7" w:rsidRDefault="00BB6C56" w:rsidP="00BB6C56">
                  <w:pPr>
                    <w:autoSpaceDE w:val="0"/>
                    <w:autoSpaceDN w:val="0"/>
                    <w:adjustRightInd w:val="0"/>
                    <w:spacing w:after="0" w:line="240" w:lineRule="auto"/>
                    <w:jc w:val="center"/>
                    <w:rPr>
                      <w:rFonts w:ascii="Times New Roman" w:hAnsi="Times New Roman"/>
                    </w:rPr>
                  </w:pPr>
                  <w:r w:rsidRPr="00A35BC7">
                    <w:rPr>
                      <w:rFonts w:ascii="Times New Roman" w:hAnsi="Times New Roman"/>
                    </w:rPr>
                    <w:t>UFFICIO Elettorale e Statistica</w:t>
                  </w:r>
                </w:p>
              </w:tc>
              <w:tc>
                <w:tcPr>
                  <w:tcW w:w="1516" w:type="dxa"/>
                </w:tcPr>
                <w:p w14:paraId="0890D05E"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2068" w:type="dxa"/>
                </w:tcPr>
                <w:p w14:paraId="36965B20"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793" w:type="dxa"/>
                </w:tcPr>
                <w:p w14:paraId="41329E36"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34" w:type="dxa"/>
                </w:tcPr>
                <w:p w14:paraId="4DEC5150"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c>
                <w:tcPr>
                  <w:tcW w:w="1489" w:type="dxa"/>
                </w:tcPr>
                <w:p w14:paraId="7DF83FC7" w14:textId="77777777" w:rsidR="00BB6C56" w:rsidRPr="00A35BC7" w:rsidRDefault="00BB6C56" w:rsidP="00BB6C56">
                  <w:pPr>
                    <w:autoSpaceDE w:val="0"/>
                    <w:autoSpaceDN w:val="0"/>
                    <w:adjustRightInd w:val="0"/>
                    <w:spacing w:after="0" w:line="240" w:lineRule="auto"/>
                    <w:jc w:val="center"/>
                    <w:rPr>
                      <w:rFonts w:ascii="Times New Roman" w:hAnsi="Times New Roman"/>
                    </w:rPr>
                  </w:pPr>
                </w:p>
              </w:tc>
            </w:tr>
          </w:tbl>
          <w:p w14:paraId="7C49E9DD" w14:textId="77777777" w:rsidR="00BB6C56" w:rsidRDefault="00BB6C56" w:rsidP="00D6557E">
            <w:pPr>
              <w:pStyle w:val="Nessunaspaziatura"/>
              <w:rPr>
                <w:rFonts w:ascii="Times New Roman" w:hAnsi="Times New Roman"/>
                <w:b/>
              </w:rPr>
            </w:pPr>
          </w:p>
          <w:p w14:paraId="3C90DA57" w14:textId="77777777" w:rsidR="00077D63" w:rsidRPr="00CE0467" w:rsidRDefault="00077D63" w:rsidP="00077D63">
            <w:pPr>
              <w:autoSpaceDE w:val="0"/>
              <w:autoSpaceDN w:val="0"/>
              <w:adjustRightInd w:val="0"/>
              <w:spacing w:after="0" w:line="240" w:lineRule="auto"/>
              <w:jc w:val="both"/>
              <w:rPr>
                <w:rFonts w:ascii="Times New Roman" w:hAnsi="Times New Roman"/>
              </w:rPr>
            </w:pPr>
            <w:r w:rsidRPr="00CE0467">
              <w:rPr>
                <w:rFonts w:ascii="Times New Roman" w:hAnsi="Times New Roman"/>
              </w:rPr>
              <w:t xml:space="preserve">Il Settore riconduce ad unità una serie di attività anche eterogenee fra di loro: l’elemento unificante è l’unicità della figura cui è attribuita la responsabilità e la direzione dell’articolazione organizzativa. </w:t>
            </w:r>
          </w:p>
          <w:p w14:paraId="1C15020A" w14:textId="77777777" w:rsidR="00077D63" w:rsidRDefault="00077D63" w:rsidP="00077D63">
            <w:pPr>
              <w:autoSpaceDE w:val="0"/>
              <w:autoSpaceDN w:val="0"/>
              <w:adjustRightInd w:val="0"/>
              <w:spacing w:after="0" w:line="240" w:lineRule="auto"/>
              <w:jc w:val="both"/>
              <w:rPr>
                <w:rFonts w:ascii="Times New Roman" w:hAnsi="Times New Roman"/>
              </w:rPr>
            </w:pPr>
            <w:r w:rsidRPr="00CE0467">
              <w:rPr>
                <w:rFonts w:ascii="Times New Roman" w:hAnsi="Times New Roman"/>
              </w:rPr>
              <w:t>A ciascun Settore corrisponde un Funzionario con incarico di Elevata Qualificazione, intesa come posizione di responsabilità e direzione dell’unità operativa di riferimento.</w:t>
            </w:r>
          </w:p>
          <w:p w14:paraId="6CFC0994" w14:textId="77777777" w:rsidR="00077D63" w:rsidRDefault="00077D63" w:rsidP="00077D63">
            <w:pPr>
              <w:autoSpaceDE w:val="0"/>
              <w:autoSpaceDN w:val="0"/>
              <w:adjustRightInd w:val="0"/>
              <w:spacing w:after="0" w:line="240" w:lineRule="auto"/>
              <w:jc w:val="both"/>
              <w:rPr>
                <w:rFonts w:ascii="Times New Roman" w:hAnsi="Times New Roman"/>
              </w:rPr>
            </w:pPr>
            <w:r>
              <w:rPr>
                <w:rFonts w:ascii="Times New Roman" w:hAnsi="Times New Roman"/>
              </w:rPr>
              <w:t>Nell’anno 2024 si sono verificate le seguenti cessazioni per mobilità:</w:t>
            </w:r>
          </w:p>
          <w:p w14:paraId="1C086BB4" w14:textId="77777777" w:rsidR="00077D63" w:rsidRDefault="00077D63" w:rsidP="00077D63">
            <w:pPr>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n. Funzionario Tecnico con decorrenza 31/10/2024;</w:t>
            </w:r>
          </w:p>
          <w:p w14:paraId="78A9A551" w14:textId="0BC892FD" w:rsidR="005C5F16" w:rsidRDefault="00077D63" w:rsidP="0047790A">
            <w:pPr>
              <w:numPr>
                <w:ilvl w:val="0"/>
                <w:numId w:val="6"/>
              </w:numPr>
              <w:autoSpaceDE w:val="0"/>
              <w:autoSpaceDN w:val="0"/>
              <w:adjustRightInd w:val="0"/>
              <w:spacing w:after="0" w:line="240" w:lineRule="auto"/>
              <w:jc w:val="both"/>
              <w:rPr>
                <w:rFonts w:ascii="Times New Roman" w:hAnsi="Times New Roman"/>
                <w:sz w:val="24"/>
                <w:szCs w:val="24"/>
              </w:rPr>
            </w:pPr>
            <w:r w:rsidRPr="005C5F16">
              <w:rPr>
                <w:rFonts w:ascii="Times New Roman" w:hAnsi="Times New Roman"/>
                <w:sz w:val="24"/>
                <w:szCs w:val="24"/>
              </w:rPr>
              <w:t>n. 1 Istruttore Amministrativo con decorrenza dal 30/11/2024, figura in relazione alla quale non è stato possibile procedere all’avvio della sostituzione entro l’anno 2024.</w:t>
            </w:r>
          </w:p>
          <w:p w14:paraId="28BBAE6E" w14:textId="77777777" w:rsidR="005C5F16" w:rsidRPr="005C5F16" w:rsidRDefault="005C5F16" w:rsidP="005C5F16">
            <w:pPr>
              <w:autoSpaceDE w:val="0"/>
              <w:autoSpaceDN w:val="0"/>
              <w:adjustRightInd w:val="0"/>
              <w:spacing w:after="0" w:line="240" w:lineRule="auto"/>
              <w:ind w:left="360"/>
              <w:jc w:val="both"/>
              <w:rPr>
                <w:rFonts w:ascii="Times New Roman" w:hAnsi="Times New Roman"/>
                <w:sz w:val="24"/>
                <w:szCs w:val="24"/>
              </w:rPr>
            </w:pPr>
          </w:p>
          <w:p w14:paraId="7B33AA8E" w14:textId="713E28A1" w:rsidR="00077D63" w:rsidRDefault="00077D63" w:rsidP="00077D63">
            <w:pPr>
              <w:spacing w:line="240" w:lineRule="auto"/>
              <w:jc w:val="both"/>
              <w:rPr>
                <w:rFonts w:ascii="Times New Roman" w:hAnsi="Times New Roman"/>
                <w:bCs/>
                <w:sz w:val="24"/>
                <w:szCs w:val="24"/>
              </w:rPr>
            </w:pPr>
            <w:r w:rsidRPr="00287C9D">
              <w:rPr>
                <w:rFonts w:ascii="Times New Roman" w:hAnsi="Times New Roman"/>
                <w:sz w:val="24"/>
                <w:szCs w:val="24"/>
              </w:rPr>
              <w:t xml:space="preserve">Con D.G.C. n. 111 del 26/11/20204 di modifica al PIAO è stato previsto, tra l’altro, di assumere un Funzionario Tecnico in sostituzione dell’unità cessata per mobilità, a mezzo scorrimento di graduatorie di altri Enti; con nota </w:t>
            </w:r>
            <w:r w:rsidRPr="00287C9D">
              <w:rPr>
                <w:rFonts w:ascii="Times New Roman" w:eastAsia="Times New Roman" w:hAnsi="Times New Roman"/>
                <w:sz w:val="24"/>
                <w:szCs w:val="24"/>
                <w:lang w:eastAsia="it-IT"/>
              </w:rPr>
              <w:t>p</w:t>
            </w:r>
            <w:r>
              <w:rPr>
                <w:rFonts w:ascii="Times New Roman" w:eastAsia="Times New Roman" w:hAnsi="Times New Roman"/>
                <w:sz w:val="24"/>
                <w:szCs w:val="24"/>
                <w:lang w:eastAsia="it-IT"/>
              </w:rPr>
              <w:t xml:space="preserve">rot. n.  24326 </w:t>
            </w:r>
            <w:r w:rsidRPr="00287C9D">
              <w:rPr>
                <w:rFonts w:ascii="Times New Roman" w:eastAsia="Times New Roman" w:hAnsi="Times New Roman"/>
                <w:sz w:val="24"/>
                <w:szCs w:val="24"/>
                <w:lang w:eastAsia="it-IT"/>
              </w:rPr>
              <w:t>del 07/11/2024</w:t>
            </w:r>
            <w:r w:rsidRPr="00287C9D">
              <w:rPr>
                <w:rFonts w:ascii="Times New Roman" w:hAnsi="Times New Roman"/>
                <w:bCs/>
                <w:sz w:val="24"/>
                <w:szCs w:val="24"/>
              </w:rPr>
              <w:t xml:space="preserve"> si è provveduto all’adempimento di cui all’art. 34 bis D.Lgs. n. 165/2001, con esito negativo (come da riscontro acquisito al prot. n. 25156 del 19/11/224); con D.G.C. n. 114 del 27/11/2024 si è provveduto deliberare lo scorrimento delle graduatorie di alcuni Comuni che avevano concesso la propria disponibilità a concedere le graduatorie; di seguito si è proceduto ad interpellare gli idonei nelle varie graduatorie, ma nessuno ha fornito la disponibilità ad essere assunto in questo Ente;</w:t>
            </w:r>
            <w:r>
              <w:rPr>
                <w:rFonts w:ascii="Times New Roman" w:hAnsi="Times New Roman"/>
                <w:bCs/>
                <w:sz w:val="24"/>
                <w:szCs w:val="24"/>
              </w:rPr>
              <w:t xml:space="preserve"> pertanto, la procedura avviata nell’anno 2024 e non conclusa entro il 31/12/2024 è stata proseguita nel corso dell’esercizio finanziario 2025 ed è tuttora in corso.</w:t>
            </w:r>
          </w:p>
          <w:p w14:paraId="0822F8DC" w14:textId="77777777" w:rsidR="00077D63" w:rsidRDefault="00077D63" w:rsidP="00077D63">
            <w:pPr>
              <w:spacing w:line="240" w:lineRule="auto"/>
              <w:jc w:val="both"/>
              <w:rPr>
                <w:rFonts w:ascii="Times New Roman" w:hAnsi="Times New Roman"/>
                <w:bCs/>
                <w:sz w:val="24"/>
                <w:szCs w:val="24"/>
              </w:rPr>
            </w:pPr>
            <w:r>
              <w:rPr>
                <w:rFonts w:ascii="Times New Roman" w:hAnsi="Times New Roman"/>
                <w:bCs/>
                <w:sz w:val="24"/>
                <w:szCs w:val="24"/>
              </w:rPr>
              <w:t xml:space="preserve">Nell’anno 2025, alla data di approvazione del seguente documento sono cessate per mobilità n. 2 unità con il profilo di Istruttore Amministrativo, di cui una con decorrenza dal 30/04/2025 ed una con decorrenza dal 31/05/2025; inoltre è cessato per dimissioni a decorrere dal 15/06/2025 il </w:t>
            </w:r>
            <w:r>
              <w:rPr>
                <w:rFonts w:ascii="Times New Roman" w:hAnsi="Times New Roman"/>
                <w:bCs/>
                <w:spacing w:val="2"/>
              </w:rPr>
              <w:t>Funzionario</w:t>
            </w:r>
            <w:r w:rsidRPr="00CA220F">
              <w:rPr>
                <w:rFonts w:ascii="Times New Roman" w:hAnsi="Times New Roman"/>
                <w:bCs/>
                <w:spacing w:val="2"/>
              </w:rPr>
              <w:t xml:space="preserve"> a tempo determinato </w:t>
            </w:r>
            <w:r>
              <w:rPr>
                <w:rFonts w:ascii="Times New Roman" w:hAnsi="Times New Roman"/>
                <w:bCs/>
                <w:spacing w:val="2"/>
              </w:rPr>
              <w:t xml:space="preserve">assunto con fondi </w:t>
            </w:r>
            <w:r w:rsidRPr="00CA220F">
              <w:rPr>
                <w:rFonts w:ascii="Times New Roman" w:hAnsi="Times New Roman"/>
                <w:bCs/>
                <w:spacing w:val="2"/>
              </w:rPr>
              <w:t>P.N.R.R.</w:t>
            </w:r>
            <w:r>
              <w:rPr>
                <w:rFonts w:ascii="Times New Roman" w:hAnsi="Times New Roman"/>
                <w:bCs/>
                <w:sz w:val="24"/>
                <w:szCs w:val="24"/>
              </w:rPr>
              <w:t xml:space="preserve"> </w:t>
            </w:r>
          </w:p>
          <w:p w14:paraId="40B1B95C" w14:textId="77777777" w:rsidR="00077D63" w:rsidRDefault="00077D63" w:rsidP="00077D63">
            <w:pPr>
              <w:spacing w:line="240" w:lineRule="auto"/>
              <w:jc w:val="both"/>
              <w:rPr>
                <w:rFonts w:ascii="Times New Roman" w:hAnsi="Times New Roman"/>
                <w:sz w:val="24"/>
                <w:szCs w:val="24"/>
              </w:rPr>
            </w:pPr>
            <w:r w:rsidRPr="00427A5F">
              <w:rPr>
                <w:rFonts w:ascii="Times New Roman" w:hAnsi="Times New Roman"/>
                <w:bCs/>
                <w:sz w:val="24"/>
                <w:szCs w:val="24"/>
              </w:rPr>
              <w:t>Con nota acquisita al prot. n. 7839 del 10/04/2025, il Responsabile del Settore Economico Finanziario ha evidenziato che l’incremento teorico massimo della spesa per assunzioni a tempo indeterminato per l’anno 2025 è pari a 9.927,85 euro</w:t>
            </w:r>
            <w:r w:rsidRPr="00427A5F">
              <w:rPr>
                <w:rFonts w:ascii="Times New Roman" w:hAnsi="Times New Roman"/>
                <w:sz w:val="24"/>
                <w:szCs w:val="24"/>
              </w:rPr>
              <w:t>. Da tale valore risulta esclusa la sostituzione, ad invarianza di spesa, delle unità di personale cessate a seguito di mobilità volontaria intervenute nel 2025, previa, in ogni caso, apposita variazione di Bilancio di Previsione 2025/2027, da approvare entro l’assestamento generale e salvaguardia degli equilibri.</w:t>
            </w:r>
          </w:p>
          <w:p w14:paraId="7D20C30E" w14:textId="77777777" w:rsidR="00077D63" w:rsidRPr="00DB0C75" w:rsidRDefault="00077D63" w:rsidP="00077D63">
            <w:pPr>
              <w:spacing w:line="240" w:lineRule="auto"/>
              <w:jc w:val="both"/>
              <w:rPr>
                <w:rFonts w:ascii="Times New Roman" w:hAnsi="Times New Roman"/>
                <w:sz w:val="24"/>
                <w:szCs w:val="24"/>
              </w:rPr>
            </w:pPr>
            <w:r>
              <w:rPr>
                <w:rFonts w:ascii="Times New Roman" w:hAnsi="Times New Roman"/>
                <w:sz w:val="24"/>
                <w:szCs w:val="24"/>
              </w:rPr>
              <w:t xml:space="preserve">A decorrere dal 01/06/2025 un’unità di Istruttore Amministrativo assegnata al Settore Economico Finanziario è stata collocata in aspettativa non retribuita si sensi dell’art. 110, comma 5, del TUEL per la </w:t>
            </w:r>
            <w:r w:rsidRPr="00DB0C75">
              <w:rPr>
                <w:rFonts w:ascii="Times New Roman" w:hAnsi="Times New Roman"/>
                <w:sz w:val="24"/>
                <w:szCs w:val="24"/>
              </w:rPr>
              <w:t>durata presumibile di tre anni.</w:t>
            </w:r>
          </w:p>
          <w:p w14:paraId="6CE7D89C" w14:textId="77777777" w:rsidR="00077D63" w:rsidRDefault="00077D63" w:rsidP="00077D63">
            <w:pPr>
              <w:spacing w:line="240" w:lineRule="auto"/>
              <w:jc w:val="both"/>
              <w:rPr>
                <w:rFonts w:ascii="Times New Roman" w:eastAsia="Times New Roman" w:hAnsi="Times New Roman"/>
                <w:sz w:val="24"/>
                <w:szCs w:val="24"/>
                <w:lang w:eastAsia="it-IT"/>
              </w:rPr>
            </w:pPr>
            <w:r>
              <w:rPr>
                <w:rFonts w:ascii="Times New Roman" w:hAnsi="Times New Roman"/>
                <w:sz w:val="24"/>
                <w:szCs w:val="24"/>
              </w:rPr>
              <w:t xml:space="preserve">Con </w:t>
            </w:r>
            <w:r w:rsidRPr="00DB0C75">
              <w:rPr>
                <w:rFonts w:ascii="Times New Roman" w:hAnsi="Times New Roman"/>
                <w:sz w:val="24"/>
                <w:szCs w:val="24"/>
              </w:rPr>
              <w:t>no</w:t>
            </w:r>
            <w:r>
              <w:rPr>
                <w:rFonts w:ascii="Times New Roman" w:hAnsi="Times New Roman"/>
                <w:sz w:val="24"/>
                <w:szCs w:val="24"/>
              </w:rPr>
              <w:t xml:space="preserve">ta prot. n 9058 del 29/04/2025 </w:t>
            </w:r>
            <w:r w:rsidRPr="00DB0C75">
              <w:rPr>
                <w:rFonts w:ascii="Times New Roman" w:hAnsi="Times New Roman"/>
                <w:sz w:val="24"/>
                <w:szCs w:val="24"/>
              </w:rPr>
              <w:t>il Responsabile del Settore Economico Finanziario ha quantificato in € 3.400,00 la som</w:t>
            </w:r>
            <w:r>
              <w:rPr>
                <w:rFonts w:ascii="Times New Roman" w:hAnsi="Times New Roman"/>
                <w:sz w:val="24"/>
                <w:szCs w:val="24"/>
              </w:rPr>
              <w:t>ma destinabile alle progressioni</w:t>
            </w:r>
            <w:r w:rsidRPr="00DB0C75">
              <w:rPr>
                <w:rFonts w:ascii="Times New Roman" w:hAnsi="Times New Roman"/>
                <w:sz w:val="24"/>
                <w:szCs w:val="24"/>
              </w:rPr>
              <w:t xml:space="preserve"> ve</w:t>
            </w:r>
            <w:r>
              <w:rPr>
                <w:rFonts w:ascii="Times New Roman" w:hAnsi="Times New Roman"/>
                <w:sz w:val="24"/>
                <w:szCs w:val="24"/>
              </w:rPr>
              <w:t>rticali speciali ai sensi dell’art. l, comma 612, n. 234/2021.</w:t>
            </w:r>
          </w:p>
          <w:p w14:paraId="156DC180" w14:textId="77777777" w:rsidR="00077D63" w:rsidRPr="00FF0945" w:rsidRDefault="00077D63" w:rsidP="00077D63">
            <w:pPr>
              <w:spacing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Con indirizzo </w:t>
            </w:r>
            <w:r>
              <w:rPr>
                <w:rFonts w:ascii="Times New Roman" w:hAnsi="Times New Roman"/>
              </w:rPr>
              <w:t>del Sindaco, prot. n. 12059 del 04/06/2025, si è disposto di provvedere a reclutamento di:</w:t>
            </w:r>
          </w:p>
          <w:p w14:paraId="2EA50379" w14:textId="77777777" w:rsidR="00077D63" w:rsidRDefault="00077D63" w:rsidP="00077D63">
            <w:pPr>
              <w:numPr>
                <w:ilvl w:val="0"/>
                <w:numId w:val="7"/>
              </w:numPr>
              <w:autoSpaceDE w:val="0"/>
              <w:autoSpaceDN w:val="0"/>
              <w:adjustRightInd w:val="0"/>
              <w:spacing w:after="0" w:line="240" w:lineRule="auto"/>
              <w:jc w:val="both"/>
              <w:rPr>
                <w:rFonts w:ascii="Times New Roman" w:hAnsi="Times New Roman"/>
              </w:rPr>
            </w:pPr>
            <w:r>
              <w:rPr>
                <w:rFonts w:ascii="Times New Roman" w:hAnsi="Times New Roman"/>
              </w:rPr>
              <w:t>n. 1 Funzionario Tecnico;</w:t>
            </w:r>
          </w:p>
          <w:p w14:paraId="0B8306BC" w14:textId="77777777" w:rsidR="00077D63" w:rsidRDefault="00077D63" w:rsidP="00077D63">
            <w:pPr>
              <w:numPr>
                <w:ilvl w:val="0"/>
                <w:numId w:val="7"/>
              </w:numPr>
              <w:autoSpaceDE w:val="0"/>
              <w:autoSpaceDN w:val="0"/>
              <w:adjustRightInd w:val="0"/>
              <w:spacing w:after="0" w:line="240" w:lineRule="auto"/>
              <w:jc w:val="both"/>
              <w:rPr>
                <w:rFonts w:ascii="Times New Roman" w:hAnsi="Times New Roman"/>
              </w:rPr>
            </w:pPr>
            <w:r>
              <w:rPr>
                <w:rFonts w:ascii="Times New Roman" w:hAnsi="Times New Roman"/>
              </w:rPr>
              <w:lastRenderedPageBreak/>
              <w:t>n. 2 Istruttori Amministrativi;</w:t>
            </w:r>
          </w:p>
          <w:p w14:paraId="3CA6229A" w14:textId="77777777" w:rsidR="00077D63" w:rsidRDefault="00077D63" w:rsidP="00077D63">
            <w:pPr>
              <w:numPr>
                <w:ilvl w:val="0"/>
                <w:numId w:val="7"/>
              </w:numPr>
              <w:autoSpaceDE w:val="0"/>
              <w:autoSpaceDN w:val="0"/>
              <w:adjustRightInd w:val="0"/>
              <w:spacing w:after="0" w:line="240" w:lineRule="auto"/>
              <w:jc w:val="both"/>
              <w:rPr>
                <w:rFonts w:ascii="Times New Roman" w:hAnsi="Times New Roman"/>
              </w:rPr>
            </w:pPr>
            <w:r>
              <w:rPr>
                <w:rFonts w:ascii="Times New Roman" w:hAnsi="Times New Roman"/>
              </w:rPr>
              <w:t>n. 1 Funzionario Amministrativo a mezzo di progressione speciale di cui all’art. 13 del CCNL del 16/11/2022.</w:t>
            </w:r>
          </w:p>
          <w:tbl>
            <w:tblPr>
              <w:tblW w:w="10091" w:type="dxa"/>
              <w:tblBorders>
                <w:top w:val="nil"/>
                <w:left w:val="nil"/>
                <w:bottom w:val="nil"/>
                <w:right w:val="nil"/>
              </w:tblBorders>
              <w:tblLayout w:type="fixed"/>
              <w:tblLook w:val="0000" w:firstRow="0" w:lastRow="0" w:firstColumn="0" w:lastColumn="0" w:noHBand="0" w:noVBand="0"/>
            </w:tblPr>
            <w:tblGrid>
              <w:gridCol w:w="9738"/>
              <w:gridCol w:w="353"/>
            </w:tblGrid>
            <w:tr w:rsidR="00077D63" w:rsidRPr="003B3436" w14:paraId="719188F0" w14:textId="77777777" w:rsidTr="00077D63">
              <w:trPr>
                <w:trHeight w:val="62"/>
              </w:trPr>
              <w:tc>
                <w:tcPr>
                  <w:tcW w:w="10091" w:type="dxa"/>
                  <w:gridSpan w:val="2"/>
                </w:tcPr>
                <w:p w14:paraId="4C8A52A6" w14:textId="77777777" w:rsidR="00077D63" w:rsidRPr="00692222" w:rsidRDefault="00077D63" w:rsidP="00692222">
                  <w:pPr>
                    <w:suppressAutoHyphens/>
                    <w:autoSpaceDE w:val="0"/>
                    <w:autoSpaceDN w:val="0"/>
                    <w:adjustRightInd w:val="0"/>
                    <w:spacing w:before="120" w:after="0" w:line="240" w:lineRule="auto"/>
                    <w:jc w:val="both"/>
                    <w:rPr>
                      <w:rFonts w:ascii="Times New Roman" w:hAnsi="Times New Roman"/>
                      <w:color w:val="000000"/>
                      <w:sz w:val="24"/>
                      <w:szCs w:val="24"/>
                      <w:lang w:eastAsia="it-IT"/>
                    </w:rPr>
                  </w:pPr>
                  <w:r w:rsidRPr="00692222">
                    <w:rPr>
                      <w:rFonts w:ascii="Times New Roman" w:hAnsi="Times New Roman"/>
                      <w:color w:val="000000"/>
                      <w:sz w:val="24"/>
                      <w:szCs w:val="24"/>
                    </w:rPr>
                    <w:t>Con D.G.C. n. 95 del 06/08/2025 si è provveduto ad approvare il PIAO 2025-2027  e in esecuzione del suddetto provvedimento, si è proceduto:</w:t>
                  </w:r>
                </w:p>
              </w:tc>
            </w:tr>
            <w:tr w:rsidR="00077D63" w:rsidRPr="003B3436" w14:paraId="775E08C2" w14:textId="77777777" w:rsidTr="00077D63">
              <w:trPr>
                <w:gridAfter w:val="1"/>
                <w:wAfter w:w="353" w:type="dxa"/>
                <w:trHeight w:val="8"/>
              </w:trPr>
              <w:tc>
                <w:tcPr>
                  <w:tcW w:w="9738" w:type="dxa"/>
                </w:tcPr>
                <w:p w14:paraId="773F48D5" w14:textId="77777777" w:rsidR="00077D63" w:rsidRPr="003B3436" w:rsidRDefault="00077D63" w:rsidP="00077D63">
                  <w:pPr>
                    <w:pStyle w:val="Paragrafoelenco"/>
                    <w:tabs>
                      <w:tab w:val="left" w:pos="8235"/>
                    </w:tabs>
                    <w:suppressAutoHyphens/>
                    <w:spacing w:before="120" w:after="0" w:line="240" w:lineRule="auto"/>
                    <w:jc w:val="both"/>
                    <w:rPr>
                      <w:rFonts w:ascii="Times New Roman" w:hAnsi="Times New Roman"/>
                      <w:color w:val="000000"/>
                      <w:sz w:val="24"/>
                      <w:szCs w:val="24"/>
                      <w:lang w:eastAsia="it-IT"/>
                    </w:rPr>
                  </w:pPr>
                  <w:r w:rsidRPr="003B3436">
                    <w:rPr>
                      <w:rFonts w:ascii="Times New Roman" w:hAnsi="Times New Roman"/>
                      <w:color w:val="000000"/>
                      <w:sz w:val="24"/>
                      <w:szCs w:val="24"/>
                      <w:lang w:eastAsia="it-IT"/>
                    </w:rPr>
                    <w:t xml:space="preserve">con Determinazione n. </w:t>
                  </w:r>
                  <w:r w:rsidRPr="00061A02">
                    <w:rPr>
                      <w:rFonts w:ascii="Times New Roman" w:hAnsi="Times New Roman"/>
                      <w:color w:val="000000"/>
                      <w:sz w:val="24"/>
                      <w:szCs w:val="24"/>
                    </w:rPr>
                    <w:t>810 del 29/08/2025 ad indire la procedura, tuttora in corso, per la progressione verticale speciale finalizzata alla copertura di un posto di Funzionario Amministrativo;</w:t>
                  </w:r>
                </w:p>
                <w:p w14:paraId="51DA1813" w14:textId="77777777" w:rsidR="00077D63" w:rsidRPr="003B3436" w:rsidRDefault="00077D63" w:rsidP="00077D63">
                  <w:pPr>
                    <w:pStyle w:val="Paragrafoelenco"/>
                    <w:tabs>
                      <w:tab w:val="left" w:pos="8235"/>
                    </w:tabs>
                    <w:suppressAutoHyphens/>
                    <w:spacing w:before="120" w:after="0" w:line="240" w:lineRule="auto"/>
                    <w:jc w:val="both"/>
                    <w:rPr>
                      <w:rFonts w:ascii="Times New Roman" w:hAnsi="Times New Roman"/>
                      <w:color w:val="000000"/>
                      <w:sz w:val="24"/>
                      <w:szCs w:val="24"/>
                      <w:lang w:eastAsia="it-IT"/>
                    </w:rPr>
                  </w:pPr>
                  <w:r w:rsidRPr="003B3436">
                    <w:rPr>
                      <w:rFonts w:ascii="Times New Roman" w:hAnsi="Times New Roman"/>
                      <w:color w:val="000000"/>
                      <w:sz w:val="24"/>
                      <w:szCs w:val="24"/>
                      <w:lang w:eastAsia="it-IT"/>
                    </w:rPr>
                    <w:t>con determinazione</w:t>
                  </w:r>
                  <w:r w:rsidRPr="00061A02">
                    <w:rPr>
                      <w:rFonts w:ascii="Times New Roman" w:hAnsi="Times New Roman"/>
                      <w:color w:val="000000"/>
                      <w:sz w:val="24"/>
                      <w:szCs w:val="24"/>
                    </w:rPr>
                    <w:t xml:space="preserve"> n. 927 del 01/10/2025 </w:t>
                  </w:r>
                  <w:r w:rsidRPr="003B3436">
                    <w:rPr>
                      <w:rFonts w:ascii="Times New Roman" w:hAnsi="Times New Roman"/>
                      <w:color w:val="000000"/>
                      <w:sz w:val="24"/>
                      <w:szCs w:val="24"/>
                      <w:lang w:eastAsia="it-IT"/>
                    </w:rPr>
                    <w:t>all’assunzione di n. 2 Istruttori Amministrativi;</w:t>
                  </w:r>
                </w:p>
                <w:p w14:paraId="36DA851E" w14:textId="77777777" w:rsidR="00077D63" w:rsidRPr="003B3436" w:rsidRDefault="00077D63" w:rsidP="00077D63">
                  <w:pPr>
                    <w:pStyle w:val="Paragrafoelenco"/>
                    <w:autoSpaceDE w:val="0"/>
                    <w:autoSpaceDN w:val="0"/>
                    <w:adjustRightInd w:val="0"/>
                    <w:spacing w:after="0" w:line="240" w:lineRule="auto"/>
                    <w:jc w:val="both"/>
                    <w:rPr>
                      <w:rFonts w:ascii="Times New Roman" w:hAnsi="Times New Roman"/>
                      <w:color w:val="000000"/>
                      <w:sz w:val="24"/>
                      <w:szCs w:val="24"/>
                      <w:lang w:eastAsia="it-IT"/>
                    </w:rPr>
                  </w:pPr>
                  <w:r w:rsidRPr="003B3436">
                    <w:rPr>
                      <w:rFonts w:ascii="Times New Roman" w:hAnsi="Times New Roman"/>
                      <w:color w:val="000000"/>
                      <w:sz w:val="24"/>
                      <w:szCs w:val="24"/>
                      <w:lang w:eastAsia="it-IT"/>
                    </w:rPr>
                    <w:t>con D.G.C. n. 135 del 13/10/2025 ad approvare uno schema di convenzione per lo scorrimento di graduatoria finalizzato all’assunzione di n. 1 Funzionario Tecnico;</w:t>
                  </w:r>
                </w:p>
                <w:p w14:paraId="78319F2B" w14:textId="77777777" w:rsidR="00077D63" w:rsidRPr="003B3436" w:rsidRDefault="00077D63" w:rsidP="00077D63">
                  <w:pPr>
                    <w:pStyle w:val="Paragrafoelenco"/>
                    <w:autoSpaceDE w:val="0"/>
                    <w:autoSpaceDN w:val="0"/>
                    <w:adjustRightInd w:val="0"/>
                    <w:spacing w:after="0" w:line="240" w:lineRule="auto"/>
                    <w:jc w:val="both"/>
                    <w:rPr>
                      <w:rFonts w:ascii="Times New Roman" w:hAnsi="Times New Roman"/>
                      <w:color w:val="000000"/>
                      <w:sz w:val="24"/>
                      <w:szCs w:val="24"/>
                      <w:lang w:eastAsia="it-IT"/>
                    </w:rPr>
                  </w:pPr>
                  <w:r w:rsidRPr="003B3436">
                    <w:rPr>
                      <w:rFonts w:ascii="Times New Roman" w:hAnsi="Times New Roman"/>
                      <w:color w:val="000000"/>
                      <w:sz w:val="24"/>
                      <w:szCs w:val="24"/>
                      <w:lang w:eastAsia="it-IT"/>
                    </w:rPr>
                    <w:t>con D.G.C. n. 138 del 13/10/2025 e D.G.C. n. 140 del 16/1072025 ad autorizzare il comando di n. 1 Istruttore Amministrativo presso l’Avvocatura dello Stato;</w:t>
                  </w:r>
                </w:p>
                <w:p w14:paraId="22B43B92" w14:textId="7D8CDC69" w:rsidR="00077D63" w:rsidRPr="003B3436" w:rsidRDefault="00077D63" w:rsidP="00077D63">
                  <w:pPr>
                    <w:pStyle w:val="Paragrafoelenco"/>
                    <w:autoSpaceDE w:val="0"/>
                    <w:autoSpaceDN w:val="0"/>
                    <w:adjustRightInd w:val="0"/>
                    <w:spacing w:after="0" w:line="240" w:lineRule="auto"/>
                    <w:jc w:val="both"/>
                    <w:rPr>
                      <w:rFonts w:ascii="Times New Roman" w:hAnsi="Times New Roman"/>
                      <w:color w:val="000000"/>
                      <w:sz w:val="24"/>
                      <w:szCs w:val="24"/>
                      <w:lang w:eastAsia="it-IT"/>
                    </w:rPr>
                  </w:pPr>
                  <w:r w:rsidRPr="003B3436">
                    <w:rPr>
                      <w:rFonts w:ascii="Times New Roman" w:hAnsi="Times New Roman"/>
                      <w:color w:val="000000"/>
                      <w:sz w:val="24"/>
                      <w:szCs w:val="24"/>
                      <w:lang w:eastAsia="it-IT"/>
                    </w:rPr>
                    <w:t>con D.G.C. n. 127 del 25/09/2025 a disporre lo scavalco di eccedenza di n. 1 Funzionario di Vigilanza fino al 31/12/2025</w:t>
                  </w:r>
                  <w:r>
                    <w:rPr>
                      <w:rFonts w:ascii="Times New Roman" w:hAnsi="Times New Roman"/>
                      <w:color w:val="000000"/>
                      <w:sz w:val="24"/>
                      <w:szCs w:val="24"/>
                      <w:lang w:eastAsia="it-IT"/>
                    </w:rPr>
                    <w:t xml:space="preserve">, in sostituzione temporanea di un Funzionario </w:t>
                  </w:r>
                  <w:r w:rsidR="00692222">
                    <w:rPr>
                      <w:rFonts w:ascii="Times New Roman" w:hAnsi="Times New Roman"/>
                      <w:color w:val="000000"/>
                      <w:sz w:val="24"/>
                      <w:szCs w:val="24"/>
                      <w:lang w:eastAsia="it-IT"/>
                    </w:rPr>
                    <w:t xml:space="preserve">di Vigilanza </w:t>
                  </w:r>
                  <w:r>
                    <w:rPr>
                      <w:rFonts w:ascii="Times New Roman" w:hAnsi="Times New Roman"/>
                      <w:color w:val="000000"/>
                      <w:sz w:val="24"/>
                      <w:szCs w:val="24"/>
                      <w:lang w:eastAsia="it-IT"/>
                    </w:rPr>
                    <w:t>dimissionario</w:t>
                  </w:r>
                  <w:r w:rsidR="00692222">
                    <w:rPr>
                      <w:rFonts w:ascii="Times New Roman" w:hAnsi="Times New Roman"/>
                      <w:color w:val="000000"/>
                      <w:sz w:val="24"/>
                      <w:szCs w:val="24"/>
                      <w:lang w:eastAsia="it-IT"/>
                    </w:rPr>
                    <w:t>.</w:t>
                  </w:r>
                </w:p>
              </w:tc>
            </w:tr>
            <w:tr w:rsidR="00077D63" w:rsidRPr="003B3436" w14:paraId="51FAB7DC" w14:textId="77777777" w:rsidTr="00077D63">
              <w:trPr>
                <w:gridAfter w:val="1"/>
                <w:wAfter w:w="353" w:type="dxa"/>
                <w:trHeight w:val="8"/>
              </w:trPr>
              <w:tc>
                <w:tcPr>
                  <w:tcW w:w="9738" w:type="dxa"/>
                </w:tcPr>
                <w:p w14:paraId="6D82E792" w14:textId="77777777" w:rsidR="00077D63" w:rsidRPr="003B3436" w:rsidRDefault="00077D63" w:rsidP="00077D63">
                  <w:pPr>
                    <w:pStyle w:val="Paragrafoelenco"/>
                    <w:jc w:val="both"/>
                    <w:rPr>
                      <w:rFonts w:ascii="Times New Roman" w:hAnsi="Times New Roman"/>
                      <w:color w:val="000000"/>
                      <w:sz w:val="24"/>
                      <w:szCs w:val="24"/>
                      <w:lang w:eastAsia="it-IT"/>
                    </w:rPr>
                  </w:pPr>
                </w:p>
              </w:tc>
            </w:tr>
            <w:tr w:rsidR="00077D63" w:rsidRPr="003B3436" w14:paraId="49FD0D2A" w14:textId="77777777" w:rsidTr="00077D63">
              <w:trPr>
                <w:gridAfter w:val="1"/>
                <w:wAfter w:w="353" w:type="dxa"/>
                <w:trHeight w:val="8"/>
              </w:trPr>
              <w:tc>
                <w:tcPr>
                  <w:tcW w:w="9738" w:type="dxa"/>
                </w:tcPr>
                <w:p w14:paraId="1A6C5B73" w14:textId="77777777" w:rsidR="00077D63" w:rsidRPr="00077D63" w:rsidRDefault="00077D63" w:rsidP="00077D63">
                  <w:pPr>
                    <w:jc w:val="both"/>
                    <w:rPr>
                      <w:rFonts w:ascii="Times New Roman" w:hAnsi="Times New Roman"/>
                      <w:color w:val="000000"/>
                      <w:sz w:val="24"/>
                      <w:szCs w:val="24"/>
                      <w:lang w:eastAsia="it-IT"/>
                    </w:rPr>
                  </w:pPr>
                </w:p>
              </w:tc>
            </w:tr>
          </w:tbl>
          <w:p w14:paraId="1AA65339" w14:textId="05EA5BF5" w:rsidR="00077D63" w:rsidRPr="00CE0467" w:rsidRDefault="00077D63" w:rsidP="00077D63">
            <w:pPr>
              <w:autoSpaceDE w:val="0"/>
              <w:autoSpaceDN w:val="0"/>
              <w:adjustRightInd w:val="0"/>
              <w:spacing w:after="0" w:line="240" w:lineRule="auto"/>
              <w:jc w:val="both"/>
              <w:rPr>
                <w:rFonts w:ascii="Times New Roman" w:hAnsi="Times New Roman"/>
              </w:rPr>
            </w:pPr>
            <w:r w:rsidRPr="00CE0467">
              <w:rPr>
                <w:rFonts w:ascii="Times New Roman" w:hAnsi="Times New Roman"/>
              </w:rPr>
              <w:t>A</w:t>
            </w:r>
            <w:r>
              <w:rPr>
                <w:rFonts w:ascii="Times New Roman" w:hAnsi="Times New Roman"/>
              </w:rPr>
              <w:t>lla data di redazione</w:t>
            </w:r>
            <w:r w:rsidRPr="00CE0467">
              <w:rPr>
                <w:rFonts w:ascii="Times New Roman" w:hAnsi="Times New Roman"/>
              </w:rPr>
              <w:t xml:space="preserve"> del presente PPCT nel Comune di Turi, oltre al Segretario Generale titolare della S</w:t>
            </w:r>
            <w:r>
              <w:rPr>
                <w:rFonts w:ascii="Times New Roman" w:hAnsi="Times New Roman"/>
              </w:rPr>
              <w:t>ede di Segreteria</w:t>
            </w:r>
            <w:r w:rsidRPr="00CE0467">
              <w:rPr>
                <w:rFonts w:ascii="Times New Roman" w:hAnsi="Times New Roman"/>
              </w:rPr>
              <w:t xml:space="preserve">, </w:t>
            </w:r>
            <w:r>
              <w:rPr>
                <w:rFonts w:ascii="Times New Roman" w:hAnsi="Times New Roman"/>
              </w:rPr>
              <w:t xml:space="preserve">prestano servizio </w:t>
            </w:r>
            <w:r w:rsidRPr="00E93513">
              <w:rPr>
                <w:rFonts w:ascii="Times New Roman" w:hAnsi="Times New Roman"/>
              </w:rPr>
              <w:t>n. 3</w:t>
            </w:r>
            <w:r>
              <w:rPr>
                <w:rFonts w:ascii="Times New Roman" w:hAnsi="Times New Roman"/>
              </w:rPr>
              <w:t>4</w:t>
            </w:r>
            <w:r w:rsidRPr="00E93513">
              <w:rPr>
                <w:rFonts w:ascii="Times New Roman" w:hAnsi="Times New Roman"/>
              </w:rPr>
              <w:t xml:space="preserve"> dipendenti</w:t>
            </w:r>
            <w:r>
              <w:rPr>
                <w:rFonts w:ascii="Times New Roman" w:hAnsi="Times New Roman"/>
              </w:rPr>
              <w:t xml:space="preserve"> </w:t>
            </w:r>
            <w:r w:rsidRPr="0067159A">
              <w:rPr>
                <w:rFonts w:ascii="Times New Roman" w:hAnsi="Times New Roman"/>
              </w:rPr>
              <w:t>a tempo ind</w:t>
            </w:r>
            <w:r>
              <w:rPr>
                <w:rFonts w:ascii="Times New Roman" w:hAnsi="Times New Roman"/>
              </w:rPr>
              <w:t xml:space="preserve">eterminato, oltra ad un’altra unità di Istruttore Amministrativo che è stata collocata in aspettativa non retribuita a decorrere dal 01/06/2025 per la </w:t>
            </w:r>
            <w:r w:rsidR="00EE0064">
              <w:rPr>
                <w:rFonts w:ascii="Times New Roman" w:hAnsi="Times New Roman"/>
              </w:rPr>
              <w:t>durata presumibile di n. 3 anni</w:t>
            </w:r>
            <w:r>
              <w:rPr>
                <w:rFonts w:ascii="Times New Roman" w:hAnsi="Times New Roman"/>
              </w:rPr>
              <w:t xml:space="preserve"> e n. 1 Funzionario di Vigilanza a scavalco di eccedenza in sostituzione di un Funzionario di Vigilanza dimissionario.</w:t>
            </w:r>
          </w:p>
          <w:p w14:paraId="65CD8AD6" w14:textId="77777777" w:rsidR="00BB6C56" w:rsidRDefault="00BB6C56" w:rsidP="00D6557E">
            <w:pPr>
              <w:pStyle w:val="Nessunaspaziatura"/>
              <w:rPr>
                <w:rFonts w:ascii="Times New Roman" w:hAnsi="Times New Roman"/>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9"/>
              <w:gridCol w:w="2091"/>
              <w:gridCol w:w="2318"/>
              <w:gridCol w:w="2164"/>
              <w:gridCol w:w="1431"/>
            </w:tblGrid>
            <w:tr w:rsidR="00BB6C56" w:rsidRPr="00CA220F" w14:paraId="39C1A320" w14:textId="77777777" w:rsidTr="00773442">
              <w:trPr>
                <w:trHeight w:val="548"/>
                <w:jc w:val="center"/>
              </w:trPr>
              <w:tc>
                <w:tcPr>
                  <w:tcW w:w="9631" w:type="dxa"/>
                  <w:gridSpan w:val="5"/>
                  <w:shd w:val="clear" w:color="auto" w:fill="92D050"/>
                  <w:vAlign w:val="center"/>
                </w:tcPr>
                <w:p w14:paraId="140FB5E4" w14:textId="04A13BE4" w:rsidR="00BB6C56" w:rsidRPr="00CA220F" w:rsidRDefault="00BB6C56" w:rsidP="003B0156">
                  <w:pPr>
                    <w:pStyle w:val="Nessunaspaziatura"/>
                    <w:jc w:val="center"/>
                    <w:rPr>
                      <w:rFonts w:ascii="Times New Roman" w:hAnsi="Times New Roman"/>
                      <w:b/>
                    </w:rPr>
                  </w:pPr>
                  <w:bookmarkStart w:id="0" w:name="_Hlk159599904"/>
                  <w:r w:rsidRPr="00CA220F">
                    <w:rPr>
                      <w:rFonts w:ascii="Times New Roman" w:hAnsi="Times New Roman"/>
                      <w:b/>
                      <w:spacing w:val="2"/>
                    </w:rPr>
                    <w:t>1° SETTORE - Affari Istituzionali</w:t>
                  </w:r>
                </w:p>
              </w:tc>
            </w:tr>
            <w:tr w:rsidR="00BB6C56" w:rsidRPr="00CA220F" w14:paraId="0019A8A3" w14:textId="77777777" w:rsidTr="00773442">
              <w:trPr>
                <w:trHeight w:val="502"/>
                <w:jc w:val="center"/>
              </w:trPr>
              <w:tc>
                <w:tcPr>
                  <w:tcW w:w="1863" w:type="dxa"/>
                  <w:shd w:val="clear" w:color="auto" w:fill="92D050"/>
                  <w:vAlign w:val="center"/>
                </w:tcPr>
                <w:p w14:paraId="549BDE69" w14:textId="77777777" w:rsidR="00BB6C56" w:rsidRPr="00CA220F" w:rsidRDefault="00BB6C56" w:rsidP="00BB6C56">
                  <w:pPr>
                    <w:autoSpaceDE w:val="0"/>
                    <w:autoSpaceDN w:val="0"/>
                    <w:adjustRightInd w:val="0"/>
                    <w:spacing w:after="0" w:line="240" w:lineRule="auto"/>
                    <w:jc w:val="center"/>
                    <w:rPr>
                      <w:rFonts w:ascii="Times New Roman" w:hAnsi="Times New Roman"/>
                      <w:i/>
                    </w:rPr>
                  </w:pPr>
                  <w:r w:rsidRPr="00CA220F">
                    <w:rPr>
                      <w:rFonts w:ascii="Times New Roman" w:hAnsi="Times New Roman"/>
                      <w:b/>
                    </w:rPr>
                    <w:t>RESPONSABIL</w:t>
                  </w:r>
                  <w:r w:rsidRPr="00CA220F">
                    <w:rPr>
                      <w:rFonts w:ascii="Times New Roman" w:hAnsi="Times New Roman"/>
                      <w:b/>
                      <w:shd w:val="clear" w:color="auto" w:fill="92D050"/>
                    </w:rPr>
                    <w:t xml:space="preserve">E                  Titolare </w:t>
                  </w:r>
                  <w:r w:rsidRPr="00CA220F">
                    <w:rPr>
                      <w:rFonts w:ascii="Times New Roman" w:hAnsi="Times New Roman"/>
                      <w:b/>
                    </w:rPr>
                    <w:t>di P.O.</w:t>
                  </w:r>
                </w:p>
              </w:tc>
              <w:tc>
                <w:tcPr>
                  <w:tcW w:w="2029" w:type="dxa"/>
                  <w:shd w:val="clear" w:color="auto" w:fill="92D050"/>
                  <w:vAlign w:val="center"/>
                </w:tcPr>
                <w:p w14:paraId="7AB04F89"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NOMINATIVI DIPENDENTI</w:t>
                  </w:r>
                </w:p>
              </w:tc>
              <w:tc>
                <w:tcPr>
                  <w:tcW w:w="2250" w:type="dxa"/>
                  <w:shd w:val="clear" w:color="auto" w:fill="92D050"/>
                  <w:vAlign w:val="center"/>
                </w:tcPr>
                <w:p w14:paraId="58E84277"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Profilo Professionale</w:t>
                  </w:r>
                </w:p>
              </w:tc>
              <w:tc>
                <w:tcPr>
                  <w:tcW w:w="2100" w:type="dxa"/>
                  <w:shd w:val="clear" w:color="auto" w:fill="92D050"/>
                  <w:vAlign w:val="center"/>
                </w:tcPr>
                <w:p w14:paraId="614AA745"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Area</w:t>
                  </w:r>
                </w:p>
              </w:tc>
              <w:tc>
                <w:tcPr>
                  <w:tcW w:w="1389" w:type="dxa"/>
                  <w:shd w:val="clear" w:color="auto" w:fill="92D050"/>
                  <w:vAlign w:val="center"/>
                </w:tcPr>
                <w:p w14:paraId="07FFEC52"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Tipo di rapporto</w:t>
                  </w:r>
                </w:p>
              </w:tc>
            </w:tr>
            <w:tr w:rsidR="00BB6C56" w:rsidRPr="00CA220F" w14:paraId="24C012C8" w14:textId="77777777" w:rsidTr="00077D63">
              <w:trPr>
                <w:trHeight w:val="753"/>
                <w:jc w:val="center"/>
              </w:trPr>
              <w:tc>
                <w:tcPr>
                  <w:tcW w:w="1863" w:type="dxa"/>
                </w:tcPr>
                <w:p w14:paraId="73671415" w14:textId="77777777" w:rsidR="00BB6C56" w:rsidRPr="00FB1A0D" w:rsidRDefault="00BB6C56" w:rsidP="003B0156">
                  <w:pPr>
                    <w:autoSpaceDE w:val="0"/>
                    <w:autoSpaceDN w:val="0"/>
                    <w:adjustRightInd w:val="0"/>
                    <w:spacing w:after="0" w:line="240" w:lineRule="auto"/>
                    <w:jc w:val="center"/>
                    <w:rPr>
                      <w:rFonts w:ascii="Times New Roman" w:hAnsi="Times New Roman"/>
                    </w:rPr>
                  </w:pPr>
                  <w:r w:rsidRPr="00FB1A0D">
                    <w:rPr>
                      <w:rFonts w:ascii="Times New Roman" w:hAnsi="Times New Roman"/>
                    </w:rPr>
                    <w:t>Dott.ssa TAMPOIA Graziana</w:t>
                  </w:r>
                </w:p>
              </w:tc>
              <w:tc>
                <w:tcPr>
                  <w:tcW w:w="2029" w:type="dxa"/>
                </w:tcPr>
                <w:p w14:paraId="547A638A" w14:textId="77777777" w:rsidR="00BB6C56" w:rsidRPr="00CA220F" w:rsidRDefault="00BB6C56" w:rsidP="00FB1A0D">
                  <w:pPr>
                    <w:pStyle w:val="Nessunaspaziatura"/>
                    <w:jc w:val="center"/>
                    <w:rPr>
                      <w:rFonts w:ascii="Times New Roman" w:hAnsi="Times New Roman"/>
                    </w:rPr>
                  </w:pPr>
                </w:p>
              </w:tc>
              <w:tc>
                <w:tcPr>
                  <w:tcW w:w="2250" w:type="dxa"/>
                </w:tcPr>
                <w:p w14:paraId="76497A9F"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Funzionario Amministrativo                          e Vice Segretario</w:t>
                  </w:r>
                </w:p>
              </w:tc>
              <w:tc>
                <w:tcPr>
                  <w:tcW w:w="2100" w:type="dxa"/>
                </w:tcPr>
                <w:p w14:paraId="7BF22FA0"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FUNZIONARI ED ELEVATA QUALIFICAZIONE</w:t>
                  </w:r>
                </w:p>
              </w:tc>
              <w:tc>
                <w:tcPr>
                  <w:tcW w:w="1389" w:type="dxa"/>
                  <w:vAlign w:val="center"/>
                </w:tcPr>
                <w:p w14:paraId="151A15B9" w14:textId="77777777" w:rsidR="00BB6C56" w:rsidRPr="00CA220F" w:rsidRDefault="00BB6C56" w:rsidP="00FB1A0D">
                  <w:pPr>
                    <w:pStyle w:val="Nessunaspaziatura"/>
                    <w:jc w:val="center"/>
                    <w:rPr>
                      <w:rFonts w:ascii="Times New Roman" w:hAnsi="Times New Roman"/>
                      <w:i/>
                    </w:rPr>
                  </w:pPr>
                  <w:r w:rsidRPr="00CA220F">
                    <w:rPr>
                      <w:rFonts w:ascii="Times New Roman" w:hAnsi="Times New Roman"/>
                      <w:i/>
                    </w:rPr>
                    <w:t>Full time</w:t>
                  </w:r>
                </w:p>
              </w:tc>
            </w:tr>
            <w:tr w:rsidR="00BB6C56" w:rsidRPr="00CA220F" w14:paraId="7A40FB9B" w14:textId="77777777" w:rsidTr="00773442">
              <w:trPr>
                <w:trHeight w:val="486"/>
                <w:jc w:val="center"/>
              </w:trPr>
              <w:tc>
                <w:tcPr>
                  <w:tcW w:w="1863" w:type="dxa"/>
                  <w:vMerge w:val="restart"/>
                  <w:vAlign w:val="center"/>
                </w:tcPr>
                <w:p w14:paraId="742085E1"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 xml:space="preserve">N. </w:t>
                  </w:r>
                  <w:r>
                    <w:rPr>
                      <w:rFonts w:ascii="Times New Roman" w:hAnsi="Times New Roman"/>
                      <w:b/>
                    </w:rPr>
                    <w:t>8</w:t>
                  </w:r>
                </w:p>
                <w:p w14:paraId="1EBCF889" w14:textId="77777777" w:rsidR="00BB6C56" w:rsidRPr="00CA220F" w:rsidRDefault="00BB6C56" w:rsidP="00BB6C56">
                  <w:pPr>
                    <w:autoSpaceDE w:val="0"/>
                    <w:autoSpaceDN w:val="0"/>
                    <w:adjustRightInd w:val="0"/>
                    <w:spacing w:after="0" w:line="240" w:lineRule="auto"/>
                    <w:jc w:val="center"/>
                    <w:rPr>
                      <w:rFonts w:ascii="Times New Roman" w:hAnsi="Times New Roman"/>
                    </w:rPr>
                  </w:pPr>
                  <w:r w:rsidRPr="00CA220F">
                    <w:rPr>
                      <w:rFonts w:ascii="Times New Roman" w:hAnsi="Times New Roman"/>
                      <w:b/>
                    </w:rPr>
                    <w:t>DIPENDENTI ASSEGNATI</w:t>
                  </w:r>
                </w:p>
              </w:tc>
              <w:tc>
                <w:tcPr>
                  <w:tcW w:w="2029" w:type="dxa"/>
                  <w:vAlign w:val="center"/>
                </w:tcPr>
                <w:p w14:paraId="5297538B" w14:textId="77777777" w:rsidR="00BB6C56" w:rsidRPr="00CA220F" w:rsidRDefault="00BB6C56" w:rsidP="00FB1A0D">
                  <w:pPr>
                    <w:pStyle w:val="Nessunaspaziatura"/>
                    <w:jc w:val="center"/>
                    <w:rPr>
                      <w:rFonts w:ascii="Times New Roman" w:hAnsi="Times New Roman"/>
                    </w:rPr>
                  </w:pPr>
                  <w:r>
                    <w:rPr>
                      <w:rFonts w:ascii="Times New Roman" w:hAnsi="Times New Roman"/>
                    </w:rPr>
                    <w:t>Acunzo Annapia</w:t>
                  </w:r>
                </w:p>
              </w:tc>
              <w:tc>
                <w:tcPr>
                  <w:tcW w:w="2250" w:type="dxa"/>
                  <w:vAlign w:val="center"/>
                </w:tcPr>
                <w:p w14:paraId="126CE90B"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773513E6"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4A4954A4"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i/>
                    </w:rPr>
                    <w:t>Full time</w:t>
                  </w:r>
                </w:p>
              </w:tc>
            </w:tr>
            <w:tr w:rsidR="00BB6C56" w:rsidRPr="00CA220F" w14:paraId="01304F71" w14:textId="77777777" w:rsidTr="00773442">
              <w:trPr>
                <w:trHeight w:val="144"/>
                <w:jc w:val="center"/>
              </w:trPr>
              <w:tc>
                <w:tcPr>
                  <w:tcW w:w="1863" w:type="dxa"/>
                  <w:vMerge/>
                </w:tcPr>
                <w:p w14:paraId="2A0155F5" w14:textId="77777777" w:rsidR="00BB6C56" w:rsidRPr="00CA220F" w:rsidRDefault="00BB6C56" w:rsidP="00BB6C56">
                  <w:pPr>
                    <w:autoSpaceDE w:val="0"/>
                    <w:autoSpaceDN w:val="0"/>
                    <w:adjustRightInd w:val="0"/>
                    <w:spacing w:after="0" w:line="240" w:lineRule="auto"/>
                    <w:jc w:val="center"/>
                    <w:rPr>
                      <w:rFonts w:ascii="Times New Roman" w:hAnsi="Times New Roman"/>
                      <w:b/>
                    </w:rPr>
                  </w:pPr>
                </w:p>
              </w:tc>
              <w:tc>
                <w:tcPr>
                  <w:tcW w:w="2029" w:type="dxa"/>
                  <w:vAlign w:val="center"/>
                </w:tcPr>
                <w:p w14:paraId="104B5A2B"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Capone Vincenzo</w:t>
                  </w:r>
                </w:p>
              </w:tc>
              <w:tc>
                <w:tcPr>
                  <w:tcW w:w="2250" w:type="dxa"/>
                  <w:vAlign w:val="center"/>
                </w:tcPr>
                <w:p w14:paraId="35CEE602"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5D5AB204"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7B6C34BE"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i/>
                    </w:rPr>
                    <w:t>Full time</w:t>
                  </w:r>
                </w:p>
              </w:tc>
            </w:tr>
            <w:tr w:rsidR="00BB6C56" w:rsidRPr="00CA220F" w14:paraId="449DE700" w14:textId="77777777" w:rsidTr="00773442">
              <w:trPr>
                <w:trHeight w:val="144"/>
                <w:jc w:val="center"/>
              </w:trPr>
              <w:tc>
                <w:tcPr>
                  <w:tcW w:w="1863" w:type="dxa"/>
                  <w:vMerge/>
                </w:tcPr>
                <w:p w14:paraId="3564639D"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029" w:type="dxa"/>
                  <w:vAlign w:val="center"/>
                </w:tcPr>
                <w:p w14:paraId="674E5567" w14:textId="77777777" w:rsidR="00BB6C56" w:rsidRPr="00CA220F" w:rsidRDefault="00BB6C56" w:rsidP="00FB1A0D">
                  <w:pPr>
                    <w:pStyle w:val="Nessunaspaziatura"/>
                    <w:jc w:val="center"/>
                    <w:rPr>
                      <w:rFonts w:ascii="Times New Roman" w:hAnsi="Times New Roman"/>
                    </w:rPr>
                  </w:pPr>
                  <w:r>
                    <w:rPr>
                      <w:rFonts w:ascii="Times New Roman" w:hAnsi="Times New Roman"/>
                    </w:rPr>
                    <w:t>Giuliano A. Nimhea</w:t>
                  </w:r>
                </w:p>
              </w:tc>
              <w:tc>
                <w:tcPr>
                  <w:tcW w:w="2250" w:type="dxa"/>
                  <w:vAlign w:val="center"/>
                </w:tcPr>
                <w:p w14:paraId="432F2DC7"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03FC1193"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0685586C" w14:textId="4617F163" w:rsidR="00BB6C56" w:rsidRPr="00CA220F" w:rsidRDefault="00BB6C56" w:rsidP="00077D63">
                  <w:pPr>
                    <w:pStyle w:val="Nessunaspaziatura"/>
                    <w:jc w:val="center"/>
                    <w:rPr>
                      <w:rFonts w:ascii="Times New Roman" w:hAnsi="Times New Roman"/>
                    </w:rPr>
                  </w:pPr>
                  <w:r w:rsidRPr="00CA220F">
                    <w:rPr>
                      <w:rFonts w:ascii="Times New Roman" w:hAnsi="Times New Roman"/>
                      <w:i/>
                    </w:rPr>
                    <w:t>Full time</w:t>
                  </w:r>
                </w:p>
              </w:tc>
            </w:tr>
            <w:tr w:rsidR="00BB6C56" w:rsidRPr="00CA220F" w14:paraId="4F0CE73E" w14:textId="77777777" w:rsidTr="00773442">
              <w:trPr>
                <w:trHeight w:val="144"/>
                <w:jc w:val="center"/>
              </w:trPr>
              <w:tc>
                <w:tcPr>
                  <w:tcW w:w="1863" w:type="dxa"/>
                  <w:vMerge/>
                </w:tcPr>
                <w:p w14:paraId="78B3B494"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029" w:type="dxa"/>
                  <w:vAlign w:val="center"/>
                </w:tcPr>
                <w:p w14:paraId="212379D8" w14:textId="41E10703" w:rsidR="00BB6C56" w:rsidRPr="00CA220F" w:rsidRDefault="00BB6C56" w:rsidP="00FB1A0D">
                  <w:pPr>
                    <w:pStyle w:val="Nessunaspaziatura"/>
                    <w:jc w:val="center"/>
                    <w:rPr>
                      <w:rFonts w:ascii="Times New Roman" w:hAnsi="Times New Roman"/>
                    </w:rPr>
                  </w:pPr>
                  <w:r>
                    <w:rPr>
                      <w:rFonts w:ascii="Times New Roman" w:hAnsi="Times New Roman"/>
                    </w:rPr>
                    <w:t>Patella Roberto</w:t>
                  </w:r>
                </w:p>
              </w:tc>
              <w:tc>
                <w:tcPr>
                  <w:tcW w:w="2250" w:type="dxa"/>
                  <w:vAlign w:val="center"/>
                </w:tcPr>
                <w:p w14:paraId="6906127B"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28FFEFAC"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2616AD8E" w14:textId="1A9C8C7E" w:rsidR="00BB6C56" w:rsidRPr="00CA220F" w:rsidRDefault="00077D63" w:rsidP="00077D63">
                  <w:pPr>
                    <w:spacing w:after="0" w:line="240" w:lineRule="auto"/>
                    <w:jc w:val="center"/>
                    <w:rPr>
                      <w:rFonts w:ascii="Times New Roman" w:hAnsi="Times New Roman"/>
                      <w:i/>
                    </w:rPr>
                  </w:pPr>
                  <w:r>
                    <w:rPr>
                      <w:rFonts w:ascii="Times New Roman" w:hAnsi="Times New Roman"/>
                      <w:i/>
                    </w:rPr>
                    <w:t xml:space="preserve">Full </w:t>
                  </w:r>
                  <w:r w:rsidR="00BB6C56" w:rsidRPr="00CA220F">
                    <w:rPr>
                      <w:rFonts w:ascii="Times New Roman" w:hAnsi="Times New Roman"/>
                      <w:i/>
                    </w:rPr>
                    <w:t>time</w:t>
                  </w:r>
                </w:p>
              </w:tc>
            </w:tr>
            <w:tr w:rsidR="00BB6C56" w:rsidRPr="00CA220F" w14:paraId="73212EC5" w14:textId="77777777" w:rsidTr="00773442">
              <w:trPr>
                <w:trHeight w:val="144"/>
                <w:jc w:val="center"/>
              </w:trPr>
              <w:tc>
                <w:tcPr>
                  <w:tcW w:w="1863" w:type="dxa"/>
                  <w:vMerge/>
                </w:tcPr>
                <w:p w14:paraId="3D101A61"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029" w:type="dxa"/>
                  <w:vAlign w:val="center"/>
                </w:tcPr>
                <w:p w14:paraId="2DD0C173"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Russo Teresa</w:t>
                  </w:r>
                </w:p>
              </w:tc>
              <w:tc>
                <w:tcPr>
                  <w:tcW w:w="2250" w:type="dxa"/>
                  <w:vAlign w:val="center"/>
                </w:tcPr>
                <w:p w14:paraId="3C9A13D2"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7DF73E38"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5170E580" w14:textId="121BFCF9" w:rsidR="00BB6C56" w:rsidRPr="00CA220F" w:rsidRDefault="00BB6C56" w:rsidP="00077D63">
                  <w:pPr>
                    <w:pStyle w:val="Nessunaspaziatura"/>
                    <w:jc w:val="center"/>
                    <w:rPr>
                      <w:rFonts w:ascii="Times New Roman" w:hAnsi="Times New Roman"/>
                    </w:rPr>
                  </w:pPr>
                  <w:r w:rsidRPr="00CA220F">
                    <w:rPr>
                      <w:rFonts w:ascii="Times New Roman" w:hAnsi="Times New Roman"/>
                      <w:i/>
                    </w:rPr>
                    <w:t>Full time</w:t>
                  </w:r>
                </w:p>
              </w:tc>
            </w:tr>
            <w:tr w:rsidR="00BB6C56" w:rsidRPr="00CA220F" w14:paraId="4535828D" w14:textId="77777777" w:rsidTr="00773442">
              <w:trPr>
                <w:trHeight w:val="144"/>
                <w:jc w:val="center"/>
              </w:trPr>
              <w:tc>
                <w:tcPr>
                  <w:tcW w:w="1863" w:type="dxa"/>
                  <w:vMerge/>
                </w:tcPr>
                <w:p w14:paraId="5B0C4283"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029" w:type="dxa"/>
                  <w:vAlign w:val="center"/>
                </w:tcPr>
                <w:p w14:paraId="00607AAE"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Vernich Valentina</w:t>
                  </w:r>
                </w:p>
              </w:tc>
              <w:tc>
                <w:tcPr>
                  <w:tcW w:w="2250" w:type="dxa"/>
                  <w:vAlign w:val="center"/>
                </w:tcPr>
                <w:p w14:paraId="104F0595"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Istruttore Amministrativo</w:t>
                  </w:r>
                </w:p>
              </w:tc>
              <w:tc>
                <w:tcPr>
                  <w:tcW w:w="2100" w:type="dxa"/>
                  <w:vAlign w:val="center"/>
                </w:tcPr>
                <w:p w14:paraId="4295EA97"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ISTRUTTORI</w:t>
                  </w:r>
                </w:p>
              </w:tc>
              <w:tc>
                <w:tcPr>
                  <w:tcW w:w="1389" w:type="dxa"/>
                  <w:vAlign w:val="center"/>
                </w:tcPr>
                <w:p w14:paraId="0C557350" w14:textId="77777777" w:rsidR="00BB6C56" w:rsidRPr="00CA220F" w:rsidRDefault="00BB6C56" w:rsidP="00FB1A0D">
                  <w:pPr>
                    <w:spacing w:after="0" w:line="240" w:lineRule="auto"/>
                    <w:jc w:val="center"/>
                    <w:rPr>
                      <w:rFonts w:ascii="Times New Roman" w:hAnsi="Times New Roman"/>
                    </w:rPr>
                  </w:pPr>
                  <w:r w:rsidRPr="00CA220F">
                    <w:rPr>
                      <w:rFonts w:ascii="Times New Roman" w:hAnsi="Times New Roman"/>
                      <w:i/>
                    </w:rPr>
                    <w:t>Full time</w:t>
                  </w:r>
                </w:p>
              </w:tc>
            </w:tr>
            <w:tr w:rsidR="00BB6C56" w:rsidRPr="00CA220F" w14:paraId="1EC82B6E" w14:textId="77777777" w:rsidTr="00773442">
              <w:trPr>
                <w:trHeight w:val="144"/>
                <w:jc w:val="center"/>
              </w:trPr>
              <w:tc>
                <w:tcPr>
                  <w:tcW w:w="1863" w:type="dxa"/>
                  <w:vMerge/>
                </w:tcPr>
                <w:p w14:paraId="30DE47CC"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029" w:type="dxa"/>
                  <w:vAlign w:val="center"/>
                </w:tcPr>
                <w:p w14:paraId="5A751827" w14:textId="77777777" w:rsidR="00BB6C56" w:rsidRPr="00CA220F" w:rsidRDefault="00BB6C56" w:rsidP="00FB1A0D">
                  <w:pPr>
                    <w:pStyle w:val="Nessunaspaziatura"/>
                    <w:jc w:val="center"/>
                    <w:rPr>
                      <w:rFonts w:ascii="Times New Roman" w:hAnsi="Times New Roman"/>
                    </w:rPr>
                  </w:pPr>
                  <w:r>
                    <w:rPr>
                      <w:rFonts w:ascii="Times New Roman" w:hAnsi="Times New Roman"/>
                    </w:rPr>
                    <w:t>Carella Antonietta</w:t>
                  </w:r>
                </w:p>
              </w:tc>
              <w:tc>
                <w:tcPr>
                  <w:tcW w:w="2250" w:type="dxa"/>
                  <w:vAlign w:val="center"/>
                </w:tcPr>
                <w:p w14:paraId="592C6F1A"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Collaboratore servizi generali-Messo Notificatore</w:t>
                  </w:r>
                </w:p>
              </w:tc>
              <w:tc>
                <w:tcPr>
                  <w:tcW w:w="2100" w:type="dxa"/>
                  <w:vAlign w:val="center"/>
                </w:tcPr>
                <w:p w14:paraId="18AF179B"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OPERATORI ESPERTI</w:t>
                  </w:r>
                </w:p>
              </w:tc>
              <w:tc>
                <w:tcPr>
                  <w:tcW w:w="1389" w:type="dxa"/>
                  <w:vAlign w:val="center"/>
                </w:tcPr>
                <w:p w14:paraId="10296303" w14:textId="77777777" w:rsidR="00BB6C56" w:rsidRPr="00CA220F" w:rsidRDefault="00BB6C56" w:rsidP="00FB1A0D">
                  <w:pPr>
                    <w:spacing w:after="0" w:line="240" w:lineRule="auto"/>
                    <w:jc w:val="center"/>
                    <w:rPr>
                      <w:rFonts w:ascii="Times New Roman" w:hAnsi="Times New Roman"/>
                      <w:i/>
                    </w:rPr>
                  </w:pPr>
                  <w:r w:rsidRPr="00CA220F">
                    <w:rPr>
                      <w:rFonts w:ascii="Times New Roman" w:hAnsi="Times New Roman"/>
                      <w:i/>
                    </w:rPr>
                    <w:t>Full time</w:t>
                  </w:r>
                </w:p>
              </w:tc>
            </w:tr>
            <w:tr w:rsidR="00BB6C56" w:rsidRPr="00CA220F" w14:paraId="0D044C11" w14:textId="77777777" w:rsidTr="00773442">
              <w:trPr>
                <w:trHeight w:val="144"/>
                <w:jc w:val="center"/>
              </w:trPr>
              <w:tc>
                <w:tcPr>
                  <w:tcW w:w="1863" w:type="dxa"/>
                  <w:vMerge/>
                </w:tcPr>
                <w:p w14:paraId="0036DD6D" w14:textId="77777777" w:rsidR="00BB6C56" w:rsidRPr="00CA220F" w:rsidRDefault="00BB6C56" w:rsidP="00BB6C56">
                  <w:pPr>
                    <w:autoSpaceDE w:val="0"/>
                    <w:autoSpaceDN w:val="0"/>
                    <w:adjustRightInd w:val="0"/>
                    <w:spacing w:after="0" w:line="240" w:lineRule="auto"/>
                    <w:jc w:val="center"/>
                    <w:rPr>
                      <w:rFonts w:ascii="Times New Roman" w:hAnsi="Times New Roman"/>
                      <w:lang w:val="en-US"/>
                    </w:rPr>
                  </w:pPr>
                </w:p>
              </w:tc>
              <w:tc>
                <w:tcPr>
                  <w:tcW w:w="2029" w:type="dxa"/>
                  <w:vAlign w:val="center"/>
                </w:tcPr>
                <w:p w14:paraId="53D9567E"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Romita Mario</w:t>
                  </w:r>
                </w:p>
              </w:tc>
              <w:tc>
                <w:tcPr>
                  <w:tcW w:w="2250" w:type="dxa"/>
                  <w:vAlign w:val="center"/>
                </w:tcPr>
                <w:p w14:paraId="53D80CF2" w14:textId="77777777" w:rsidR="00BB6C56" w:rsidRPr="00CA220F" w:rsidRDefault="00BB6C56" w:rsidP="00FB1A0D">
                  <w:pPr>
                    <w:pStyle w:val="Nessunaspaziatura"/>
                    <w:jc w:val="center"/>
                    <w:rPr>
                      <w:rFonts w:ascii="Times New Roman" w:hAnsi="Times New Roman"/>
                    </w:rPr>
                  </w:pPr>
                  <w:r w:rsidRPr="00CA220F">
                    <w:rPr>
                      <w:rFonts w:ascii="Times New Roman" w:hAnsi="Times New Roman"/>
                    </w:rPr>
                    <w:t>Collaboratore servizi generali-Messo Notificatore</w:t>
                  </w:r>
                </w:p>
              </w:tc>
              <w:tc>
                <w:tcPr>
                  <w:tcW w:w="2100" w:type="dxa"/>
                  <w:vAlign w:val="center"/>
                </w:tcPr>
                <w:p w14:paraId="22757ABB" w14:textId="77777777" w:rsidR="00BB6C56" w:rsidRDefault="00BB6C56" w:rsidP="00FB1A0D">
                  <w:pPr>
                    <w:pStyle w:val="Nessunaspaziatura"/>
                    <w:jc w:val="center"/>
                    <w:rPr>
                      <w:rFonts w:ascii="Times New Roman" w:hAnsi="Times New Roman"/>
                    </w:rPr>
                  </w:pPr>
                  <w:r w:rsidRPr="00CA220F">
                    <w:rPr>
                      <w:rFonts w:ascii="Times New Roman" w:hAnsi="Times New Roman"/>
                    </w:rPr>
                    <w:t>OPERATORI</w:t>
                  </w:r>
                </w:p>
                <w:p w14:paraId="0FF2111B" w14:textId="77777777" w:rsidR="00BB6C56" w:rsidRPr="00CA220F" w:rsidRDefault="00BB6C56" w:rsidP="00FB1A0D">
                  <w:pPr>
                    <w:pStyle w:val="Nessunaspaziatura"/>
                    <w:jc w:val="center"/>
                    <w:rPr>
                      <w:rFonts w:ascii="Times New Roman" w:hAnsi="Times New Roman"/>
                    </w:rPr>
                  </w:pPr>
                  <w:r>
                    <w:rPr>
                      <w:rFonts w:ascii="Times New Roman" w:hAnsi="Times New Roman"/>
                    </w:rPr>
                    <w:t>ESPERTI</w:t>
                  </w:r>
                </w:p>
              </w:tc>
              <w:tc>
                <w:tcPr>
                  <w:tcW w:w="1389" w:type="dxa"/>
                  <w:vAlign w:val="center"/>
                </w:tcPr>
                <w:p w14:paraId="548702FD" w14:textId="77777777" w:rsidR="00BB6C56" w:rsidRPr="00CA220F" w:rsidRDefault="00BB6C56" w:rsidP="00FB1A0D">
                  <w:pPr>
                    <w:spacing w:after="0" w:line="240" w:lineRule="auto"/>
                    <w:jc w:val="center"/>
                    <w:rPr>
                      <w:rFonts w:ascii="Times New Roman" w:hAnsi="Times New Roman"/>
                      <w:i/>
                    </w:rPr>
                  </w:pPr>
                  <w:r w:rsidRPr="00CA220F">
                    <w:rPr>
                      <w:rFonts w:ascii="Times New Roman" w:hAnsi="Times New Roman"/>
                      <w:i/>
                    </w:rPr>
                    <w:t>Full time</w:t>
                  </w:r>
                </w:p>
                <w:p w14:paraId="5A8A7701" w14:textId="77777777" w:rsidR="00BB6C56" w:rsidRPr="00CA220F" w:rsidRDefault="00BB6C56" w:rsidP="00FB1A0D">
                  <w:pPr>
                    <w:pStyle w:val="Nessunaspaziatura"/>
                    <w:jc w:val="center"/>
                    <w:rPr>
                      <w:rFonts w:ascii="Times New Roman" w:hAnsi="Times New Roman"/>
                    </w:rPr>
                  </w:pPr>
                </w:p>
              </w:tc>
            </w:tr>
            <w:bookmarkEnd w:id="0"/>
          </w:tbl>
          <w:p w14:paraId="1B4342A0" w14:textId="77777777" w:rsidR="00BB6C56" w:rsidRDefault="00BB6C56" w:rsidP="00D6557E">
            <w:pPr>
              <w:pStyle w:val="Nessunaspaziatura"/>
              <w:rPr>
                <w:rFonts w:ascii="Times New Roman" w:hAnsi="Times New Roman"/>
                <w:b/>
              </w:rPr>
            </w:pPr>
          </w:p>
          <w:p w14:paraId="2F836B1C" w14:textId="77777777" w:rsidR="00BB6C56" w:rsidRDefault="00BB6C56" w:rsidP="00D6557E">
            <w:pPr>
              <w:pStyle w:val="Nessunaspaziatura"/>
              <w:rPr>
                <w:rFonts w:ascii="Times New Roman" w:hAnsi="Times New Roman"/>
                <w:b/>
              </w:rPr>
            </w:pPr>
          </w:p>
          <w:p w14:paraId="66ACE906" w14:textId="77777777" w:rsidR="00BB6C56" w:rsidRDefault="00BB6C56" w:rsidP="00D6557E">
            <w:pPr>
              <w:pStyle w:val="Nessunaspaziatura"/>
              <w:rPr>
                <w:rFonts w:ascii="Times New Roman" w:hAnsi="Times New Roman"/>
                <w:b/>
              </w:rPr>
            </w:pPr>
          </w:p>
          <w:p w14:paraId="1BC383E6" w14:textId="77777777" w:rsidR="00BB6C56" w:rsidRDefault="00BB6C56" w:rsidP="00D6557E">
            <w:pPr>
              <w:pStyle w:val="Nessunaspaziatura"/>
              <w:rPr>
                <w:rFonts w:ascii="Times New Roman" w:hAnsi="Times New Roman"/>
                <w:b/>
              </w:rPr>
            </w:pPr>
          </w:p>
          <w:p w14:paraId="5CC5BED6" w14:textId="77777777" w:rsidR="00BB6C56" w:rsidRDefault="00BB6C56" w:rsidP="00D6557E">
            <w:pPr>
              <w:pStyle w:val="Nessunaspaziatura"/>
              <w:rPr>
                <w:rFonts w:ascii="Times New Roman" w:hAnsi="Times New Roman"/>
                <w:b/>
              </w:rPr>
            </w:pPr>
          </w:p>
          <w:tbl>
            <w:tblPr>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5"/>
              <w:gridCol w:w="2331"/>
              <w:gridCol w:w="1863"/>
              <w:gridCol w:w="2184"/>
              <w:gridCol w:w="1560"/>
            </w:tblGrid>
            <w:tr w:rsidR="00BB6C56" w:rsidRPr="00CA220F" w14:paraId="41BF7AA7" w14:textId="77777777" w:rsidTr="00773442">
              <w:trPr>
                <w:trHeight w:val="461"/>
                <w:jc w:val="center"/>
              </w:trPr>
              <w:tc>
                <w:tcPr>
                  <w:tcW w:w="9943" w:type="dxa"/>
                  <w:gridSpan w:val="5"/>
                  <w:shd w:val="clear" w:color="auto" w:fill="92D050"/>
                  <w:vAlign w:val="center"/>
                </w:tcPr>
                <w:p w14:paraId="722648B0" w14:textId="4EDC6BC7" w:rsidR="00BB6C56" w:rsidRPr="00CA220F" w:rsidRDefault="00BB6C56" w:rsidP="003B0156">
                  <w:pPr>
                    <w:pStyle w:val="Nessunaspaziatura"/>
                    <w:jc w:val="center"/>
                    <w:rPr>
                      <w:rFonts w:ascii="Times New Roman" w:hAnsi="Times New Roman"/>
                      <w:b/>
                    </w:rPr>
                  </w:pPr>
                  <w:bookmarkStart w:id="1" w:name="_Hlk159599919"/>
                  <w:r w:rsidRPr="00CA220F">
                    <w:rPr>
                      <w:rFonts w:ascii="Times New Roman" w:hAnsi="Times New Roman"/>
                      <w:b/>
                      <w:spacing w:val="2"/>
                    </w:rPr>
                    <w:t>2° SETTORE - Servizi Sociali</w:t>
                  </w:r>
                </w:p>
              </w:tc>
            </w:tr>
            <w:tr w:rsidR="00BB6C56" w:rsidRPr="00CA220F" w14:paraId="123DE55F" w14:textId="77777777" w:rsidTr="00077D63">
              <w:trPr>
                <w:trHeight w:val="759"/>
                <w:jc w:val="center"/>
              </w:trPr>
              <w:tc>
                <w:tcPr>
                  <w:tcW w:w="2005" w:type="dxa"/>
                  <w:shd w:val="clear" w:color="auto" w:fill="92D050"/>
                  <w:vAlign w:val="center"/>
                </w:tcPr>
                <w:p w14:paraId="69D1361A"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RESPONSABILE</w:t>
                  </w:r>
                </w:p>
                <w:p w14:paraId="1A1570B2" w14:textId="77777777" w:rsidR="00BB6C56" w:rsidRPr="00CA220F" w:rsidRDefault="00BB6C56" w:rsidP="00BB6C56">
                  <w:pPr>
                    <w:autoSpaceDE w:val="0"/>
                    <w:autoSpaceDN w:val="0"/>
                    <w:adjustRightInd w:val="0"/>
                    <w:spacing w:after="0" w:line="240" w:lineRule="auto"/>
                    <w:jc w:val="center"/>
                    <w:rPr>
                      <w:rFonts w:ascii="Times New Roman" w:hAnsi="Times New Roman"/>
                      <w:i/>
                    </w:rPr>
                  </w:pPr>
                  <w:r w:rsidRPr="00CA220F">
                    <w:rPr>
                      <w:rFonts w:ascii="Times New Roman" w:hAnsi="Times New Roman"/>
                      <w:b/>
                      <w:i/>
                    </w:rPr>
                    <w:t>ad interim</w:t>
                  </w:r>
                </w:p>
                <w:p w14:paraId="2E2DD1E0" w14:textId="06C5DB29" w:rsidR="00BB6C56" w:rsidRPr="00CA220F" w:rsidRDefault="00BB6C56" w:rsidP="003B0156">
                  <w:pPr>
                    <w:autoSpaceDE w:val="0"/>
                    <w:autoSpaceDN w:val="0"/>
                    <w:adjustRightInd w:val="0"/>
                    <w:spacing w:after="0" w:line="240" w:lineRule="auto"/>
                    <w:jc w:val="center"/>
                    <w:rPr>
                      <w:rFonts w:ascii="Times New Roman" w:hAnsi="Times New Roman"/>
                      <w:b/>
                    </w:rPr>
                  </w:pPr>
                  <w:r w:rsidRPr="00CA220F">
                    <w:rPr>
                      <w:rFonts w:ascii="Times New Roman" w:hAnsi="Times New Roman"/>
                      <w:iCs/>
                    </w:rPr>
                    <w:t>Segretario Generale</w:t>
                  </w:r>
                </w:p>
              </w:tc>
              <w:tc>
                <w:tcPr>
                  <w:tcW w:w="2331" w:type="dxa"/>
                  <w:shd w:val="clear" w:color="auto" w:fill="92D050"/>
                  <w:vAlign w:val="center"/>
                </w:tcPr>
                <w:p w14:paraId="52421644" w14:textId="77777777" w:rsidR="003B0156" w:rsidRDefault="00BB6C56" w:rsidP="00BB6C56">
                  <w:pPr>
                    <w:pStyle w:val="Nessunaspaziatura"/>
                    <w:jc w:val="center"/>
                    <w:rPr>
                      <w:rFonts w:ascii="Times New Roman" w:hAnsi="Times New Roman"/>
                      <w:b/>
                    </w:rPr>
                  </w:pPr>
                  <w:r w:rsidRPr="00CA220F">
                    <w:rPr>
                      <w:rFonts w:ascii="Times New Roman" w:hAnsi="Times New Roman"/>
                      <w:b/>
                    </w:rPr>
                    <w:t>NOMINATIVI</w:t>
                  </w:r>
                </w:p>
                <w:p w14:paraId="3C9FDC61" w14:textId="6F756BB7" w:rsidR="00BB6C56" w:rsidRPr="00CA220F" w:rsidRDefault="00BB6C56" w:rsidP="003B0156">
                  <w:pPr>
                    <w:pStyle w:val="Nessunaspaziatura"/>
                    <w:jc w:val="center"/>
                    <w:rPr>
                      <w:rFonts w:ascii="Times New Roman" w:hAnsi="Times New Roman"/>
                      <w:b/>
                    </w:rPr>
                  </w:pPr>
                  <w:r w:rsidRPr="00CA220F">
                    <w:rPr>
                      <w:rFonts w:ascii="Times New Roman" w:hAnsi="Times New Roman"/>
                      <w:b/>
                    </w:rPr>
                    <w:t>DIPENDENTI</w:t>
                  </w:r>
                </w:p>
              </w:tc>
              <w:tc>
                <w:tcPr>
                  <w:tcW w:w="1863" w:type="dxa"/>
                  <w:shd w:val="clear" w:color="auto" w:fill="92D050"/>
                  <w:vAlign w:val="center"/>
                </w:tcPr>
                <w:p w14:paraId="5BD64E7A" w14:textId="77777777" w:rsidR="00BB6C56" w:rsidRPr="00CA220F" w:rsidRDefault="00BB6C56" w:rsidP="003B0156">
                  <w:pPr>
                    <w:pStyle w:val="Nessunaspaziatura"/>
                    <w:jc w:val="center"/>
                    <w:rPr>
                      <w:rFonts w:ascii="Times New Roman" w:hAnsi="Times New Roman"/>
                    </w:rPr>
                  </w:pPr>
                  <w:r w:rsidRPr="00CA220F">
                    <w:rPr>
                      <w:rFonts w:ascii="Times New Roman" w:hAnsi="Times New Roman"/>
                      <w:b/>
                    </w:rPr>
                    <w:t>Profilo Professionale</w:t>
                  </w:r>
                </w:p>
              </w:tc>
              <w:tc>
                <w:tcPr>
                  <w:tcW w:w="2184" w:type="dxa"/>
                  <w:shd w:val="clear" w:color="auto" w:fill="92D050"/>
                  <w:vAlign w:val="center"/>
                </w:tcPr>
                <w:p w14:paraId="478D84F9"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Area</w:t>
                  </w:r>
                </w:p>
              </w:tc>
              <w:tc>
                <w:tcPr>
                  <w:tcW w:w="1560" w:type="dxa"/>
                  <w:shd w:val="clear" w:color="auto" w:fill="92D050"/>
                  <w:vAlign w:val="center"/>
                </w:tcPr>
                <w:p w14:paraId="1B331874"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Tipo di rapporto</w:t>
                  </w:r>
                </w:p>
              </w:tc>
            </w:tr>
            <w:tr w:rsidR="00BB6C56" w:rsidRPr="00CA220F" w14:paraId="64AD7082" w14:textId="77777777" w:rsidTr="00077D63">
              <w:trPr>
                <w:trHeight w:val="737"/>
                <w:jc w:val="center"/>
              </w:trPr>
              <w:tc>
                <w:tcPr>
                  <w:tcW w:w="2005" w:type="dxa"/>
                  <w:vAlign w:val="center"/>
                </w:tcPr>
                <w:p w14:paraId="6B952F12" w14:textId="77777777" w:rsidR="00BB6C56" w:rsidRPr="00CA220F" w:rsidRDefault="00BB6C56" w:rsidP="00BB6C56">
                  <w:pPr>
                    <w:autoSpaceDE w:val="0"/>
                    <w:autoSpaceDN w:val="0"/>
                    <w:adjustRightInd w:val="0"/>
                    <w:spacing w:after="0" w:line="240" w:lineRule="auto"/>
                    <w:jc w:val="center"/>
                    <w:rPr>
                      <w:rFonts w:ascii="Times New Roman" w:hAnsi="Times New Roman"/>
                    </w:rPr>
                  </w:pPr>
                  <w:r w:rsidRPr="00CA220F">
                    <w:rPr>
                      <w:rFonts w:ascii="Times New Roman" w:hAnsi="Times New Roman"/>
                    </w:rPr>
                    <w:t>Dott.ssa</w:t>
                  </w:r>
                </w:p>
                <w:p w14:paraId="553BC345" w14:textId="77777777" w:rsidR="00BB6C56" w:rsidRPr="003C32E3" w:rsidRDefault="00BB6C56" w:rsidP="00BB6C56">
                  <w:pPr>
                    <w:autoSpaceDE w:val="0"/>
                    <w:autoSpaceDN w:val="0"/>
                    <w:adjustRightInd w:val="0"/>
                    <w:spacing w:after="0" w:line="240" w:lineRule="auto"/>
                    <w:jc w:val="center"/>
                    <w:rPr>
                      <w:rFonts w:ascii="Times New Roman" w:hAnsi="Times New Roman"/>
                    </w:rPr>
                  </w:pPr>
                  <w:r>
                    <w:rPr>
                      <w:rFonts w:ascii="Times New Roman" w:hAnsi="Times New Roman"/>
                    </w:rPr>
                    <w:t>PIZZUTILO Vincenza</w:t>
                  </w:r>
                </w:p>
              </w:tc>
              <w:tc>
                <w:tcPr>
                  <w:tcW w:w="2331" w:type="dxa"/>
                  <w:vAlign w:val="center"/>
                </w:tcPr>
                <w:p w14:paraId="70BF001C" w14:textId="77777777" w:rsidR="00BB6C56" w:rsidRPr="00CA220F" w:rsidRDefault="00BB6C56" w:rsidP="00BB6C56">
                  <w:pPr>
                    <w:pStyle w:val="Nessunaspaziatura"/>
                    <w:jc w:val="center"/>
                    <w:rPr>
                      <w:rFonts w:ascii="Times New Roman" w:hAnsi="Times New Roman"/>
                    </w:rPr>
                  </w:pPr>
                </w:p>
              </w:tc>
              <w:tc>
                <w:tcPr>
                  <w:tcW w:w="1863" w:type="dxa"/>
                  <w:vAlign w:val="center"/>
                </w:tcPr>
                <w:p w14:paraId="6A742E67"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 xml:space="preserve">Funzionario Amministrativo           </w:t>
                  </w:r>
                  <w:r>
                    <w:rPr>
                      <w:rFonts w:ascii="Times New Roman" w:hAnsi="Times New Roman"/>
                    </w:rPr>
                    <w:t xml:space="preserve">               </w:t>
                  </w:r>
                </w:p>
              </w:tc>
              <w:tc>
                <w:tcPr>
                  <w:tcW w:w="2184" w:type="dxa"/>
                  <w:vAlign w:val="center"/>
                </w:tcPr>
                <w:p w14:paraId="0625058E" w14:textId="77777777" w:rsidR="00BB6C56" w:rsidRPr="00CA220F" w:rsidRDefault="00BB6C56" w:rsidP="00BB6C56">
                  <w:pPr>
                    <w:pStyle w:val="Nessunaspaziatura"/>
                    <w:jc w:val="center"/>
                    <w:rPr>
                      <w:rFonts w:ascii="Times New Roman" w:hAnsi="Times New Roman"/>
                      <w:i/>
                    </w:rPr>
                  </w:pPr>
                  <w:r w:rsidRPr="00CA220F">
                    <w:rPr>
                      <w:rFonts w:ascii="Times New Roman" w:hAnsi="Times New Roman"/>
                    </w:rPr>
                    <w:t>FUNZIONARI ED ELEVATA QUALIFICAZIONE</w:t>
                  </w:r>
                </w:p>
              </w:tc>
              <w:tc>
                <w:tcPr>
                  <w:tcW w:w="1560" w:type="dxa"/>
                  <w:vAlign w:val="center"/>
                </w:tcPr>
                <w:p w14:paraId="5552CDC9" w14:textId="77777777" w:rsidR="00BB6C56" w:rsidRPr="00CA220F" w:rsidRDefault="00BB6C56" w:rsidP="00BB6C56">
                  <w:pPr>
                    <w:pStyle w:val="Nessunaspaziatura"/>
                    <w:jc w:val="center"/>
                    <w:rPr>
                      <w:rFonts w:ascii="Times New Roman" w:hAnsi="Times New Roman"/>
                      <w:i/>
                    </w:rPr>
                  </w:pPr>
                  <w:r w:rsidRPr="00CA220F">
                    <w:rPr>
                      <w:rFonts w:ascii="Times New Roman" w:hAnsi="Times New Roman"/>
                      <w:i/>
                    </w:rPr>
                    <w:t>Full time</w:t>
                  </w:r>
                </w:p>
              </w:tc>
            </w:tr>
            <w:tr w:rsidR="00BB6C56" w:rsidRPr="00CA220F" w14:paraId="0F262727" w14:textId="77777777" w:rsidTr="00077D63">
              <w:trPr>
                <w:trHeight w:val="737"/>
                <w:jc w:val="center"/>
              </w:trPr>
              <w:tc>
                <w:tcPr>
                  <w:tcW w:w="2005" w:type="dxa"/>
                  <w:vMerge w:val="restart"/>
                  <w:vAlign w:val="center"/>
                </w:tcPr>
                <w:p w14:paraId="6CC218EB"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 xml:space="preserve">N. </w:t>
                  </w:r>
                  <w:r>
                    <w:rPr>
                      <w:rFonts w:ascii="Times New Roman" w:hAnsi="Times New Roman"/>
                      <w:b/>
                    </w:rPr>
                    <w:t>3</w:t>
                  </w:r>
                </w:p>
                <w:p w14:paraId="6D42EC93" w14:textId="77777777" w:rsidR="00BB6C56" w:rsidRPr="00CA220F" w:rsidRDefault="00BB6C56" w:rsidP="00BB6C56">
                  <w:pPr>
                    <w:autoSpaceDE w:val="0"/>
                    <w:autoSpaceDN w:val="0"/>
                    <w:adjustRightInd w:val="0"/>
                    <w:spacing w:after="0" w:line="240" w:lineRule="auto"/>
                    <w:jc w:val="center"/>
                    <w:rPr>
                      <w:rFonts w:ascii="Times New Roman" w:hAnsi="Times New Roman"/>
                    </w:rPr>
                  </w:pPr>
                  <w:r w:rsidRPr="00CA220F">
                    <w:rPr>
                      <w:rFonts w:ascii="Times New Roman" w:hAnsi="Times New Roman"/>
                      <w:b/>
                    </w:rPr>
                    <w:t>DIPENDENTI ASSEGNATI</w:t>
                  </w:r>
                </w:p>
              </w:tc>
              <w:tc>
                <w:tcPr>
                  <w:tcW w:w="2331" w:type="dxa"/>
                  <w:vAlign w:val="center"/>
                </w:tcPr>
                <w:p w14:paraId="3B7AB153" w14:textId="77777777" w:rsidR="00BB6C56" w:rsidRPr="00CA220F" w:rsidRDefault="00BB6C56" w:rsidP="00BB6C56">
                  <w:pPr>
                    <w:pStyle w:val="Nessunaspaziatura"/>
                    <w:jc w:val="center"/>
                    <w:rPr>
                      <w:rFonts w:ascii="Times New Roman" w:hAnsi="Times New Roman"/>
                    </w:rPr>
                  </w:pPr>
                  <w:r>
                    <w:rPr>
                      <w:rFonts w:ascii="Times New Roman" w:hAnsi="Times New Roman"/>
                    </w:rPr>
                    <w:t>Colella Antonella</w:t>
                  </w:r>
                </w:p>
              </w:tc>
              <w:tc>
                <w:tcPr>
                  <w:tcW w:w="1863" w:type="dxa"/>
                  <w:vAlign w:val="center"/>
                </w:tcPr>
                <w:p w14:paraId="6CF1829C"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Funzionario-Assistente Sociale</w:t>
                  </w:r>
                </w:p>
              </w:tc>
              <w:tc>
                <w:tcPr>
                  <w:tcW w:w="2184" w:type="dxa"/>
                  <w:vAlign w:val="center"/>
                </w:tcPr>
                <w:p w14:paraId="082C8320"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560" w:type="dxa"/>
                  <w:vAlign w:val="center"/>
                </w:tcPr>
                <w:p w14:paraId="2EAF1E32"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i/>
                    </w:rPr>
                    <w:t>Full time</w:t>
                  </w:r>
                </w:p>
              </w:tc>
            </w:tr>
            <w:tr w:rsidR="00BB6C56" w:rsidRPr="00CA220F" w14:paraId="17BBF73D" w14:textId="77777777" w:rsidTr="00077D63">
              <w:trPr>
                <w:trHeight w:val="141"/>
                <w:jc w:val="center"/>
              </w:trPr>
              <w:tc>
                <w:tcPr>
                  <w:tcW w:w="2005" w:type="dxa"/>
                  <w:vMerge/>
                  <w:vAlign w:val="center"/>
                </w:tcPr>
                <w:p w14:paraId="45B8C57B" w14:textId="77777777" w:rsidR="00BB6C56" w:rsidRPr="00CA220F" w:rsidRDefault="00BB6C56" w:rsidP="00BB6C56">
                  <w:pPr>
                    <w:autoSpaceDE w:val="0"/>
                    <w:autoSpaceDN w:val="0"/>
                    <w:adjustRightInd w:val="0"/>
                    <w:spacing w:after="0" w:line="240" w:lineRule="auto"/>
                    <w:jc w:val="center"/>
                    <w:rPr>
                      <w:rFonts w:ascii="Times New Roman" w:hAnsi="Times New Roman"/>
                      <w:b/>
                    </w:rPr>
                  </w:pPr>
                </w:p>
              </w:tc>
              <w:tc>
                <w:tcPr>
                  <w:tcW w:w="2331" w:type="dxa"/>
                  <w:vAlign w:val="center"/>
                </w:tcPr>
                <w:p w14:paraId="5C7CD001" w14:textId="77777777" w:rsidR="00BB6C56" w:rsidRDefault="00BB6C56" w:rsidP="00BB6C56">
                  <w:pPr>
                    <w:pStyle w:val="Nessunaspaziatura"/>
                    <w:jc w:val="center"/>
                    <w:rPr>
                      <w:rFonts w:ascii="Times New Roman" w:hAnsi="Times New Roman"/>
                    </w:rPr>
                  </w:pPr>
                  <w:r>
                    <w:rPr>
                      <w:rFonts w:ascii="Times New Roman" w:hAnsi="Times New Roman"/>
                    </w:rPr>
                    <w:t>Notarnicola Maria</w:t>
                  </w:r>
                </w:p>
              </w:tc>
              <w:tc>
                <w:tcPr>
                  <w:tcW w:w="1863" w:type="dxa"/>
                  <w:vAlign w:val="center"/>
                </w:tcPr>
                <w:p w14:paraId="3B44ABC7"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Funzionario-Assistente Sociale</w:t>
                  </w:r>
                </w:p>
              </w:tc>
              <w:tc>
                <w:tcPr>
                  <w:tcW w:w="2184" w:type="dxa"/>
                  <w:vAlign w:val="center"/>
                </w:tcPr>
                <w:p w14:paraId="547EBCF8"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560" w:type="dxa"/>
                  <w:vAlign w:val="center"/>
                </w:tcPr>
                <w:p w14:paraId="1D246178"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i/>
                    </w:rPr>
                    <w:t>Full time</w:t>
                  </w:r>
                </w:p>
              </w:tc>
            </w:tr>
            <w:tr w:rsidR="00BB6C56" w:rsidRPr="00CA220F" w14:paraId="6553BE6D" w14:textId="77777777" w:rsidTr="00077D63">
              <w:trPr>
                <w:trHeight w:val="141"/>
                <w:jc w:val="center"/>
              </w:trPr>
              <w:tc>
                <w:tcPr>
                  <w:tcW w:w="2005" w:type="dxa"/>
                  <w:vMerge/>
                  <w:vAlign w:val="center"/>
                </w:tcPr>
                <w:p w14:paraId="21088CF2" w14:textId="77777777" w:rsidR="00BB6C56" w:rsidRPr="00CA220F" w:rsidRDefault="00BB6C56" w:rsidP="00BB6C56">
                  <w:pPr>
                    <w:autoSpaceDE w:val="0"/>
                    <w:autoSpaceDN w:val="0"/>
                    <w:adjustRightInd w:val="0"/>
                    <w:spacing w:after="0" w:line="240" w:lineRule="auto"/>
                    <w:jc w:val="center"/>
                    <w:rPr>
                      <w:rFonts w:ascii="Times New Roman" w:hAnsi="Times New Roman"/>
                    </w:rPr>
                  </w:pPr>
                </w:p>
              </w:tc>
              <w:tc>
                <w:tcPr>
                  <w:tcW w:w="2331" w:type="dxa"/>
                  <w:vAlign w:val="center"/>
                </w:tcPr>
                <w:p w14:paraId="6013D2B7" w14:textId="77777777" w:rsidR="00BB6C56" w:rsidRPr="00CA220F" w:rsidRDefault="00BB6C56" w:rsidP="00BB6C56">
                  <w:pPr>
                    <w:pStyle w:val="Nessunaspaziatura"/>
                    <w:jc w:val="center"/>
                    <w:rPr>
                      <w:rFonts w:ascii="Times New Roman" w:hAnsi="Times New Roman"/>
                    </w:rPr>
                  </w:pPr>
                  <w:r>
                    <w:rPr>
                      <w:rFonts w:ascii="Times New Roman" w:hAnsi="Times New Roman"/>
                    </w:rPr>
                    <w:t>Colantuono Clementina</w:t>
                  </w:r>
                </w:p>
              </w:tc>
              <w:tc>
                <w:tcPr>
                  <w:tcW w:w="1863" w:type="dxa"/>
                  <w:vAlign w:val="center"/>
                </w:tcPr>
                <w:p w14:paraId="73879629"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Istruttore Amministrativo</w:t>
                  </w:r>
                </w:p>
              </w:tc>
              <w:tc>
                <w:tcPr>
                  <w:tcW w:w="2184" w:type="dxa"/>
                  <w:vAlign w:val="center"/>
                </w:tcPr>
                <w:p w14:paraId="3398A160"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ISTRUTTORI</w:t>
                  </w:r>
                </w:p>
              </w:tc>
              <w:tc>
                <w:tcPr>
                  <w:tcW w:w="1560" w:type="dxa"/>
                  <w:vAlign w:val="center"/>
                </w:tcPr>
                <w:p w14:paraId="4D698D04" w14:textId="02C67FCA" w:rsidR="00BB6C56" w:rsidRPr="00077D63" w:rsidRDefault="00BB6C56" w:rsidP="00077D63">
                  <w:pPr>
                    <w:spacing w:after="0" w:line="240" w:lineRule="auto"/>
                    <w:jc w:val="center"/>
                    <w:rPr>
                      <w:rFonts w:ascii="Times New Roman" w:hAnsi="Times New Roman"/>
                      <w:i/>
                    </w:rPr>
                  </w:pPr>
                  <w:r w:rsidRPr="00CA220F">
                    <w:rPr>
                      <w:rFonts w:ascii="Times New Roman" w:hAnsi="Times New Roman"/>
                      <w:i/>
                    </w:rPr>
                    <w:t>Full time</w:t>
                  </w:r>
                </w:p>
              </w:tc>
            </w:tr>
            <w:bookmarkEnd w:id="1"/>
          </w:tbl>
          <w:p w14:paraId="3D09A55A" w14:textId="77777777" w:rsidR="00BB6C56" w:rsidRDefault="00BB6C56" w:rsidP="00D6557E">
            <w:pPr>
              <w:pStyle w:val="Nessunaspaziatura"/>
              <w:rPr>
                <w:rFonts w:ascii="Times New Roman" w:hAnsi="Times New Roman"/>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3"/>
              <w:gridCol w:w="2327"/>
              <w:gridCol w:w="2219"/>
              <w:gridCol w:w="2058"/>
              <w:gridCol w:w="1406"/>
            </w:tblGrid>
            <w:tr w:rsidR="00BB6C56" w:rsidRPr="00CA220F" w14:paraId="5D04FB52" w14:textId="77777777" w:rsidTr="00D227F2">
              <w:trPr>
                <w:trHeight w:val="394"/>
                <w:jc w:val="center"/>
              </w:trPr>
              <w:tc>
                <w:tcPr>
                  <w:tcW w:w="9923" w:type="dxa"/>
                  <w:gridSpan w:val="5"/>
                  <w:shd w:val="clear" w:color="auto" w:fill="92D050"/>
                  <w:vAlign w:val="center"/>
                </w:tcPr>
                <w:p w14:paraId="0A439056" w14:textId="7F682315" w:rsidR="00BB6C56" w:rsidRPr="00CA220F" w:rsidRDefault="00BB6C56" w:rsidP="003B0156">
                  <w:pPr>
                    <w:pStyle w:val="Nessunaspaziatura"/>
                    <w:jc w:val="center"/>
                    <w:rPr>
                      <w:rFonts w:ascii="Times New Roman" w:hAnsi="Times New Roman"/>
                      <w:b/>
                    </w:rPr>
                  </w:pPr>
                  <w:bookmarkStart w:id="2" w:name="_Hlk159599936"/>
                  <w:r w:rsidRPr="00CA220F">
                    <w:rPr>
                      <w:rFonts w:ascii="Times New Roman" w:hAnsi="Times New Roman"/>
                      <w:b/>
                      <w:spacing w:val="2"/>
                    </w:rPr>
                    <w:t>3° SETTORE - Economico-Finanziario</w:t>
                  </w:r>
                </w:p>
              </w:tc>
            </w:tr>
            <w:tr w:rsidR="00BB6C56" w:rsidRPr="00CA220F" w14:paraId="7460A45A" w14:textId="77777777" w:rsidTr="00D227F2">
              <w:trPr>
                <w:jc w:val="center"/>
              </w:trPr>
              <w:tc>
                <w:tcPr>
                  <w:tcW w:w="1913" w:type="dxa"/>
                  <w:shd w:val="clear" w:color="auto" w:fill="92D050"/>
                  <w:vAlign w:val="center"/>
                </w:tcPr>
                <w:p w14:paraId="2DEF4B47" w14:textId="485C858C" w:rsidR="00BB6C56" w:rsidRPr="00CA220F" w:rsidRDefault="00BB6C56" w:rsidP="003B01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RESPONSABILE Titolare di P.O.</w:t>
                  </w:r>
                </w:p>
              </w:tc>
              <w:tc>
                <w:tcPr>
                  <w:tcW w:w="2327" w:type="dxa"/>
                  <w:shd w:val="clear" w:color="auto" w:fill="92D050"/>
                  <w:vAlign w:val="center"/>
                </w:tcPr>
                <w:p w14:paraId="5027A4F4"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NOMINATIVI DIPENDENTI</w:t>
                  </w:r>
                </w:p>
              </w:tc>
              <w:tc>
                <w:tcPr>
                  <w:tcW w:w="2219" w:type="dxa"/>
                  <w:shd w:val="clear" w:color="auto" w:fill="92D050"/>
                  <w:vAlign w:val="center"/>
                </w:tcPr>
                <w:p w14:paraId="1BF00D65"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Profilo Professionale</w:t>
                  </w:r>
                </w:p>
              </w:tc>
              <w:tc>
                <w:tcPr>
                  <w:tcW w:w="2058" w:type="dxa"/>
                  <w:shd w:val="clear" w:color="auto" w:fill="92D050"/>
                  <w:vAlign w:val="center"/>
                </w:tcPr>
                <w:p w14:paraId="633E8C9E"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Area</w:t>
                  </w:r>
                </w:p>
              </w:tc>
              <w:tc>
                <w:tcPr>
                  <w:tcW w:w="1406" w:type="dxa"/>
                  <w:shd w:val="clear" w:color="auto" w:fill="92D050"/>
                  <w:vAlign w:val="center"/>
                </w:tcPr>
                <w:p w14:paraId="71A57AB0" w14:textId="77777777" w:rsidR="00BB6C56" w:rsidRPr="00CA220F" w:rsidRDefault="00BB6C56"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Tipo di rapporto</w:t>
                  </w:r>
                </w:p>
              </w:tc>
            </w:tr>
            <w:tr w:rsidR="00BB6C56" w:rsidRPr="00CA220F" w14:paraId="69ACFFB7" w14:textId="77777777" w:rsidTr="00D227F2">
              <w:trPr>
                <w:jc w:val="center"/>
              </w:trPr>
              <w:tc>
                <w:tcPr>
                  <w:tcW w:w="1913" w:type="dxa"/>
                  <w:tcBorders>
                    <w:bottom w:val="single" w:sz="4" w:space="0" w:color="000000"/>
                  </w:tcBorders>
                  <w:vAlign w:val="center"/>
                </w:tcPr>
                <w:p w14:paraId="3A8DF89F" w14:textId="77777777" w:rsidR="00BB6C56" w:rsidRPr="00CA220F" w:rsidRDefault="00BB6C56" w:rsidP="00BB6C56">
                  <w:pPr>
                    <w:autoSpaceDE w:val="0"/>
                    <w:autoSpaceDN w:val="0"/>
                    <w:adjustRightInd w:val="0"/>
                    <w:spacing w:after="0" w:line="240" w:lineRule="auto"/>
                    <w:jc w:val="center"/>
                    <w:rPr>
                      <w:rFonts w:ascii="Times New Roman" w:hAnsi="Times New Roman"/>
                      <w:bCs/>
                    </w:rPr>
                  </w:pPr>
                  <w:r w:rsidRPr="00CA220F">
                    <w:rPr>
                      <w:rFonts w:ascii="Times New Roman" w:hAnsi="Times New Roman"/>
                      <w:bCs/>
                    </w:rPr>
                    <w:t>Dott.</w:t>
                  </w:r>
                  <w:r>
                    <w:rPr>
                      <w:rFonts w:ascii="Times New Roman" w:hAnsi="Times New Roman"/>
                      <w:bCs/>
                    </w:rPr>
                    <w:t xml:space="preserve"> FILIPPETTI Francesco</w:t>
                  </w:r>
                </w:p>
              </w:tc>
              <w:tc>
                <w:tcPr>
                  <w:tcW w:w="2327" w:type="dxa"/>
                  <w:vAlign w:val="center"/>
                </w:tcPr>
                <w:p w14:paraId="7387C333" w14:textId="77777777" w:rsidR="00BB6C56" w:rsidRPr="00CA220F" w:rsidRDefault="00BB6C56" w:rsidP="00BB6C56">
                  <w:pPr>
                    <w:pStyle w:val="Nessunaspaziatura"/>
                    <w:jc w:val="center"/>
                    <w:rPr>
                      <w:rFonts w:ascii="Times New Roman" w:hAnsi="Times New Roman"/>
                    </w:rPr>
                  </w:pPr>
                </w:p>
              </w:tc>
              <w:tc>
                <w:tcPr>
                  <w:tcW w:w="2219" w:type="dxa"/>
                  <w:vAlign w:val="center"/>
                </w:tcPr>
                <w:p w14:paraId="3A587AC2"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 Contabile</w:t>
                  </w:r>
                </w:p>
              </w:tc>
              <w:tc>
                <w:tcPr>
                  <w:tcW w:w="2058" w:type="dxa"/>
                  <w:vAlign w:val="center"/>
                </w:tcPr>
                <w:p w14:paraId="6F6A286F"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406" w:type="dxa"/>
                  <w:vAlign w:val="center"/>
                </w:tcPr>
                <w:p w14:paraId="0B5F7F8D" w14:textId="37ED8886" w:rsidR="00BB6C56" w:rsidRPr="00CA220F" w:rsidRDefault="00BB6C56" w:rsidP="00D227F2">
                  <w:pPr>
                    <w:pStyle w:val="Nessunaspaziatura"/>
                    <w:jc w:val="center"/>
                    <w:rPr>
                      <w:rFonts w:ascii="Times New Roman" w:hAnsi="Times New Roman"/>
                      <w:i/>
                    </w:rPr>
                  </w:pPr>
                  <w:r w:rsidRPr="00CA220F">
                    <w:rPr>
                      <w:rFonts w:ascii="Times New Roman" w:hAnsi="Times New Roman"/>
                      <w:i/>
                    </w:rPr>
                    <w:t>Full time</w:t>
                  </w:r>
                </w:p>
              </w:tc>
            </w:tr>
            <w:tr w:rsidR="00D227F2" w:rsidRPr="00CA220F" w14:paraId="262AD6A5" w14:textId="77777777" w:rsidTr="00D227F2">
              <w:trPr>
                <w:jc w:val="center"/>
              </w:trPr>
              <w:tc>
                <w:tcPr>
                  <w:tcW w:w="1913" w:type="dxa"/>
                  <w:vMerge w:val="restart"/>
                  <w:vAlign w:val="center"/>
                </w:tcPr>
                <w:p w14:paraId="2CDAF1DD" w14:textId="77777777" w:rsidR="00D227F2" w:rsidRPr="00CA220F" w:rsidRDefault="00D227F2" w:rsidP="00BB6C56">
                  <w:pPr>
                    <w:autoSpaceDE w:val="0"/>
                    <w:autoSpaceDN w:val="0"/>
                    <w:adjustRightInd w:val="0"/>
                    <w:spacing w:after="0" w:line="240" w:lineRule="auto"/>
                    <w:jc w:val="center"/>
                    <w:rPr>
                      <w:rFonts w:ascii="Times New Roman" w:hAnsi="Times New Roman"/>
                      <w:b/>
                    </w:rPr>
                  </w:pPr>
                  <w:r>
                    <w:rPr>
                      <w:rFonts w:ascii="Times New Roman" w:hAnsi="Times New Roman"/>
                      <w:b/>
                    </w:rPr>
                    <w:t>N. 6</w:t>
                  </w:r>
                </w:p>
                <w:p w14:paraId="667D71B7" w14:textId="77777777" w:rsidR="00D227F2" w:rsidRPr="00CA220F" w:rsidRDefault="00D227F2" w:rsidP="00BB6C56">
                  <w:pPr>
                    <w:autoSpaceDE w:val="0"/>
                    <w:autoSpaceDN w:val="0"/>
                    <w:adjustRightInd w:val="0"/>
                    <w:spacing w:after="0" w:line="240" w:lineRule="auto"/>
                    <w:jc w:val="center"/>
                    <w:rPr>
                      <w:rFonts w:ascii="Times New Roman" w:hAnsi="Times New Roman"/>
                      <w:bCs/>
                    </w:rPr>
                  </w:pPr>
                  <w:r w:rsidRPr="00CA220F">
                    <w:rPr>
                      <w:rFonts w:ascii="Times New Roman" w:hAnsi="Times New Roman"/>
                      <w:b/>
                    </w:rPr>
                    <w:t>DIPENDENTI ASSEGNATI</w:t>
                  </w:r>
                </w:p>
              </w:tc>
              <w:tc>
                <w:tcPr>
                  <w:tcW w:w="2327" w:type="dxa"/>
                  <w:vAlign w:val="center"/>
                </w:tcPr>
                <w:p w14:paraId="75806FCA" w14:textId="77777777" w:rsidR="00D227F2" w:rsidRPr="00CA220F" w:rsidRDefault="00D227F2" w:rsidP="00BB6C56">
                  <w:pPr>
                    <w:pStyle w:val="Nessunaspaziatura"/>
                    <w:jc w:val="center"/>
                    <w:rPr>
                      <w:rFonts w:ascii="Times New Roman" w:hAnsi="Times New Roman"/>
                    </w:rPr>
                  </w:pPr>
                  <w:r>
                    <w:rPr>
                      <w:rFonts w:ascii="Times New Roman" w:hAnsi="Times New Roman"/>
                    </w:rPr>
                    <w:t>Crisci Mariangela</w:t>
                  </w:r>
                </w:p>
              </w:tc>
              <w:tc>
                <w:tcPr>
                  <w:tcW w:w="2219" w:type="dxa"/>
                  <w:vAlign w:val="center"/>
                </w:tcPr>
                <w:p w14:paraId="5B4D9151"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49CCB0DC"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4CA9B8FE" w14:textId="77777777" w:rsidR="00D227F2" w:rsidRPr="00CA220F" w:rsidRDefault="00D227F2" w:rsidP="00BB6C56">
                  <w:pPr>
                    <w:pStyle w:val="Nessunaspaziatura"/>
                    <w:jc w:val="center"/>
                    <w:rPr>
                      <w:rFonts w:ascii="Times New Roman" w:hAnsi="Times New Roman"/>
                      <w:i/>
                    </w:rPr>
                  </w:pPr>
                  <w:r>
                    <w:rPr>
                      <w:rFonts w:ascii="Times New Roman" w:hAnsi="Times New Roman"/>
                      <w:i/>
                    </w:rPr>
                    <w:t>Full time</w:t>
                  </w:r>
                </w:p>
              </w:tc>
            </w:tr>
            <w:tr w:rsidR="00D227F2" w:rsidRPr="00CA220F" w14:paraId="54FE3766" w14:textId="77777777" w:rsidTr="00D227F2">
              <w:trPr>
                <w:trHeight w:val="321"/>
                <w:jc w:val="center"/>
              </w:trPr>
              <w:tc>
                <w:tcPr>
                  <w:tcW w:w="1913" w:type="dxa"/>
                  <w:vMerge/>
                  <w:vAlign w:val="center"/>
                </w:tcPr>
                <w:p w14:paraId="547940C5" w14:textId="77777777" w:rsidR="00D227F2" w:rsidRPr="00CA220F" w:rsidRDefault="00D227F2" w:rsidP="003B0156">
                  <w:pPr>
                    <w:autoSpaceDE w:val="0"/>
                    <w:autoSpaceDN w:val="0"/>
                    <w:adjustRightInd w:val="0"/>
                    <w:spacing w:after="0" w:line="240" w:lineRule="auto"/>
                    <w:rPr>
                      <w:rFonts w:ascii="Times New Roman" w:hAnsi="Times New Roman"/>
                    </w:rPr>
                  </w:pPr>
                </w:p>
              </w:tc>
              <w:tc>
                <w:tcPr>
                  <w:tcW w:w="2327" w:type="dxa"/>
                  <w:vAlign w:val="center"/>
                </w:tcPr>
                <w:p w14:paraId="4AB6B4AF" w14:textId="77777777" w:rsidR="00D227F2" w:rsidRPr="00CA220F" w:rsidRDefault="00D227F2" w:rsidP="00BB6C56">
                  <w:pPr>
                    <w:pStyle w:val="Nessunaspaziatura"/>
                    <w:jc w:val="center"/>
                    <w:rPr>
                      <w:rFonts w:ascii="Times New Roman" w:hAnsi="Times New Roman"/>
                    </w:rPr>
                  </w:pPr>
                  <w:r>
                    <w:rPr>
                      <w:rFonts w:ascii="Times New Roman" w:hAnsi="Times New Roman"/>
                    </w:rPr>
                    <w:t>Marrella Pasquale</w:t>
                  </w:r>
                </w:p>
              </w:tc>
              <w:tc>
                <w:tcPr>
                  <w:tcW w:w="2219" w:type="dxa"/>
                  <w:vAlign w:val="center"/>
                </w:tcPr>
                <w:p w14:paraId="5E3E85B9"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1F9CF67B"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63A89237" w14:textId="77777777" w:rsidR="00D227F2" w:rsidRPr="00CA220F" w:rsidRDefault="00D227F2" w:rsidP="00BB6C56">
                  <w:pPr>
                    <w:pStyle w:val="Nessunaspaziatura"/>
                    <w:jc w:val="center"/>
                    <w:rPr>
                      <w:rFonts w:ascii="Times New Roman" w:hAnsi="Times New Roman"/>
                      <w:i/>
                    </w:rPr>
                  </w:pPr>
                  <w:r>
                    <w:rPr>
                      <w:rFonts w:ascii="Times New Roman" w:hAnsi="Times New Roman"/>
                      <w:i/>
                    </w:rPr>
                    <w:t>Full time</w:t>
                  </w:r>
                </w:p>
              </w:tc>
            </w:tr>
            <w:tr w:rsidR="00D227F2" w:rsidRPr="00CA220F" w14:paraId="2A21B587" w14:textId="77777777" w:rsidTr="00D227F2">
              <w:trPr>
                <w:trHeight w:val="321"/>
                <w:jc w:val="center"/>
              </w:trPr>
              <w:tc>
                <w:tcPr>
                  <w:tcW w:w="1913" w:type="dxa"/>
                  <w:vMerge/>
                  <w:vAlign w:val="center"/>
                </w:tcPr>
                <w:p w14:paraId="37A021B7" w14:textId="77777777" w:rsidR="00D227F2" w:rsidRPr="00CA220F" w:rsidRDefault="00D227F2" w:rsidP="00BB6C56">
                  <w:pPr>
                    <w:autoSpaceDE w:val="0"/>
                    <w:autoSpaceDN w:val="0"/>
                    <w:adjustRightInd w:val="0"/>
                    <w:spacing w:after="0" w:line="240" w:lineRule="auto"/>
                    <w:jc w:val="center"/>
                    <w:rPr>
                      <w:rFonts w:ascii="Times New Roman" w:hAnsi="Times New Roman"/>
                      <w:b/>
                    </w:rPr>
                  </w:pPr>
                </w:p>
              </w:tc>
              <w:tc>
                <w:tcPr>
                  <w:tcW w:w="2327" w:type="dxa"/>
                  <w:vAlign w:val="center"/>
                </w:tcPr>
                <w:p w14:paraId="153A4545" w14:textId="77777777" w:rsidR="00D227F2" w:rsidRDefault="00D227F2" w:rsidP="00BB6C56">
                  <w:pPr>
                    <w:pStyle w:val="Nessunaspaziatura"/>
                    <w:jc w:val="center"/>
                    <w:rPr>
                      <w:rFonts w:ascii="Times New Roman" w:hAnsi="Times New Roman"/>
                    </w:rPr>
                  </w:pPr>
                  <w:r>
                    <w:rPr>
                      <w:rFonts w:ascii="Times New Roman" w:hAnsi="Times New Roman"/>
                    </w:rPr>
                    <w:t>Pellegrino Maria Grazia</w:t>
                  </w:r>
                </w:p>
                <w:p w14:paraId="77802F18" w14:textId="77777777" w:rsidR="00D227F2" w:rsidRPr="004575E1" w:rsidRDefault="00D227F2" w:rsidP="00BB6C56">
                  <w:pPr>
                    <w:pStyle w:val="Nessunaspaziatura"/>
                    <w:jc w:val="center"/>
                    <w:rPr>
                      <w:rFonts w:ascii="Times New Roman" w:hAnsi="Times New Roman"/>
                      <w:i/>
                    </w:rPr>
                  </w:pPr>
                  <w:r w:rsidRPr="004575E1">
                    <w:rPr>
                      <w:rFonts w:ascii="Times New Roman" w:hAnsi="Times New Roman"/>
                      <w:i/>
                    </w:rPr>
                    <w:t xml:space="preserve">aspettativa </w:t>
                  </w:r>
                  <w:r>
                    <w:rPr>
                      <w:rFonts w:ascii="Times New Roman" w:hAnsi="Times New Roman"/>
                      <w:i/>
                    </w:rPr>
                    <w:t>ex art. 110 TUEL</w:t>
                  </w:r>
                </w:p>
              </w:tc>
              <w:tc>
                <w:tcPr>
                  <w:tcW w:w="2219" w:type="dxa"/>
                  <w:vAlign w:val="center"/>
                </w:tcPr>
                <w:p w14:paraId="0B9BB36B"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6F3EC18C"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5594021B" w14:textId="77777777" w:rsidR="00D227F2" w:rsidRPr="00CA220F" w:rsidRDefault="00D227F2" w:rsidP="00BB6C56">
                  <w:pPr>
                    <w:pStyle w:val="Nessunaspaziatura"/>
                    <w:jc w:val="center"/>
                    <w:rPr>
                      <w:rFonts w:ascii="Times New Roman" w:hAnsi="Times New Roman"/>
                      <w:i/>
                    </w:rPr>
                  </w:pPr>
                  <w:r>
                    <w:rPr>
                      <w:rFonts w:ascii="Times New Roman" w:hAnsi="Times New Roman"/>
                      <w:i/>
                    </w:rPr>
                    <w:t>Full time</w:t>
                  </w:r>
                </w:p>
              </w:tc>
            </w:tr>
            <w:tr w:rsidR="00D227F2" w:rsidRPr="00CA220F" w14:paraId="35DD7D50" w14:textId="77777777" w:rsidTr="00D227F2">
              <w:trPr>
                <w:jc w:val="center"/>
              </w:trPr>
              <w:tc>
                <w:tcPr>
                  <w:tcW w:w="1913" w:type="dxa"/>
                  <w:vMerge/>
                  <w:vAlign w:val="center"/>
                </w:tcPr>
                <w:p w14:paraId="6A3DCF36" w14:textId="77777777" w:rsidR="00D227F2" w:rsidRPr="00CA220F" w:rsidRDefault="00D227F2" w:rsidP="00BB6C56">
                  <w:pPr>
                    <w:autoSpaceDE w:val="0"/>
                    <w:autoSpaceDN w:val="0"/>
                    <w:adjustRightInd w:val="0"/>
                    <w:spacing w:after="0" w:line="240" w:lineRule="auto"/>
                    <w:jc w:val="center"/>
                    <w:rPr>
                      <w:rFonts w:ascii="Times New Roman" w:hAnsi="Times New Roman"/>
                    </w:rPr>
                  </w:pPr>
                </w:p>
              </w:tc>
              <w:tc>
                <w:tcPr>
                  <w:tcW w:w="2327" w:type="dxa"/>
                  <w:vAlign w:val="center"/>
                </w:tcPr>
                <w:p w14:paraId="60433C48" w14:textId="77777777" w:rsidR="00D227F2" w:rsidRPr="00CA220F" w:rsidRDefault="00D227F2" w:rsidP="00BB6C56">
                  <w:pPr>
                    <w:pStyle w:val="Nessunaspaziatura"/>
                    <w:jc w:val="center"/>
                    <w:rPr>
                      <w:rFonts w:ascii="Times New Roman" w:hAnsi="Times New Roman"/>
                    </w:rPr>
                  </w:pPr>
                  <w:r>
                    <w:rPr>
                      <w:rFonts w:ascii="Times New Roman" w:hAnsi="Times New Roman"/>
                    </w:rPr>
                    <w:t>Puce Antonella</w:t>
                  </w:r>
                </w:p>
              </w:tc>
              <w:tc>
                <w:tcPr>
                  <w:tcW w:w="2219" w:type="dxa"/>
                  <w:vAlign w:val="center"/>
                </w:tcPr>
                <w:p w14:paraId="0E6C850E"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743916F7"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4D32FA5D" w14:textId="77777777" w:rsidR="00D227F2" w:rsidRPr="00CA220F" w:rsidRDefault="00D227F2" w:rsidP="00BB6C56">
                  <w:pPr>
                    <w:spacing w:after="0" w:line="240" w:lineRule="auto"/>
                    <w:jc w:val="center"/>
                    <w:rPr>
                      <w:rFonts w:ascii="Times New Roman" w:hAnsi="Times New Roman"/>
                      <w:i/>
                    </w:rPr>
                  </w:pPr>
                  <w:r w:rsidRPr="00CA220F">
                    <w:rPr>
                      <w:rFonts w:ascii="Times New Roman" w:hAnsi="Times New Roman"/>
                      <w:i/>
                    </w:rPr>
                    <w:t>Full time</w:t>
                  </w:r>
                </w:p>
                <w:p w14:paraId="37BBACB5" w14:textId="77777777" w:rsidR="00D227F2" w:rsidRPr="00CA220F" w:rsidRDefault="00D227F2" w:rsidP="00BB6C56">
                  <w:pPr>
                    <w:spacing w:after="0" w:line="240" w:lineRule="auto"/>
                    <w:jc w:val="center"/>
                    <w:rPr>
                      <w:rFonts w:ascii="Times New Roman" w:hAnsi="Times New Roman"/>
                    </w:rPr>
                  </w:pPr>
                </w:p>
              </w:tc>
            </w:tr>
            <w:tr w:rsidR="00D227F2" w:rsidRPr="00CA220F" w14:paraId="1B505400" w14:textId="77777777" w:rsidTr="00D227F2">
              <w:trPr>
                <w:jc w:val="center"/>
              </w:trPr>
              <w:tc>
                <w:tcPr>
                  <w:tcW w:w="1913" w:type="dxa"/>
                  <w:vMerge/>
                  <w:vAlign w:val="center"/>
                </w:tcPr>
                <w:p w14:paraId="0D1D2C93" w14:textId="77777777" w:rsidR="00D227F2" w:rsidRPr="00CA220F" w:rsidRDefault="00D227F2" w:rsidP="00BB6C56">
                  <w:pPr>
                    <w:autoSpaceDE w:val="0"/>
                    <w:autoSpaceDN w:val="0"/>
                    <w:adjustRightInd w:val="0"/>
                    <w:spacing w:after="0" w:line="240" w:lineRule="auto"/>
                    <w:jc w:val="center"/>
                    <w:rPr>
                      <w:rFonts w:ascii="Times New Roman" w:hAnsi="Times New Roman"/>
                    </w:rPr>
                  </w:pPr>
                </w:p>
              </w:tc>
              <w:tc>
                <w:tcPr>
                  <w:tcW w:w="2327" w:type="dxa"/>
                  <w:vAlign w:val="center"/>
                </w:tcPr>
                <w:p w14:paraId="3343B3F5"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Siniscalchi Laura</w:t>
                  </w:r>
                </w:p>
              </w:tc>
              <w:tc>
                <w:tcPr>
                  <w:tcW w:w="2219" w:type="dxa"/>
                  <w:vAlign w:val="center"/>
                </w:tcPr>
                <w:p w14:paraId="475B8C74"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1E281ECD"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04325E17" w14:textId="77777777" w:rsidR="00D227F2" w:rsidRPr="00CA220F" w:rsidRDefault="00D227F2" w:rsidP="00BB6C56">
                  <w:pPr>
                    <w:spacing w:after="0" w:line="240" w:lineRule="auto"/>
                    <w:jc w:val="center"/>
                    <w:rPr>
                      <w:rFonts w:ascii="Times New Roman" w:hAnsi="Times New Roman"/>
                      <w:i/>
                    </w:rPr>
                  </w:pPr>
                  <w:r w:rsidRPr="00CA220F">
                    <w:rPr>
                      <w:rFonts w:ascii="Times New Roman" w:hAnsi="Times New Roman"/>
                      <w:i/>
                    </w:rPr>
                    <w:t>Full time</w:t>
                  </w:r>
                </w:p>
              </w:tc>
            </w:tr>
            <w:tr w:rsidR="00D227F2" w:rsidRPr="00CA220F" w14:paraId="2464B11B" w14:textId="77777777" w:rsidTr="00D227F2">
              <w:trPr>
                <w:jc w:val="center"/>
              </w:trPr>
              <w:tc>
                <w:tcPr>
                  <w:tcW w:w="1913" w:type="dxa"/>
                  <w:vMerge/>
                  <w:vAlign w:val="center"/>
                </w:tcPr>
                <w:p w14:paraId="73B34DF4" w14:textId="77777777" w:rsidR="00D227F2" w:rsidRPr="00CA220F" w:rsidRDefault="00D227F2" w:rsidP="00BB6C56">
                  <w:pPr>
                    <w:autoSpaceDE w:val="0"/>
                    <w:autoSpaceDN w:val="0"/>
                    <w:adjustRightInd w:val="0"/>
                    <w:spacing w:after="0" w:line="240" w:lineRule="auto"/>
                    <w:jc w:val="center"/>
                    <w:rPr>
                      <w:rFonts w:ascii="Times New Roman" w:hAnsi="Times New Roman"/>
                    </w:rPr>
                  </w:pPr>
                </w:p>
              </w:tc>
              <w:tc>
                <w:tcPr>
                  <w:tcW w:w="2327" w:type="dxa"/>
                  <w:vAlign w:val="center"/>
                </w:tcPr>
                <w:p w14:paraId="40C26E32" w14:textId="77777777" w:rsidR="00D227F2" w:rsidRPr="00CA220F" w:rsidRDefault="00D227F2" w:rsidP="00BB6C56">
                  <w:pPr>
                    <w:pStyle w:val="Nessunaspaziatura"/>
                    <w:jc w:val="center"/>
                    <w:rPr>
                      <w:rFonts w:ascii="Times New Roman" w:hAnsi="Times New Roman"/>
                    </w:rPr>
                  </w:pPr>
                  <w:r>
                    <w:rPr>
                      <w:rFonts w:ascii="Times New Roman" w:hAnsi="Times New Roman"/>
                    </w:rPr>
                    <w:t>Volpe Federica</w:t>
                  </w:r>
                </w:p>
              </w:tc>
              <w:tc>
                <w:tcPr>
                  <w:tcW w:w="2219" w:type="dxa"/>
                  <w:vAlign w:val="center"/>
                </w:tcPr>
                <w:p w14:paraId="7E0A4502"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058" w:type="dxa"/>
                  <w:vAlign w:val="center"/>
                </w:tcPr>
                <w:p w14:paraId="6B065D8D"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06" w:type="dxa"/>
                  <w:vAlign w:val="center"/>
                </w:tcPr>
                <w:p w14:paraId="6E3FE5ED" w14:textId="77777777" w:rsidR="00D227F2" w:rsidRPr="00CA220F" w:rsidRDefault="00D227F2" w:rsidP="00BB6C56">
                  <w:pPr>
                    <w:spacing w:after="0" w:line="240" w:lineRule="auto"/>
                    <w:jc w:val="center"/>
                    <w:rPr>
                      <w:rFonts w:ascii="Times New Roman" w:hAnsi="Times New Roman"/>
                      <w:i/>
                    </w:rPr>
                  </w:pPr>
                  <w:r w:rsidRPr="00CA220F">
                    <w:rPr>
                      <w:rFonts w:ascii="Times New Roman" w:hAnsi="Times New Roman"/>
                      <w:i/>
                    </w:rPr>
                    <w:t>Full time</w:t>
                  </w:r>
                </w:p>
              </w:tc>
            </w:tr>
            <w:bookmarkEnd w:id="2"/>
          </w:tbl>
          <w:p w14:paraId="01CBF09A" w14:textId="77777777" w:rsidR="00BB6C56" w:rsidRDefault="00BB6C56" w:rsidP="00D6557E">
            <w:pPr>
              <w:pStyle w:val="Nessunaspaziatura"/>
              <w:rPr>
                <w:rFonts w:ascii="Times New Roman" w:hAnsi="Times New Roman"/>
                <w:b/>
              </w:rPr>
            </w:pPr>
          </w:p>
          <w:p w14:paraId="0C20C31D" w14:textId="77777777" w:rsidR="00D227F2" w:rsidRDefault="00D227F2" w:rsidP="00D6557E">
            <w:pPr>
              <w:pStyle w:val="Nessunaspaziatura"/>
              <w:rPr>
                <w:rFonts w:ascii="Times New Roman" w:hAnsi="Times New Roman"/>
                <w:b/>
              </w:rPr>
            </w:pPr>
          </w:p>
          <w:p w14:paraId="29D0C61C" w14:textId="77777777" w:rsidR="00D227F2" w:rsidRDefault="00D227F2" w:rsidP="00D6557E">
            <w:pPr>
              <w:pStyle w:val="Nessunaspaziatura"/>
              <w:rPr>
                <w:rFonts w:ascii="Times New Roman" w:hAnsi="Times New Roman"/>
                <w:b/>
              </w:rPr>
            </w:pPr>
          </w:p>
          <w:p w14:paraId="5BCD0F2E" w14:textId="77777777" w:rsidR="00D227F2" w:rsidRDefault="00D227F2" w:rsidP="00D6557E">
            <w:pPr>
              <w:pStyle w:val="Nessunaspaziatura"/>
              <w:rPr>
                <w:rFonts w:ascii="Times New Roman" w:hAnsi="Times New Roman"/>
                <w:b/>
              </w:rPr>
            </w:pPr>
          </w:p>
          <w:p w14:paraId="57761938" w14:textId="77777777" w:rsidR="00D227F2" w:rsidRDefault="00D227F2" w:rsidP="00D6557E">
            <w:pPr>
              <w:pStyle w:val="Nessunaspaziatura"/>
              <w:rPr>
                <w:rFonts w:ascii="Times New Roman" w:hAnsi="Times New Roman"/>
                <w:b/>
              </w:rPr>
            </w:pPr>
          </w:p>
          <w:p w14:paraId="3A3DD352" w14:textId="77777777" w:rsidR="00D227F2" w:rsidRDefault="00D227F2" w:rsidP="00D6557E">
            <w:pPr>
              <w:pStyle w:val="Nessunaspaziatura"/>
              <w:rPr>
                <w:rFonts w:ascii="Times New Roman" w:hAnsi="Times New Roman"/>
                <w:b/>
              </w:rPr>
            </w:pPr>
          </w:p>
          <w:p w14:paraId="2719D4B9" w14:textId="77777777" w:rsidR="00D227F2" w:rsidRDefault="00D227F2" w:rsidP="00D6557E">
            <w:pPr>
              <w:pStyle w:val="Nessunaspaziatura"/>
              <w:rPr>
                <w:rFonts w:ascii="Times New Roman" w:hAnsi="Times New Roman"/>
                <w:b/>
              </w:rPr>
            </w:pPr>
          </w:p>
          <w:p w14:paraId="296DD78A" w14:textId="77777777" w:rsidR="00D227F2" w:rsidRDefault="00D227F2" w:rsidP="00D6557E">
            <w:pPr>
              <w:pStyle w:val="Nessunaspaziatura"/>
              <w:rPr>
                <w:rFonts w:ascii="Times New Roman" w:hAnsi="Times New Roman"/>
                <w:b/>
              </w:rPr>
            </w:pPr>
          </w:p>
          <w:p w14:paraId="17A0FB2C" w14:textId="77777777" w:rsidR="00D227F2" w:rsidRDefault="00D227F2" w:rsidP="00D6557E">
            <w:pPr>
              <w:pStyle w:val="Nessunaspaziatura"/>
              <w:rPr>
                <w:rFonts w:ascii="Times New Roman" w:hAnsi="Times New Roman"/>
                <w:b/>
              </w:rPr>
            </w:pPr>
          </w:p>
          <w:p w14:paraId="40896FFB" w14:textId="77777777" w:rsidR="00D227F2" w:rsidRDefault="00D227F2" w:rsidP="00D6557E">
            <w:pPr>
              <w:pStyle w:val="Nessunaspaziatura"/>
              <w:rPr>
                <w:rFonts w:ascii="Times New Roman" w:hAnsi="Times New Roman"/>
                <w:b/>
              </w:rPr>
            </w:pPr>
          </w:p>
          <w:p w14:paraId="7909CB24" w14:textId="77777777" w:rsidR="00D227F2" w:rsidRDefault="00D227F2" w:rsidP="00D6557E">
            <w:pPr>
              <w:pStyle w:val="Nessunaspaziatura"/>
              <w:rPr>
                <w:rFonts w:ascii="Times New Roman" w:hAnsi="Times New Roman"/>
                <w:b/>
              </w:rPr>
            </w:pPr>
          </w:p>
          <w:p w14:paraId="6C26A305" w14:textId="77777777" w:rsidR="00D227F2" w:rsidRDefault="00D227F2" w:rsidP="00D6557E">
            <w:pPr>
              <w:pStyle w:val="Nessunaspaziatura"/>
              <w:rPr>
                <w:rFonts w:ascii="Times New Roman" w:hAnsi="Times New Roman"/>
                <w:b/>
              </w:rPr>
            </w:pPr>
          </w:p>
          <w:p w14:paraId="63BBBC1E" w14:textId="77777777" w:rsidR="00D227F2" w:rsidRDefault="00D227F2" w:rsidP="00D6557E">
            <w:pPr>
              <w:pStyle w:val="Nessunaspaziatura"/>
              <w:rPr>
                <w:rFonts w:ascii="Times New Roman" w:hAnsi="Times New Roman"/>
                <w:b/>
              </w:rPr>
            </w:pPr>
          </w:p>
          <w:p w14:paraId="61DBEF9C" w14:textId="77777777" w:rsidR="00D227F2" w:rsidRDefault="00D227F2" w:rsidP="00D6557E">
            <w:pPr>
              <w:pStyle w:val="Nessunaspaziatura"/>
              <w:rPr>
                <w:rFonts w:ascii="Times New Roman" w:hAnsi="Times New Roman"/>
                <w:b/>
              </w:rPr>
            </w:pPr>
          </w:p>
          <w:p w14:paraId="42CFA6C7" w14:textId="77777777" w:rsidR="00D227F2" w:rsidRDefault="00D227F2" w:rsidP="00D6557E">
            <w:pPr>
              <w:pStyle w:val="Nessunaspaziatura"/>
              <w:rPr>
                <w:rFonts w:ascii="Times New Roman" w:hAnsi="Times New Roman"/>
                <w:b/>
              </w:rPr>
            </w:pP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9"/>
              <w:gridCol w:w="2151"/>
              <w:gridCol w:w="2166"/>
              <w:gridCol w:w="2214"/>
              <w:gridCol w:w="1443"/>
            </w:tblGrid>
            <w:tr w:rsidR="00BB6C56" w:rsidRPr="00CA220F" w14:paraId="131D89ED" w14:textId="77777777" w:rsidTr="00773442">
              <w:trPr>
                <w:trHeight w:val="501"/>
                <w:jc w:val="center"/>
              </w:trPr>
              <w:tc>
                <w:tcPr>
                  <w:tcW w:w="9943" w:type="dxa"/>
                  <w:gridSpan w:val="5"/>
                  <w:shd w:val="clear" w:color="auto" w:fill="92D050"/>
                  <w:vAlign w:val="center"/>
                </w:tcPr>
                <w:p w14:paraId="03273B60" w14:textId="77777777" w:rsidR="00BB6C56" w:rsidRPr="00CA220F" w:rsidRDefault="00BB6C56" w:rsidP="00CA3D93">
                  <w:pPr>
                    <w:pStyle w:val="Nessunaspaziatura"/>
                    <w:jc w:val="center"/>
                    <w:rPr>
                      <w:rFonts w:ascii="Times New Roman" w:hAnsi="Times New Roman"/>
                      <w:b/>
                    </w:rPr>
                  </w:pPr>
                  <w:bookmarkStart w:id="3" w:name="_Hlk159599949"/>
                  <w:r w:rsidRPr="00CA220F">
                    <w:rPr>
                      <w:rFonts w:ascii="Times New Roman" w:hAnsi="Times New Roman"/>
                      <w:b/>
                      <w:spacing w:val="2"/>
                    </w:rPr>
                    <w:t>4° SETTORE - Lavori Pubblici</w:t>
                  </w:r>
                </w:p>
              </w:tc>
            </w:tr>
            <w:tr w:rsidR="00BB6C56" w:rsidRPr="00CA220F" w14:paraId="4FF08DF1" w14:textId="77777777" w:rsidTr="00773442">
              <w:trPr>
                <w:trHeight w:val="565"/>
                <w:jc w:val="center"/>
              </w:trPr>
              <w:tc>
                <w:tcPr>
                  <w:tcW w:w="1969" w:type="dxa"/>
                  <w:shd w:val="clear" w:color="auto" w:fill="92D050"/>
                  <w:vAlign w:val="center"/>
                </w:tcPr>
                <w:p w14:paraId="6F40F77A" w14:textId="0691C5C7" w:rsidR="00BB6C56" w:rsidRPr="00CA220F" w:rsidRDefault="00CA3D93" w:rsidP="00CA3D93">
                  <w:pPr>
                    <w:autoSpaceDE w:val="0"/>
                    <w:autoSpaceDN w:val="0"/>
                    <w:adjustRightInd w:val="0"/>
                    <w:jc w:val="center"/>
                    <w:rPr>
                      <w:rFonts w:ascii="Times New Roman" w:hAnsi="Times New Roman"/>
                      <w:i/>
                    </w:rPr>
                  </w:pPr>
                  <w:r w:rsidRPr="00CA220F">
                    <w:rPr>
                      <w:rFonts w:ascii="Times New Roman" w:hAnsi="Times New Roman"/>
                      <w:b/>
                    </w:rPr>
                    <w:t>RESPONSABILE Titolare di P.O</w:t>
                  </w:r>
                  <w:r>
                    <w:rPr>
                      <w:rFonts w:ascii="Times New Roman" w:hAnsi="Times New Roman"/>
                      <w:b/>
                    </w:rPr>
                    <w:t>.</w:t>
                  </w:r>
                </w:p>
              </w:tc>
              <w:tc>
                <w:tcPr>
                  <w:tcW w:w="2151" w:type="dxa"/>
                  <w:shd w:val="clear" w:color="auto" w:fill="92D050"/>
                  <w:vAlign w:val="center"/>
                </w:tcPr>
                <w:p w14:paraId="2A6304DF" w14:textId="77777777" w:rsidR="00BB6C56" w:rsidRPr="00CA220F" w:rsidRDefault="00BB6C56" w:rsidP="00CA3D93">
                  <w:pPr>
                    <w:pStyle w:val="Nessunaspaziatura"/>
                    <w:jc w:val="center"/>
                    <w:rPr>
                      <w:rFonts w:ascii="Times New Roman" w:hAnsi="Times New Roman"/>
                      <w:b/>
                    </w:rPr>
                  </w:pPr>
                  <w:r w:rsidRPr="00CA220F">
                    <w:rPr>
                      <w:rFonts w:ascii="Times New Roman" w:hAnsi="Times New Roman"/>
                      <w:b/>
                    </w:rPr>
                    <w:t>NOMINATIVI DIPENDENTI</w:t>
                  </w:r>
                </w:p>
              </w:tc>
              <w:tc>
                <w:tcPr>
                  <w:tcW w:w="2166" w:type="dxa"/>
                  <w:shd w:val="clear" w:color="auto" w:fill="92D050"/>
                  <w:vAlign w:val="center"/>
                </w:tcPr>
                <w:p w14:paraId="33BEBB1A" w14:textId="77777777" w:rsidR="00BB6C56" w:rsidRPr="00CA220F" w:rsidRDefault="00BB6C56" w:rsidP="00CA3D93">
                  <w:pPr>
                    <w:pStyle w:val="Nessunaspaziatura"/>
                    <w:jc w:val="center"/>
                    <w:rPr>
                      <w:rFonts w:ascii="Times New Roman" w:hAnsi="Times New Roman"/>
                    </w:rPr>
                  </w:pPr>
                  <w:r w:rsidRPr="00CA220F">
                    <w:rPr>
                      <w:rFonts w:ascii="Times New Roman" w:hAnsi="Times New Roman"/>
                      <w:b/>
                    </w:rPr>
                    <w:t>Profilo Professionale</w:t>
                  </w:r>
                </w:p>
              </w:tc>
              <w:tc>
                <w:tcPr>
                  <w:tcW w:w="2214" w:type="dxa"/>
                  <w:shd w:val="clear" w:color="auto" w:fill="92D050"/>
                  <w:vAlign w:val="center"/>
                </w:tcPr>
                <w:p w14:paraId="371C90FD" w14:textId="77777777" w:rsidR="00BB6C56" w:rsidRPr="00CA220F" w:rsidRDefault="00BB6C56" w:rsidP="00CA3D93">
                  <w:pPr>
                    <w:autoSpaceDE w:val="0"/>
                    <w:autoSpaceDN w:val="0"/>
                    <w:adjustRightInd w:val="0"/>
                    <w:jc w:val="center"/>
                    <w:rPr>
                      <w:rFonts w:ascii="Times New Roman" w:hAnsi="Times New Roman"/>
                      <w:b/>
                    </w:rPr>
                  </w:pPr>
                  <w:r w:rsidRPr="00CA220F">
                    <w:rPr>
                      <w:rFonts w:ascii="Times New Roman" w:hAnsi="Times New Roman"/>
                      <w:b/>
                    </w:rPr>
                    <w:t>Area</w:t>
                  </w:r>
                </w:p>
              </w:tc>
              <w:tc>
                <w:tcPr>
                  <w:tcW w:w="1443" w:type="dxa"/>
                  <w:shd w:val="clear" w:color="auto" w:fill="92D050"/>
                  <w:vAlign w:val="center"/>
                </w:tcPr>
                <w:p w14:paraId="5DF30AC2" w14:textId="77777777" w:rsidR="00BB6C56" w:rsidRPr="00CA220F" w:rsidRDefault="00BB6C56" w:rsidP="00CA3D93">
                  <w:pPr>
                    <w:autoSpaceDE w:val="0"/>
                    <w:autoSpaceDN w:val="0"/>
                    <w:adjustRightInd w:val="0"/>
                    <w:jc w:val="center"/>
                    <w:rPr>
                      <w:rFonts w:ascii="Times New Roman" w:hAnsi="Times New Roman"/>
                      <w:b/>
                    </w:rPr>
                  </w:pPr>
                  <w:r w:rsidRPr="00CA220F">
                    <w:rPr>
                      <w:rFonts w:ascii="Times New Roman" w:hAnsi="Times New Roman"/>
                      <w:b/>
                    </w:rPr>
                    <w:t>Tipo di rapporto</w:t>
                  </w:r>
                </w:p>
              </w:tc>
            </w:tr>
            <w:tr w:rsidR="00BB6C56" w:rsidRPr="00CA220F" w14:paraId="4EC8786F" w14:textId="77777777" w:rsidTr="00773442">
              <w:trPr>
                <w:jc w:val="center"/>
              </w:trPr>
              <w:tc>
                <w:tcPr>
                  <w:tcW w:w="1969" w:type="dxa"/>
                  <w:vAlign w:val="center"/>
                </w:tcPr>
                <w:p w14:paraId="5A822BBE" w14:textId="77777777" w:rsidR="00BB6C56" w:rsidRPr="00CA220F" w:rsidRDefault="00BB6C56" w:rsidP="00BB6C56">
                  <w:pPr>
                    <w:autoSpaceDE w:val="0"/>
                    <w:autoSpaceDN w:val="0"/>
                    <w:adjustRightInd w:val="0"/>
                    <w:jc w:val="center"/>
                    <w:rPr>
                      <w:rFonts w:ascii="Times New Roman" w:hAnsi="Times New Roman"/>
                    </w:rPr>
                  </w:pPr>
                  <w:r w:rsidRPr="00CA220F">
                    <w:rPr>
                      <w:rFonts w:ascii="Times New Roman" w:hAnsi="Times New Roman"/>
                    </w:rPr>
                    <w:t>Arch. PALAZZO Flaviano</w:t>
                  </w:r>
                </w:p>
              </w:tc>
              <w:tc>
                <w:tcPr>
                  <w:tcW w:w="2151" w:type="dxa"/>
                  <w:vAlign w:val="center"/>
                </w:tcPr>
                <w:p w14:paraId="4ED50605" w14:textId="77777777" w:rsidR="00BB6C56" w:rsidRPr="00CA220F" w:rsidRDefault="00BB6C56" w:rsidP="00BB6C56">
                  <w:pPr>
                    <w:pStyle w:val="Nessunaspaziatura"/>
                    <w:jc w:val="center"/>
                    <w:rPr>
                      <w:rFonts w:ascii="Times New Roman" w:hAnsi="Times New Roman"/>
                    </w:rPr>
                  </w:pPr>
                </w:p>
              </w:tc>
              <w:tc>
                <w:tcPr>
                  <w:tcW w:w="2166" w:type="dxa"/>
                  <w:vAlign w:val="center"/>
                </w:tcPr>
                <w:p w14:paraId="5D54BA2B"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 Tecnico</w:t>
                  </w:r>
                </w:p>
              </w:tc>
              <w:tc>
                <w:tcPr>
                  <w:tcW w:w="2214" w:type="dxa"/>
                  <w:vAlign w:val="center"/>
                </w:tcPr>
                <w:p w14:paraId="1676E0FC"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443" w:type="dxa"/>
                  <w:vAlign w:val="center"/>
                </w:tcPr>
                <w:p w14:paraId="69A1E375"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i/>
                      <w:lang w:val="en-US"/>
                    </w:rPr>
                    <w:t>Full time</w:t>
                  </w:r>
                </w:p>
                <w:p w14:paraId="029FFD63" w14:textId="77777777" w:rsidR="00BB6C56" w:rsidRPr="00CA220F" w:rsidRDefault="00BB6C56" w:rsidP="00BB6C56">
                  <w:pPr>
                    <w:pStyle w:val="Nessunaspaziatura"/>
                    <w:jc w:val="center"/>
                    <w:rPr>
                      <w:rFonts w:ascii="Times New Roman" w:hAnsi="Times New Roman"/>
                    </w:rPr>
                  </w:pPr>
                </w:p>
              </w:tc>
            </w:tr>
            <w:tr w:rsidR="00D227F2" w:rsidRPr="00CA220F" w14:paraId="0A7A7F06" w14:textId="77777777" w:rsidTr="00773442">
              <w:trPr>
                <w:jc w:val="center"/>
              </w:trPr>
              <w:tc>
                <w:tcPr>
                  <w:tcW w:w="1969" w:type="dxa"/>
                  <w:vMerge w:val="restart"/>
                  <w:vAlign w:val="center"/>
                </w:tcPr>
                <w:p w14:paraId="3B0402DA" w14:textId="77777777" w:rsidR="00D227F2" w:rsidRPr="00CA220F" w:rsidRDefault="00D227F2" w:rsidP="005C33AF">
                  <w:pPr>
                    <w:autoSpaceDE w:val="0"/>
                    <w:autoSpaceDN w:val="0"/>
                    <w:adjustRightInd w:val="0"/>
                    <w:spacing w:after="0"/>
                    <w:jc w:val="center"/>
                    <w:rPr>
                      <w:rFonts w:ascii="Times New Roman" w:hAnsi="Times New Roman"/>
                      <w:b/>
                    </w:rPr>
                  </w:pPr>
                  <w:r w:rsidRPr="00CA220F">
                    <w:rPr>
                      <w:rFonts w:ascii="Times New Roman" w:hAnsi="Times New Roman"/>
                      <w:b/>
                    </w:rPr>
                    <w:t xml:space="preserve">N. </w:t>
                  </w:r>
                  <w:r>
                    <w:rPr>
                      <w:rFonts w:ascii="Times New Roman" w:hAnsi="Times New Roman"/>
                      <w:b/>
                    </w:rPr>
                    <w:t>3</w:t>
                  </w:r>
                </w:p>
                <w:p w14:paraId="23EE4854" w14:textId="77777777" w:rsidR="00D227F2" w:rsidRPr="00CA220F" w:rsidRDefault="00D227F2" w:rsidP="00BB6C56">
                  <w:pPr>
                    <w:autoSpaceDE w:val="0"/>
                    <w:autoSpaceDN w:val="0"/>
                    <w:adjustRightInd w:val="0"/>
                    <w:spacing w:after="0"/>
                    <w:jc w:val="center"/>
                    <w:rPr>
                      <w:rFonts w:ascii="Times New Roman" w:hAnsi="Times New Roman"/>
                      <w:b/>
                    </w:rPr>
                  </w:pPr>
                  <w:r w:rsidRPr="00CA220F">
                    <w:rPr>
                      <w:rFonts w:ascii="Times New Roman" w:hAnsi="Times New Roman"/>
                      <w:b/>
                    </w:rPr>
                    <w:t>DIPENDENTI ASSEGNATI</w:t>
                  </w:r>
                </w:p>
              </w:tc>
              <w:tc>
                <w:tcPr>
                  <w:tcW w:w="2151" w:type="dxa"/>
                  <w:vAlign w:val="center"/>
                </w:tcPr>
                <w:p w14:paraId="0F3FFA63" w14:textId="37476400" w:rsidR="00D227F2" w:rsidRPr="00CA220F" w:rsidRDefault="00D227F2" w:rsidP="00D227F2">
                  <w:pPr>
                    <w:pStyle w:val="Nessunaspaziatura"/>
                    <w:jc w:val="center"/>
                    <w:rPr>
                      <w:rFonts w:ascii="Times New Roman" w:hAnsi="Times New Roman"/>
                    </w:rPr>
                  </w:pPr>
                  <w:r w:rsidRPr="00CA220F">
                    <w:rPr>
                      <w:rFonts w:ascii="Times New Roman" w:hAnsi="Times New Roman"/>
                    </w:rPr>
                    <w:t>Di Bonaventura Giuseppe</w:t>
                  </w:r>
                </w:p>
                <w:p w14:paraId="247557EC" w14:textId="77777777" w:rsidR="00D227F2" w:rsidRPr="00CA220F" w:rsidRDefault="00D227F2" w:rsidP="00BB6C56">
                  <w:pPr>
                    <w:pStyle w:val="Nessunaspaziatura"/>
                    <w:jc w:val="center"/>
                    <w:rPr>
                      <w:rFonts w:ascii="Times New Roman" w:hAnsi="Times New Roman"/>
                    </w:rPr>
                  </w:pPr>
                </w:p>
              </w:tc>
              <w:tc>
                <w:tcPr>
                  <w:tcW w:w="2166" w:type="dxa"/>
                  <w:vAlign w:val="center"/>
                </w:tcPr>
                <w:p w14:paraId="44BAB5CD"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Funzionario Tecnico</w:t>
                  </w:r>
                </w:p>
                <w:p w14:paraId="49DD54BC" w14:textId="77777777" w:rsidR="00D227F2" w:rsidRPr="00CA220F" w:rsidRDefault="00D227F2" w:rsidP="00BB6C56">
                  <w:pPr>
                    <w:pStyle w:val="Nessunaspaziatura"/>
                    <w:jc w:val="center"/>
                    <w:rPr>
                      <w:rFonts w:ascii="Times New Roman" w:hAnsi="Times New Roman"/>
                      <w:i/>
                    </w:rPr>
                  </w:pPr>
                </w:p>
              </w:tc>
              <w:tc>
                <w:tcPr>
                  <w:tcW w:w="2214" w:type="dxa"/>
                  <w:vAlign w:val="center"/>
                </w:tcPr>
                <w:p w14:paraId="4B089347"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443" w:type="dxa"/>
                  <w:vAlign w:val="center"/>
                </w:tcPr>
                <w:p w14:paraId="2306E29C"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i/>
                    </w:rPr>
                    <w:t>Full time</w:t>
                  </w:r>
                </w:p>
                <w:p w14:paraId="5A305004" w14:textId="77777777" w:rsidR="00D227F2" w:rsidRPr="00CA220F" w:rsidRDefault="00D227F2" w:rsidP="00BB6C56">
                  <w:pPr>
                    <w:pStyle w:val="Nessunaspaziatura"/>
                    <w:jc w:val="center"/>
                    <w:rPr>
                      <w:rFonts w:ascii="Times New Roman" w:hAnsi="Times New Roman"/>
                    </w:rPr>
                  </w:pPr>
                </w:p>
              </w:tc>
            </w:tr>
            <w:tr w:rsidR="00D227F2" w:rsidRPr="00CA220F" w14:paraId="768396F0" w14:textId="77777777" w:rsidTr="00773442">
              <w:trPr>
                <w:jc w:val="center"/>
              </w:trPr>
              <w:tc>
                <w:tcPr>
                  <w:tcW w:w="1969" w:type="dxa"/>
                  <w:vMerge/>
                  <w:vAlign w:val="center"/>
                </w:tcPr>
                <w:p w14:paraId="1867CD4B" w14:textId="77777777" w:rsidR="00D227F2" w:rsidRPr="00CA220F" w:rsidRDefault="00D227F2" w:rsidP="00BB6C56">
                  <w:pPr>
                    <w:autoSpaceDE w:val="0"/>
                    <w:autoSpaceDN w:val="0"/>
                    <w:adjustRightInd w:val="0"/>
                    <w:jc w:val="center"/>
                    <w:rPr>
                      <w:rFonts w:ascii="Times New Roman" w:hAnsi="Times New Roman"/>
                    </w:rPr>
                  </w:pPr>
                </w:p>
              </w:tc>
              <w:tc>
                <w:tcPr>
                  <w:tcW w:w="2151" w:type="dxa"/>
                  <w:vAlign w:val="center"/>
                </w:tcPr>
                <w:p w14:paraId="613B6DFE"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Spada Antonio</w:t>
                  </w:r>
                </w:p>
              </w:tc>
              <w:tc>
                <w:tcPr>
                  <w:tcW w:w="2166" w:type="dxa"/>
                  <w:vAlign w:val="center"/>
                </w:tcPr>
                <w:p w14:paraId="3FF78882"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214" w:type="dxa"/>
                  <w:vAlign w:val="center"/>
                </w:tcPr>
                <w:p w14:paraId="163CB7E6"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43" w:type="dxa"/>
                  <w:vAlign w:val="center"/>
                </w:tcPr>
                <w:p w14:paraId="3267AFC6" w14:textId="77777777" w:rsidR="00D227F2" w:rsidRPr="00CA220F" w:rsidRDefault="00D227F2" w:rsidP="00BB6C56">
                  <w:pPr>
                    <w:pStyle w:val="Nessunaspaziatura"/>
                    <w:jc w:val="center"/>
                    <w:rPr>
                      <w:rFonts w:ascii="Times New Roman" w:hAnsi="Times New Roman"/>
                      <w:i/>
                    </w:rPr>
                  </w:pPr>
                  <w:r w:rsidRPr="00CA220F">
                    <w:rPr>
                      <w:rFonts w:ascii="Times New Roman" w:hAnsi="Times New Roman"/>
                      <w:i/>
                    </w:rPr>
                    <w:t>Full time</w:t>
                  </w:r>
                </w:p>
                <w:p w14:paraId="4ECF01C4" w14:textId="77777777" w:rsidR="00D227F2" w:rsidRPr="00CA220F" w:rsidRDefault="00D227F2" w:rsidP="00BB6C56">
                  <w:pPr>
                    <w:pStyle w:val="Nessunaspaziatura"/>
                    <w:jc w:val="center"/>
                    <w:rPr>
                      <w:rFonts w:ascii="Times New Roman" w:hAnsi="Times New Roman"/>
                    </w:rPr>
                  </w:pPr>
                </w:p>
              </w:tc>
            </w:tr>
            <w:tr w:rsidR="00D227F2" w:rsidRPr="00CA220F" w14:paraId="0C118234" w14:textId="77777777" w:rsidTr="00773442">
              <w:trPr>
                <w:jc w:val="center"/>
              </w:trPr>
              <w:tc>
                <w:tcPr>
                  <w:tcW w:w="1969" w:type="dxa"/>
                  <w:vMerge/>
                  <w:vAlign w:val="center"/>
                </w:tcPr>
                <w:p w14:paraId="3142741E" w14:textId="77777777" w:rsidR="00D227F2" w:rsidRPr="00CA220F" w:rsidRDefault="00D227F2" w:rsidP="00BB6C56">
                  <w:pPr>
                    <w:autoSpaceDE w:val="0"/>
                    <w:autoSpaceDN w:val="0"/>
                    <w:adjustRightInd w:val="0"/>
                    <w:jc w:val="center"/>
                    <w:rPr>
                      <w:rFonts w:ascii="Times New Roman" w:hAnsi="Times New Roman"/>
                    </w:rPr>
                  </w:pPr>
                </w:p>
              </w:tc>
              <w:tc>
                <w:tcPr>
                  <w:tcW w:w="2151" w:type="dxa"/>
                  <w:vAlign w:val="center"/>
                </w:tcPr>
                <w:p w14:paraId="5D6D7159" w14:textId="77777777" w:rsidR="00D227F2" w:rsidRPr="00CA220F" w:rsidRDefault="00D227F2" w:rsidP="00BB6C56">
                  <w:pPr>
                    <w:pStyle w:val="Nessunaspaziatura"/>
                    <w:jc w:val="center"/>
                    <w:rPr>
                      <w:rFonts w:ascii="Times New Roman" w:hAnsi="Times New Roman"/>
                    </w:rPr>
                  </w:pPr>
                  <w:r>
                    <w:rPr>
                      <w:rFonts w:ascii="Times New Roman" w:hAnsi="Times New Roman"/>
                    </w:rPr>
                    <w:t>Lorusso Elena</w:t>
                  </w:r>
                </w:p>
              </w:tc>
              <w:tc>
                <w:tcPr>
                  <w:tcW w:w="2166" w:type="dxa"/>
                  <w:vAlign w:val="center"/>
                </w:tcPr>
                <w:p w14:paraId="4AA243FD"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Istruttore Amministrativo</w:t>
                  </w:r>
                </w:p>
              </w:tc>
              <w:tc>
                <w:tcPr>
                  <w:tcW w:w="2214" w:type="dxa"/>
                  <w:vAlign w:val="center"/>
                </w:tcPr>
                <w:p w14:paraId="4E1726E3" w14:textId="77777777" w:rsidR="00D227F2" w:rsidRPr="00CA220F" w:rsidRDefault="00D227F2" w:rsidP="00BB6C56">
                  <w:pPr>
                    <w:pStyle w:val="Nessunaspaziatura"/>
                    <w:jc w:val="center"/>
                    <w:rPr>
                      <w:rFonts w:ascii="Times New Roman" w:hAnsi="Times New Roman"/>
                    </w:rPr>
                  </w:pPr>
                  <w:r w:rsidRPr="00CA220F">
                    <w:rPr>
                      <w:rFonts w:ascii="Times New Roman" w:hAnsi="Times New Roman"/>
                    </w:rPr>
                    <w:t>ISTRUTTORI</w:t>
                  </w:r>
                </w:p>
              </w:tc>
              <w:tc>
                <w:tcPr>
                  <w:tcW w:w="1443" w:type="dxa"/>
                  <w:vAlign w:val="center"/>
                </w:tcPr>
                <w:p w14:paraId="693BB478" w14:textId="77777777" w:rsidR="00D227F2" w:rsidRPr="00CA220F" w:rsidRDefault="00D227F2" w:rsidP="00BB6C56">
                  <w:pPr>
                    <w:pStyle w:val="Nessunaspaziatura"/>
                    <w:jc w:val="center"/>
                    <w:rPr>
                      <w:rFonts w:ascii="Times New Roman" w:hAnsi="Times New Roman"/>
                      <w:i/>
                    </w:rPr>
                  </w:pPr>
                  <w:r w:rsidRPr="00CA220F">
                    <w:rPr>
                      <w:rFonts w:ascii="Times New Roman" w:hAnsi="Times New Roman"/>
                      <w:i/>
                    </w:rPr>
                    <w:t>Full time</w:t>
                  </w:r>
                </w:p>
                <w:p w14:paraId="32874FEA" w14:textId="77777777" w:rsidR="00D227F2" w:rsidRPr="00CA220F" w:rsidRDefault="00D227F2" w:rsidP="00BB6C56">
                  <w:pPr>
                    <w:pStyle w:val="Nessunaspaziatura"/>
                    <w:jc w:val="center"/>
                    <w:rPr>
                      <w:rFonts w:ascii="Times New Roman" w:hAnsi="Times New Roman"/>
                      <w:i/>
                    </w:rPr>
                  </w:pPr>
                </w:p>
              </w:tc>
            </w:tr>
            <w:bookmarkEnd w:id="3"/>
          </w:tbl>
          <w:p w14:paraId="37951063" w14:textId="77777777" w:rsidR="00BB6C56" w:rsidRDefault="00BB6C56" w:rsidP="00D6557E">
            <w:pPr>
              <w:pStyle w:val="Nessunaspaziatura"/>
              <w:rPr>
                <w:rFonts w:ascii="Times New Roman" w:hAnsi="Times New Roman"/>
                <w: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2068"/>
              <w:gridCol w:w="2068"/>
              <w:gridCol w:w="2068"/>
              <w:gridCol w:w="1793"/>
            </w:tblGrid>
            <w:tr w:rsidR="00BB6C56" w:rsidRPr="00CA220F" w14:paraId="3016806E" w14:textId="77777777" w:rsidTr="00773442">
              <w:trPr>
                <w:jc w:val="center"/>
              </w:trPr>
              <w:tc>
                <w:tcPr>
                  <w:tcW w:w="10201" w:type="dxa"/>
                  <w:gridSpan w:val="5"/>
                  <w:shd w:val="clear" w:color="auto" w:fill="92D050"/>
                </w:tcPr>
                <w:p w14:paraId="1E7A8A77" w14:textId="77777777" w:rsidR="00BB6C56" w:rsidRPr="00CA220F" w:rsidRDefault="00BB6C56" w:rsidP="00BB6C56">
                  <w:pPr>
                    <w:pStyle w:val="Nessunaspaziatura"/>
                    <w:jc w:val="center"/>
                    <w:rPr>
                      <w:rFonts w:ascii="Times New Roman" w:hAnsi="Times New Roman"/>
                      <w:b/>
                      <w:spacing w:val="2"/>
                    </w:rPr>
                  </w:pPr>
                  <w:bookmarkStart w:id="4" w:name="_Hlk159599967"/>
                </w:p>
                <w:p w14:paraId="5E1EB3FF"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spacing w:val="2"/>
                    </w:rPr>
                    <w:t>5° SETTORE - Urbanistica e Assetto del Territorio</w:t>
                  </w:r>
                </w:p>
                <w:p w14:paraId="5AEC2363" w14:textId="77777777" w:rsidR="00BB6C56" w:rsidRPr="00CA220F" w:rsidRDefault="00BB6C56" w:rsidP="00BB6C56">
                  <w:pPr>
                    <w:autoSpaceDE w:val="0"/>
                    <w:autoSpaceDN w:val="0"/>
                    <w:adjustRightInd w:val="0"/>
                    <w:jc w:val="center"/>
                    <w:rPr>
                      <w:rFonts w:ascii="Times New Roman" w:hAnsi="Times New Roman"/>
                      <w:b/>
                    </w:rPr>
                  </w:pPr>
                </w:p>
              </w:tc>
            </w:tr>
            <w:tr w:rsidR="00BB6C56" w:rsidRPr="00CA220F" w14:paraId="10492731" w14:textId="77777777" w:rsidTr="00773442">
              <w:trPr>
                <w:jc w:val="center"/>
              </w:trPr>
              <w:tc>
                <w:tcPr>
                  <w:tcW w:w="1980" w:type="dxa"/>
                  <w:shd w:val="clear" w:color="auto" w:fill="92D050"/>
                </w:tcPr>
                <w:p w14:paraId="6A49D247" w14:textId="77777777" w:rsidR="00BB6C56" w:rsidRPr="00CA220F" w:rsidRDefault="00BB6C56" w:rsidP="00BB6C56">
                  <w:pPr>
                    <w:autoSpaceDE w:val="0"/>
                    <w:autoSpaceDN w:val="0"/>
                    <w:adjustRightInd w:val="0"/>
                    <w:jc w:val="center"/>
                    <w:rPr>
                      <w:rFonts w:ascii="Times New Roman" w:hAnsi="Times New Roman"/>
                      <w:i/>
                    </w:rPr>
                  </w:pPr>
                  <w:r w:rsidRPr="00CA220F">
                    <w:rPr>
                      <w:rFonts w:ascii="Times New Roman" w:hAnsi="Times New Roman"/>
                      <w:b/>
                    </w:rPr>
                    <w:t>RESPONSABILE Titolare di P.O.</w:t>
                  </w:r>
                </w:p>
              </w:tc>
              <w:tc>
                <w:tcPr>
                  <w:tcW w:w="2126" w:type="dxa"/>
                  <w:shd w:val="clear" w:color="auto" w:fill="92D050"/>
                </w:tcPr>
                <w:p w14:paraId="2D14D139"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NOMINATIVI DIPENDENTI</w:t>
                  </w:r>
                </w:p>
              </w:tc>
              <w:tc>
                <w:tcPr>
                  <w:tcW w:w="2126" w:type="dxa"/>
                  <w:shd w:val="clear" w:color="auto" w:fill="92D050"/>
                </w:tcPr>
                <w:p w14:paraId="12AB52F9"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Profilo Professionale</w:t>
                  </w:r>
                </w:p>
              </w:tc>
              <w:tc>
                <w:tcPr>
                  <w:tcW w:w="2126" w:type="dxa"/>
                  <w:shd w:val="clear" w:color="auto" w:fill="92D050"/>
                </w:tcPr>
                <w:p w14:paraId="519AD713" w14:textId="77777777" w:rsidR="00BB6C56" w:rsidRPr="00CA220F" w:rsidRDefault="00BB6C56" w:rsidP="00BB6C56">
                  <w:pPr>
                    <w:autoSpaceDE w:val="0"/>
                    <w:autoSpaceDN w:val="0"/>
                    <w:adjustRightInd w:val="0"/>
                    <w:jc w:val="center"/>
                    <w:rPr>
                      <w:rFonts w:ascii="Times New Roman" w:hAnsi="Times New Roman"/>
                      <w:b/>
                    </w:rPr>
                  </w:pPr>
                  <w:r w:rsidRPr="00CA220F">
                    <w:rPr>
                      <w:rFonts w:ascii="Times New Roman" w:hAnsi="Times New Roman"/>
                      <w:b/>
                    </w:rPr>
                    <w:t>Area</w:t>
                  </w:r>
                </w:p>
              </w:tc>
              <w:tc>
                <w:tcPr>
                  <w:tcW w:w="1843" w:type="dxa"/>
                  <w:shd w:val="clear" w:color="auto" w:fill="92D050"/>
                </w:tcPr>
                <w:p w14:paraId="3C39CBB8" w14:textId="77777777" w:rsidR="00BB6C56" w:rsidRPr="00CA220F" w:rsidRDefault="00BB6C56" w:rsidP="00BB6C56">
                  <w:pPr>
                    <w:autoSpaceDE w:val="0"/>
                    <w:autoSpaceDN w:val="0"/>
                    <w:adjustRightInd w:val="0"/>
                    <w:jc w:val="center"/>
                    <w:rPr>
                      <w:rFonts w:ascii="Times New Roman" w:hAnsi="Times New Roman"/>
                      <w:b/>
                    </w:rPr>
                  </w:pPr>
                  <w:r w:rsidRPr="00CA220F">
                    <w:rPr>
                      <w:rFonts w:ascii="Times New Roman" w:hAnsi="Times New Roman"/>
                      <w:b/>
                    </w:rPr>
                    <w:t>Tipo di rapporto</w:t>
                  </w:r>
                </w:p>
              </w:tc>
            </w:tr>
            <w:tr w:rsidR="00BB6C56" w:rsidRPr="00CA220F" w14:paraId="0B3F3C61" w14:textId="77777777" w:rsidTr="00773442">
              <w:trPr>
                <w:jc w:val="center"/>
              </w:trPr>
              <w:tc>
                <w:tcPr>
                  <w:tcW w:w="1980" w:type="dxa"/>
                  <w:vAlign w:val="center"/>
                </w:tcPr>
                <w:p w14:paraId="61713201" w14:textId="77777777" w:rsidR="00BB6C56" w:rsidRPr="00CA220F" w:rsidRDefault="00BB6C56" w:rsidP="00BB6C56">
                  <w:pPr>
                    <w:autoSpaceDE w:val="0"/>
                    <w:autoSpaceDN w:val="0"/>
                    <w:adjustRightInd w:val="0"/>
                    <w:jc w:val="center"/>
                    <w:rPr>
                      <w:rFonts w:ascii="Times New Roman" w:hAnsi="Times New Roman"/>
                    </w:rPr>
                  </w:pPr>
                  <w:r>
                    <w:rPr>
                      <w:rFonts w:ascii="Times New Roman" w:hAnsi="Times New Roman"/>
                    </w:rPr>
                    <w:t xml:space="preserve">Arch. PALAZZO Flaviano </w:t>
                  </w:r>
                  <w:r w:rsidRPr="00A5365B">
                    <w:rPr>
                      <w:rFonts w:ascii="Times New Roman" w:hAnsi="Times New Roman"/>
                      <w:i/>
                    </w:rPr>
                    <w:t>ad interim</w:t>
                  </w:r>
                </w:p>
              </w:tc>
              <w:tc>
                <w:tcPr>
                  <w:tcW w:w="2126" w:type="dxa"/>
                  <w:vAlign w:val="center"/>
                </w:tcPr>
                <w:p w14:paraId="4E983AD6" w14:textId="77777777" w:rsidR="00BB6C56" w:rsidRPr="00CA220F" w:rsidRDefault="00BB6C56" w:rsidP="00BB6C56">
                  <w:pPr>
                    <w:pStyle w:val="Nessunaspaziatura"/>
                    <w:jc w:val="center"/>
                    <w:rPr>
                      <w:rFonts w:ascii="Times New Roman" w:hAnsi="Times New Roman"/>
                    </w:rPr>
                  </w:pPr>
                </w:p>
              </w:tc>
              <w:tc>
                <w:tcPr>
                  <w:tcW w:w="2126" w:type="dxa"/>
                  <w:vAlign w:val="center"/>
                </w:tcPr>
                <w:p w14:paraId="411601DA"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 Tecnico</w:t>
                  </w:r>
                </w:p>
              </w:tc>
              <w:tc>
                <w:tcPr>
                  <w:tcW w:w="2126" w:type="dxa"/>
                  <w:vAlign w:val="center"/>
                </w:tcPr>
                <w:p w14:paraId="0451E76F"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843" w:type="dxa"/>
                  <w:vAlign w:val="center"/>
                </w:tcPr>
                <w:p w14:paraId="55283BA1" w14:textId="77777777" w:rsidR="00BB6C56" w:rsidRPr="008F7643" w:rsidRDefault="00BB6C56" w:rsidP="00BB6C56">
                  <w:pPr>
                    <w:pStyle w:val="Nessunaspaziatura"/>
                    <w:jc w:val="center"/>
                    <w:rPr>
                      <w:rFonts w:ascii="Times New Roman" w:hAnsi="Times New Roman"/>
                      <w:i/>
                      <w:sz w:val="20"/>
                      <w:szCs w:val="20"/>
                    </w:rPr>
                  </w:pPr>
                  <w:r w:rsidRPr="008F7643">
                    <w:rPr>
                      <w:rFonts w:ascii="Times New Roman" w:hAnsi="Times New Roman"/>
                      <w:i/>
                      <w:sz w:val="20"/>
                      <w:szCs w:val="20"/>
                    </w:rPr>
                    <w:t>Full time</w:t>
                  </w:r>
                </w:p>
                <w:p w14:paraId="03847312" w14:textId="77777777" w:rsidR="00BB6C56" w:rsidRPr="006F4BA7" w:rsidRDefault="00BB6C56" w:rsidP="00BB6C56">
                  <w:pPr>
                    <w:pStyle w:val="Nessunaspaziatura"/>
                    <w:jc w:val="center"/>
                    <w:rPr>
                      <w:rFonts w:ascii="Times New Roman" w:hAnsi="Times New Roman"/>
                      <w:sz w:val="20"/>
                      <w:szCs w:val="20"/>
                    </w:rPr>
                  </w:pPr>
                </w:p>
              </w:tc>
            </w:tr>
            <w:tr w:rsidR="00BB6C56" w:rsidRPr="00CA220F" w14:paraId="7389787E" w14:textId="77777777" w:rsidTr="00773442">
              <w:trPr>
                <w:jc w:val="center"/>
              </w:trPr>
              <w:tc>
                <w:tcPr>
                  <w:tcW w:w="1980" w:type="dxa"/>
                  <w:vMerge w:val="restart"/>
                  <w:vAlign w:val="center"/>
                </w:tcPr>
                <w:p w14:paraId="13FC099E" w14:textId="77777777" w:rsidR="00BB6C56" w:rsidRPr="00CA220F" w:rsidRDefault="00BB6C56" w:rsidP="00BB6C56">
                  <w:pPr>
                    <w:autoSpaceDE w:val="0"/>
                    <w:autoSpaceDN w:val="0"/>
                    <w:adjustRightInd w:val="0"/>
                    <w:jc w:val="center"/>
                    <w:rPr>
                      <w:rFonts w:ascii="Times New Roman" w:hAnsi="Times New Roman"/>
                      <w:b/>
                    </w:rPr>
                  </w:pPr>
                  <w:r w:rsidRPr="00CA220F">
                    <w:rPr>
                      <w:rFonts w:ascii="Times New Roman" w:hAnsi="Times New Roman"/>
                      <w:b/>
                    </w:rPr>
                    <w:t xml:space="preserve">N. </w:t>
                  </w:r>
                  <w:r>
                    <w:rPr>
                      <w:rFonts w:ascii="Times New Roman" w:hAnsi="Times New Roman"/>
                      <w:b/>
                    </w:rPr>
                    <w:t>2</w:t>
                  </w:r>
                </w:p>
                <w:p w14:paraId="4709A49A" w14:textId="77777777" w:rsidR="00BB6C56" w:rsidRPr="00CA220F" w:rsidRDefault="00BB6C56" w:rsidP="00BB6C56">
                  <w:pPr>
                    <w:pStyle w:val="Nessunaspaziatura"/>
                    <w:jc w:val="center"/>
                    <w:rPr>
                      <w:rFonts w:ascii="Times New Roman" w:hAnsi="Times New Roman"/>
                    </w:rPr>
                  </w:pPr>
                </w:p>
              </w:tc>
              <w:tc>
                <w:tcPr>
                  <w:tcW w:w="2126" w:type="dxa"/>
                  <w:vAlign w:val="center"/>
                </w:tcPr>
                <w:p w14:paraId="57FC763F" w14:textId="77777777" w:rsidR="00BB6C56" w:rsidRPr="00CA220F" w:rsidRDefault="00BB6C56" w:rsidP="00BB6C56">
                  <w:pPr>
                    <w:pStyle w:val="Nessunaspaziatura"/>
                    <w:jc w:val="center"/>
                    <w:rPr>
                      <w:rFonts w:ascii="Times New Roman" w:hAnsi="Times New Roman"/>
                    </w:rPr>
                  </w:pPr>
                  <w:r>
                    <w:rPr>
                      <w:rFonts w:ascii="Times New Roman" w:hAnsi="Times New Roman"/>
                    </w:rPr>
                    <w:t>Tribuzio Gianluca</w:t>
                  </w:r>
                </w:p>
              </w:tc>
              <w:tc>
                <w:tcPr>
                  <w:tcW w:w="2126" w:type="dxa"/>
                  <w:vAlign w:val="center"/>
                </w:tcPr>
                <w:p w14:paraId="0B51219C"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Istruttore Amministrativo</w:t>
                  </w:r>
                </w:p>
              </w:tc>
              <w:tc>
                <w:tcPr>
                  <w:tcW w:w="2126" w:type="dxa"/>
                  <w:vAlign w:val="center"/>
                </w:tcPr>
                <w:p w14:paraId="42832587" w14:textId="77777777" w:rsidR="00BB6C56" w:rsidRPr="00CA220F" w:rsidRDefault="00BB6C56" w:rsidP="00BB6C56">
                  <w:pPr>
                    <w:pStyle w:val="Nessunaspaziatura"/>
                    <w:jc w:val="center"/>
                    <w:rPr>
                      <w:rFonts w:ascii="Times New Roman" w:hAnsi="Times New Roman"/>
                      <w:i/>
                    </w:rPr>
                  </w:pPr>
                  <w:r w:rsidRPr="00CA220F">
                    <w:rPr>
                      <w:rFonts w:ascii="Times New Roman" w:hAnsi="Times New Roman"/>
                    </w:rPr>
                    <w:t>ISTRUTTOR</w:t>
                  </w:r>
                  <w:r>
                    <w:rPr>
                      <w:rFonts w:ascii="Times New Roman" w:hAnsi="Times New Roman"/>
                    </w:rPr>
                    <w:t>I</w:t>
                  </w:r>
                </w:p>
              </w:tc>
              <w:tc>
                <w:tcPr>
                  <w:tcW w:w="1843" w:type="dxa"/>
                  <w:vAlign w:val="center"/>
                </w:tcPr>
                <w:p w14:paraId="069093F9" w14:textId="1C2960BC" w:rsidR="00BB6C56" w:rsidRPr="00CA220F" w:rsidRDefault="00BB6C56" w:rsidP="00773442">
                  <w:pPr>
                    <w:pStyle w:val="Nessunaspaziatura"/>
                    <w:jc w:val="center"/>
                    <w:rPr>
                      <w:rFonts w:ascii="Times New Roman" w:hAnsi="Times New Roman"/>
                    </w:rPr>
                  </w:pPr>
                  <w:r w:rsidRPr="00CA220F">
                    <w:rPr>
                      <w:rFonts w:ascii="Times New Roman" w:hAnsi="Times New Roman"/>
                      <w:i/>
                    </w:rPr>
                    <w:t>Full time</w:t>
                  </w:r>
                </w:p>
              </w:tc>
            </w:tr>
            <w:tr w:rsidR="00BB6C56" w:rsidRPr="00CA220F" w14:paraId="2B920092" w14:textId="77777777" w:rsidTr="00773442">
              <w:trPr>
                <w:jc w:val="center"/>
              </w:trPr>
              <w:tc>
                <w:tcPr>
                  <w:tcW w:w="1980" w:type="dxa"/>
                  <w:vMerge/>
                  <w:vAlign w:val="center"/>
                </w:tcPr>
                <w:p w14:paraId="7BE06D16" w14:textId="77777777" w:rsidR="00BB6C56" w:rsidRPr="00CA220F" w:rsidRDefault="00BB6C56" w:rsidP="00BB6C56">
                  <w:pPr>
                    <w:autoSpaceDE w:val="0"/>
                    <w:autoSpaceDN w:val="0"/>
                    <w:adjustRightInd w:val="0"/>
                    <w:jc w:val="center"/>
                    <w:rPr>
                      <w:rFonts w:ascii="Times New Roman" w:hAnsi="Times New Roman"/>
                      <w:b/>
                    </w:rPr>
                  </w:pPr>
                </w:p>
              </w:tc>
              <w:tc>
                <w:tcPr>
                  <w:tcW w:w="2126" w:type="dxa"/>
                  <w:vAlign w:val="center"/>
                </w:tcPr>
                <w:p w14:paraId="6BC5D3CF"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Campanile Fabio</w:t>
                  </w:r>
                </w:p>
              </w:tc>
              <w:tc>
                <w:tcPr>
                  <w:tcW w:w="2126" w:type="dxa"/>
                  <w:vAlign w:val="center"/>
                </w:tcPr>
                <w:p w14:paraId="1F5B9EEB" w14:textId="77777777" w:rsidR="00BB6C56" w:rsidRPr="00CA220F" w:rsidRDefault="00BB6C56" w:rsidP="00BB6C56">
                  <w:pPr>
                    <w:pStyle w:val="Nessunaspaziatura"/>
                    <w:jc w:val="center"/>
                    <w:rPr>
                      <w:rFonts w:ascii="Times New Roman" w:hAnsi="Times New Roman"/>
                    </w:rPr>
                  </w:pPr>
                  <w:r>
                    <w:rPr>
                      <w:rFonts w:ascii="Times New Roman" w:hAnsi="Times New Roman"/>
                    </w:rPr>
                    <w:t>Istruttore Tecnico</w:t>
                  </w:r>
                </w:p>
              </w:tc>
              <w:tc>
                <w:tcPr>
                  <w:tcW w:w="2126" w:type="dxa"/>
                  <w:vAlign w:val="center"/>
                </w:tcPr>
                <w:p w14:paraId="18EC5472"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ISTRUTTORI</w:t>
                  </w:r>
                </w:p>
              </w:tc>
              <w:tc>
                <w:tcPr>
                  <w:tcW w:w="1843" w:type="dxa"/>
                  <w:vAlign w:val="center"/>
                </w:tcPr>
                <w:p w14:paraId="5F1E6192" w14:textId="555F7F3C" w:rsidR="00BB6C56" w:rsidRPr="00CA220F" w:rsidRDefault="00BB6C56" w:rsidP="00773442">
                  <w:pPr>
                    <w:pStyle w:val="Nessunaspaziatura"/>
                    <w:jc w:val="center"/>
                    <w:rPr>
                      <w:rFonts w:ascii="Times New Roman" w:hAnsi="Times New Roman"/>
                    </w:rPr>
                  </w:pPr>
                  <w:r w:rsidRPr="00CA220F">
                    <w:rPr>
                      <w:rFonts w:ascii="Times New Roman" w:hAnsi="Times New Roman"/>
                      <w:i/>
                    </w:rPr>
                    <w:t>Full time</w:t>
                  </w:r>
                </w:p>
              </w:tc>
            </w:tr>
            <w:bookmarkEnd w:id="4"/>
          </w:tbl>
          <w:p w14:paraId="71888668" w14:textId="77777777" w:rsidR="00BB6C56" w:rsidRDefault="00BB6C56" w:rsidP="00D6557E">
            <w:pPr>
              <w:pStyle w:val="Nessunaspaziatura"/>
              <w:rPr>
                <w:rFonts w:ascii="Times New Roman" w:hAnsi="Times New Roman"/>
                <w: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1"/>
              <w:gridCol w:w="1772"/>
              <w:gridCol w:w="2068"/>
              <w:gridCol w:w="2069"/>
              <w:gridCol w:w="1793"/>
            </w:tblGrid>
            <w:tr w:rsidR="00BB6C56" w:rsidRPr="00CA220F" w14:paraId="786795C3" w14:textId="77777777" w:rsidTr="00D227F2">
              <w:trPr>
                <w:jc w:val="center"/>
              </w:trPr>
              <w:tc>
                <w:tcPr>
                  <w:tcW w:w="9923" w:type="dxa"/>
                  <w:gridSpan w:val="5"/>
                  <w:shd w:val="clear" w:color="auto" w:fill="92D050"/>
                  <w:vAlign w:val="center"/>
                </w:tcPr>
                <w:p w14:paraId="1BC99BB5" w14:textId="77777777" w:rsidR="00BB6C56" w:rsidRPr="00CA220F" w:rsidRDefault="00BB6C56" w:rsidP="00BB6C56">
                  <w:pPr>
                    <w:pStyle w:val="Nessunaspaziatura"/>
                    <w:ind w:left="-108"/>
                    <w:jc w:val="center"/>
                    <w:rPr>
                      <w:rFonts w:ascii="Times New Roman" w:hAnsi="Times New Roman"/>
                      <w:b/>
                      <w:spacing w:val="2"/>
                    </w:rPr>
                  </w:pPr>
                  <w:bookmarkStart w:id="5" w:name="_Hlk159599998"/>
                </w:p>
                <w:p w14:paraId="20672C1F" w14:textId="77777777" w:rsidR="00BB6C56" w:rsidRPr="00CA220F" w:rsidRDefault="00BB6C56" w:rsidP="00BB6C56">
                  <w:pPr>
                    <w:pStyle w:val="Nessunaspaziatura"/>
                    <w:ind w:left="-108"/>
                    <w:jc w:val="center"/>
                    <w:rPr>
                      <w:rFonts w:ascii="Times New Roman" w:hAnsi="Times New Roman"/>
                      <w:b/>
                      <w:spacing w:val="2"/>
                    </w:rPr>
                  </w:pPr>
                  <w:r w:rsidRPr="00CA220F">
                    <w:rPr>
                      <w:rFonts w:ascii="Times New Roman" w:hAnsi="Times New Roman"/>
                      <w:b/>
                      <w:spacing w:val="2"/>
                    </w:rPr>
                    <w:t>6°</w:t>
                  </w:r>
                  <w:r>
                    <w:rPr>
                      <w:rFonts w:ascii="Times New Roman" w:hAnsi="Times New Roman"/>
                      <w:b/>
                      <w:spacing w:val="2"/>
                    </w:rPr>
                    <w:t xml:space="preserve"> SETTORE - Polizia Locale </w:t>
                  </w:r>
                </w:p>
                <w:p w14:paraId="31147209" w14:textId="77777777" w:rsidR="00BB6C56" w:rsidRPr="00CA220F" w:rsidRDefault="00BB6C56" w:rsidP="00BB6C56">
                  <w:pPr>
                    <w:pStyle w:val="Nessunaspaziatura1"/>
                    <w:ind w:left="-108"/>
                    <w:jc w:val="center"/>
                    <w:rPr>
                      <w:rFonts w:ascii="Times New Roman" w:hAnsi="Times New Roman"/>
                    </w:rPr>
                  </w:pPr>
                </w:p>
              </w:tc>
            </w:tr>
            <w:tr w:rsidR="00BB6C56" w:rsidRPr="00CA220F" w14:paraId="4BBF64A0" w14:textId="77777777" w:rsidTr="00D227F2">
              <w:trPr>
                <w:jc w:val="center"/>
              </w:trPr>
              <w:tc>
                <w:tcPr>
                  <w:tcW w:w="2221" w:type="dxa"/>
                  <w:shd w:val="clear" w:color="auto" w:fill="92D050"/>
                  <w:vAlign w:val="center"/>
                </w:tcPr>
                <w:p w14:paraId="38E95985" w14:textId="77777777" w:rsidR="00BB6C56" w:rsidRPr="00CA220F" w:rsidRDefault="00BB6C56" w:rsidP="00BB6C56">
                  <w:pPr>
                    <w:autoSpaceDE w:val="0"/>
                    <w:autoSpaceDN w:val="0"/>
                    <w:adjustRightInd w:val="0"/>
                    <w:jc w:val="center"/>
                    <w:rPr>
                      <w:rFonts w:ascii="Times New Roman" w:hAnsi="Times New Roman"/>
                      <w:i/>
                    </w:rPr>
                  </w:pPr>
                  <w:r w:rsidRPr="00CA220F">
                    <w:rPr>
                      <w:rFonts w:ascii="Times New Roman" w:hAnsi="Times New Roman"/>
                      <w:b/>
                    </w:rPr>
                    <w:t>RESPONSABILE                  Titolare di P.O.</w:t>
                  </w:r>
                </w:p>
              </w:tc>
              <w:tc>
                <w:tcPr>
                  <w:tcW w:w="1772" w:type="dxa"/>
                  <w:shd w:val="clear" w:color="auto" w:fill="92D050"/>
                  <w:vAlign w:val="center"/>
                </w:tcPr>
                <w:p w14:paraId="6B1C0A92" w14:textId="77777777" w:rsidR="00BB6C56" w:rsidRPr="00CA220F" w:rsidRDefault="00BB6C56" w:rsidP="00BB6C56">
                  <w:pPr>
                    <w:pStyle w:val="Nessunaspaziatura"/>
                    <w:jc w:val="center"/>
                    <w:rPr>
                      <w:rFonts w:ascii="Times New Roman" w:hAnsi="Times New Roman"/>
                      <w:b/>
                    </w:rPr>
                  </w:pPr>
                  <w:r w:rsidRPr="00CA220F">
                    <w:rPr>
                      <w:rFonts w:ascii="Times New Roman" w:hAnsi="Times New Roman"/>
                      <w:b/>
                    </w:rPr>
                    <w:t>NOMINATIVI DIPENDENTI</w:t>
                  </w:r>
                </w:p>
              </w:tc>
              <w:tc>
                <w:tcPr>
                  <w:tcW w:w="2068" w:type="dxa"/>
                  <w:shd w:val="clear" w:color="auto" w:fill="92D050"/>
                  <w:vAlign w:val="center"/>
                </w:tcPr>
                <w:p w14:paraId="2DCE7947"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b/>
                    </w:rPr>
                    <w:t>Profilo Professionale</w:t>
                  </w:r>
                </w:p>
              </w:tc>
              <w:tc>
                <w:tcPr>
                  <w:tcW w:w="2069" w:type="dxa"/>
                  <w:shd w:val="clear" w:color="auto" w:fill="92D050"/>
                  <w:vAlign w:val="center"/>
                </w:tcPr>
                <w:p w14:paraId="650F648B" w14:textId="77777777" w:rsidR="00BB6C56" w:rsidRPr="00CA220F" w:rsidRDefault="00BB6C56" w:rsidP="00BB6C56">
                  <w:pPr>
                    <w:autoSpaceDE w:val="0"/>
                    <w:autoSpaceDN w:val="0"/>
                    <w:adjustRightInd w:val="0"/>
                    <w:jc w:val="center"/>
                    <w:rPr>
                      <w:rFonts w:ascii="Times New Roman" w:hAnsi="Times New Roman"/>
                      <w:b/>
                    </w:rPr>
                  </w:pPr>
                  <w:r w:rsidRPr="00CA220F">
                    <w:rPr>
                      <w:rFonts w:ascii="Times New Roman" w:hAnsi="Times New Roman"/>
                      <w:b/>
                    </w:rPr>
                    <w:t>Area</w:t>
                  </w:r>
                </w:p>
              </w:tc>
              <w:tc>
                <w:tcPr>
                  <w:tcW w:w="1793" w:type="dxa"/>
                  <w:shd w:val="clear" w:color="auto" w:fill="92D050"/>
                  <w:vAlign w:val="center"/>
                </w:tcPr>
                <w:p w14:paraId="1A911AD7" w14:textId="77777777" w:rsidR="00BB6C56" w:rsidRPr="00CA220F" w:rsidRDefault="00BB6C56" w:rsidP="00BB6C56">
                  <w:pPr>
                    <w:autoSpaceDE w:val="0"/>
                    <w:autoSpaceDN w:val="0"/>
                    <w:adjustRightInd w:val="0"/>
                    <w:jc w:val="center"/>
                    <w:rPr>
                      <w:rFonts w:ascii="Times New Roman" w:hAnsi="Times New Roman"/>
                      <w:b/>
                    </w:rPr>
                  </w:pPr>
                  <w:r w:rsidRPr="00CA220F">
                    <w:rPr>
                      <w:rFonts w:ascii="Times New Roman" w:hAnsi="Times New Roman"/>
                      <w:b/>
                    </w:rPr>
                    <w:t>Tipo di rapporto</w:t>
                  </w:r>
                </w:p>
              </w:tc>
            </w:tr>
            <w:tr w:rsidR="00BB6C56" w:rsidRPr="00CA220F" w14:paraId="55C55466" w14:textId="77777777" w:rsidTr="00D227F2">
              <w:trPr>
                <w:jc w:val="center"/>
              </w:trPr>
              <w:tc>
                <w:tcPr>
                  <w:tcW w:w="2221" w:type="dxa"/>
                  <w:vAlign w:val="center"/>
                </w:tcPr>
                <w:p w14:paraId="088422A6" w14:textId="77777777" w:rsidR="00BB6C56" w:rsidRPr="00773442" w:rsidRDefault="00BB6C56" w:rsidP="00773442">
                  <w:pPr>
                    <w:autoSpaceDE w:val="0"/>
                    <w:autoSpaceDN w:val="0"/>
                    <w:adjustRightInd w:val="0"/>
                    <w:jc w:val="center"/>
                    <w:rPr>
                      <w:rFonts w:ascii="Times New Roman" w:hAnsi="Times New Roman"/>
                    </w:rPr>
                  </w:pPr>
                  <w:r w:rsidRPr="00773442">
                    <w:rPr>
                      <w:rFonts w:ascii="Times New Roman" w:hAnsi="Times New Roman"/>
                    </w:rPr>
                    <w:t>Dott. LEONE Nicola</w:t>
                  </w:r>
                </w:p>
              </w:tc>
              <w:tc>
                <w:tcPr>
                  <w:tcW w:w="1772" w:type="dxa"/>
                  <w:vAlign w:val="center"/>
                </w:tcPr>
                <w:p w14:paraId="5031E995" w14:textId="77777777" w:rsidR="00BB6C56" w:rsidRPr="00CA220F" w:rsidRDefault="00BB6C56" w:rsidP="00BB6C56">
                  <w:pPr>
                    <w:pStyle w:val="Nessunaspaziatura"/>
                    <w:jc w:val="center"/>
                    <w:rPr>
                      <w:rFonts w:ascii="Times New Roman" w:hAnsi="Times New Roman"/>
                    </w:rPr>
                  </w:pPr>
                </w:p>
              </w:tc>
              <w:tc>
                <w:tcPr>
                  <w:tcW w:w="2068" w:type="dxa"/>
                  <w:vAlign w:val="center"/>
                </w:tcPr>
                <w:p w14:paraId="25DAEA92"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Funzionario di Vigilanza</w:t>
                  </w:r>
                </w:p>
              </w:tc>
              <w:tc>
                <w:tcPr>
                  <w:tcW w:w="2069" w:type="dxa"/>
                  <w:vAlign w:val="center"/>
                </w:tcPr>
                <w:p w14:paraId="5A65BD07" w14:textId="77777777" w:rsidR="00BB6C56" w:rsidRPr="00CA220F" w:rsidRDefault="00BB6C56" w:rsidP="00BB6C56">
                  <w:pPr>
                    <w:pStyle w:val="Nessunaspaziatura"/>
                    <w:jc w:val="center"/>
                    <w:rPr>
                      <w:rFonts w:ascii="Times New Roman" w:hAnsi="Times New Roman"/>
                    </w:rPr>
                  </w:pPr>
                  <w:r w:rsidRPr="00CA220F">
                    <w:rPr>
                      <w:rFonts w:ascii="Times New Roman" w:hAnsi="Times New Roman"/>
                    </w:rPr>
                    <w:t>FUNZIONARI ED ELEVATA QUALIFICAZIONE</w:t>
                  </w:r>
                </w:p>
              </w:tc>
              <w:tc>
                <w:tcPr>
                  <w:tcW w:w="1793" w:type="dxa"/>
                  <w:vAlign w:val="center"/>
                </w:tcPr>
                <w:p w14:paraId="1993CA51" w14:textId="701CFA68" w:rsidR="00BB6C56" w:rsidRPr="007853EE" w:rsidRDefault="00BB6C56" w:rsidP="00CA3D93">
                  <w:pPr>
                    <w:pStyle w:val="Nessunaspaziatura"/>
                    <w:jc w:val="center"/>
                    <w:rPr>
                      <w:rFonts w:ascii="Times New Roman" w:hAnsi="Times New Roman"/>
                      <w:sz w:val="20"/>
                      <w:szCs w:val="20"/>
                    </w:rPr>
                  </w:pPr>
                  <w:r w:rsidRPr="008F7643">
                    <w:rPr>
                      <w:rFonts w:ascii="Times New Roman" w:hAnsi="Times New Roman"/>
                      <w:i/>
                      <w:sz w:val="20"/>
                      <w:szCs w:val="20"/>
                    </w:rPr>
                    <w:t>Full time</w:t>
                  </w:r>
                </w:p>
              </w:tc>
            </w:tr>
            <w:tr w:rsidR="00D227F2" w:rsidRPr="00CA220F" w14:paraId="4DA60822" w14:textId="77777777" w:rsidTr="00D227F2">
              <w:trPr>
                <w:jc w:val="center"/>
              </w:trPr>
              <w:tc>
                <w:tcPr>
                  <w:tcW w:w="2221" w:type="dxa"/>
                  <w:vMerge w:val="restart"/>
                  <w:vAlign w:val="center"/>
                </w:tcPr>
                <w:p w14:paraId="0E43B821" w14:textId="77777777" w:rsidR="00D227F2" w:rsidRPr="00CA220F" w:rsidRDefault="00D227F2" w:rsidP="00BB6C56">
                  <w:pPr>
                    <w:autoSpaceDE w:val="0"/>
                    <w:autoSpaceDN w:val="0"/>
                    <w:adjustRightInd w:val="0"/>
                    <w:spacing w:after="0" w:line="240" w:lineRule="auto"/>
                    <w:jc w:val="center"/>
                    <w:rPr>
                      <w:rFonts w:ascii="Times New Roman" w:hAnsi="Times New Roman"/>
                      <w:b/>
                    </w:rPr>
                  </w:pPr>
                  <w:r w:rsidRPr="00CA220F">
                    <w:rPr>
                      <w:rFonts w:ascii="Times New Roman" w:hAnsi="Times New Roman"/>
                      <w:b/>
                    </w:rPr>
                    <w:t xml:space="preserve">N. </w:t>
                  </w:r>
                  <w:r>
                    <w:rPr>
                      <w:rFonts w:ascii="Times New Roman" w:hAnsi="Times New Roman"/>
                      <w:b/>
                    </w:rPr>
                    <w:t>9</w:t>
                  </w:r>
                </w:p>
                <w:p w14:paraId="56FB931E" w14:textId="77777777" w:rsidR="00D227F2" w:rsidRPr="00CA220F" w:rsidRDefault="00D227F2" w:rsidP="00BB6C56">
                  <w:pPr>
                    <w:autoSpaceDE w:val="0"/>
                    <w:autoSpaceDN w:val="0"/>
                    <w:adjustRightInd w:val="0"/>
                    <w:jc w:val="center"/>
                    <w:rPr>
                      <w:rFonts w:ascii="Times New Roman" w:hAnsi="Times New Roman"/>
                    </w:rPr>
                  </w:pPr>
                  <w:r w:rsidRPr="00CA220F">
                    <w:rPr>
                      <w:rFonts w:ascii="Times New Roman" w:hAnsi="Times New Roman"/>
                      <w:b/>
                    </w:rPr>
                    <w:t>DIPENDENTI ASSEGNATI</w:t>
                  </w:r>
                </w:p>
              </w:tc>
              <w:tc>
                <w:tcPr>
                  <w:tcW w:w="1772" w:type="dxa"/>
                  <w:vAlign w:val="center"/>
                </w:tcPr>
                <w:p w14:paraId="0C47CA88" w14:textId="77777777" w:rsidR="00D227F2" w:rsidRPr="00CA220F" w:rsidRDefault="00D227F2" w:rsidP="00CA3D93">
                  <w:pPr>
                    <w:pStyle w:val="Nessunaspaziatura"/>
                    <w:jc w:val="center"/>
                    <w:rPr>
                      <w:rFonts w:ascii="Times New Roman" w:hAnsi="Times New Roman"/>
                    </w:rPr>
                  </w:pPr>
                  <w:r>
                    <w:rPr>
                      <w:rFonts w:ascii="Times New Roman" w:hAnsi="Times New Roman"/>
                    </w:rPr>
                    <w:t>Cisternino Milena</w:t>
                  </w:r>
                </w:p>
              </w:tc>
              <w:tc>
                <w:tcPr>
                  <w:tcW w:w="2068" w:type="dxa"/>
                  <w:vAlign w:val="center"/>
                </w:tcPr>
                <w:p w14:paraId="393174B6"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Funzionario di Vigilanza</w:t>
                  </w:r>
                </w:p>
              </w:tc>
              <w:tc>
                <w:tcPr>
                  <w:tcW w:w="2069" w:type="dxa"/>
                  <w:vAlign w:val="center"/>
                </w:tcPr>
                <w:p w14:paraId="39573186"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FUNZIONARI ED ELEVATA QUALIFICAZIONE</w:t>
                  </w:r>
                </w:p>
              </w:tc>
              <w:tc>
                <w:tcPr>
                  <w:tcW w:w="1793" w:type="dxa"/>
                  <w:vAlign w:val="center"/>
                </w:tcPr>
                <w:p w14:paraId="6113BF7D" w14:textId="725E809F" w:rsidR="00D227F2" w:rsidRPr="00CA220F" w:rsidRDefault="00D227F2" w:rsidP="00CA3D93">
                  <w:pPr>
                    <w:jc w:val="center"/>
                    <w:rPr>
                      <w:rFonts w:ascii="Times New Roman" w:hAnsi="Times New Roman"/>
                    </w:rPr>
                  </w:pPr>
                  <w:r w:rsidRPr="00CA220F">
                    <w:rPr>
                      <w:rFonts w:ascii="Times New Roman" w:hAnsi="Times New Roman"/>
                      <w:i/>
                    </w:rPr>
                    <w:t>Full time</w:t>
                  </w:r>
                </w:p>
              </w:tc>
            </w:tr>
            <w:tr w:rsidR="00D227F2" w:rsidRPr="00CA220F" w14:paraId="7FC83597" w14:textId="77777777" w:rsidTr="00D227F2">
              <w:trPr>
                <w:jc w:val="center"/>
              </w:trPr>
              <w:tc>
                <w:tcPr>
                  <w:tcW w:w="2221" w:type="dxa"/>
                  <w:vMerge/>
                  <w:vAlign w:val="center"/>
                </w:tcPr>
                <w:p w14:paraId="7592E580"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1F7B67F2"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Capocelli Tommaso</w:t>
                  </w:r>
                </w:p>
              </w:tc>
              <w:tc>
                <w:tcPr>
                  <w:tcW w:w="2068" w:type="dxa"/>
                  <w:vAlign w:val="center"/>
                </w:tcPr>
                <w:p w14:paraId="5C4F7FE9"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70EAF50B"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0477B786" w14:textId="2E79516B" w:rsidR="00D227F2" w:rsidRPr="00CA220F" w:rsidRDefault="00D227F2" w:rsidP="00CA3D93">
                  <w:pPr>
                    <w:pStyle w:val="Nessunaspaziatura"/>
                    <w:jc w:val="center"/>
                    <w:rPr>
                      <w:rFonts w:ascii="Times New Roman" w:hAnsi="Times New Roman"/>
                    </w:rPr>
                  </w:pPr>
                  <w:r w:rsidRPr="00CA220F">
                    <w:rPr>
                      <w:rFonts w:ascii="Times New Roman" w:hAnsi="Times New Roman"/>
                      <w:i/>
                    </w:rPr>
                    <w:t>Full time</w:t>
                  </w:r>
                </w:p>
              </w:tc>
            </w:tr>
            <w:tr w:rsidR="00D227F2" w:rsidRPr="00CA220F" w14:paraId="0518E3C2" w14:textId="77777777" w:rsidTr="00D227F2">
              <w:trPr>
                <w:trHeight w:val="659"/>
                <w:jc w:val="center"/>
              </w:trPr>
              <w:tc>
                <w:tcPr>
                  <w:tcW w:w="2221" w:type="dxa"/>
                  <w:vMerge/>
                  <w:vAlign w:val="center"/>
                </w:tcPr>
                <w:p w14:paraId="3EBCEA1C"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706DFF53"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Ciavarella Vito</w:t>
                  </w:r>
                </w:p>
              </w:tc>
              <w:tc>
                <w:tcPr>
                  <w:tcW w:w="2068" w:type="dxa"/>
                  <w:vAlign w:val="center"/>
                </w:tcPr>
                <w:p w14:paraId="46E8F41C"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71E9B1CE"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2D5731A9" w14:textId="77777777" w:rsidR="00D227F2" w:rsidRPr="00CA220F" w:rsidRDefault="00D227F2" w:rsidP="00CA3D93">
                  <w:pPr>
                    <w:jc w:val="center"/>
                    <w:rPr>
                      <w:rFonts w:ascii="Times New Roman" w:hAnsi="Times New Roman"/>
                    </w:rPr>
                  </w:pPr>
                  <w:r w:rsidRPr="00CA220F">
                    <w:rPr>
                      <w:rFonts w:ascii="Times New Roman" w:hAnsi="Times New Roman"/>
                      <w:i/>
                    </w:rPr>
                    <w:t>Full time</w:t>
                  </w:r>
                </w:p>
              </w:tc>
            </w:tr>
            <w:tr w:rsidR="00D227F2" w:rsidRPr="00CA220F" w14:paraId="0B6F09C5" w14:textId="77777777" w:rsidTr="00D227F2">
              <w:trPr>
                <w:jc w:val="center"/>
              </w:trPr>
              <w:tc>
                <w:tcPr>
                  <w:tcW w:w="2221" w:type="dxa"/>
                  <w:vMerge/>
                  <w:vAlign w:val="center"/>
                </w:tcPr>
                <w:p w14:paraId="26E64845"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6B6F3AC8"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Giuliano Vito Rocco</w:t>
                  </w:r>
                </w:p>
              </w:tc>
              <w:tc>
                <w:tcPr>
                  <w:tcW w:w="2068" w:type="dxa"/>
                  <w:vAlign w:val="center"/>
                </w:tcPr>
                <w:p w14:paraId="252F01F2"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176A5AFC"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6631469E" w14:textId="77777777" w:rsidR="00D227F2" w:rsidRPr="00CA220F" w:rsidRDefault="00D227F2" w:rsidP="00CA3D93">
                  <w:pPr>
                    <w:jc w:val="center"/>
                    <w:rPr>
                      <w:rFonts w:ascii="Times New Roman" w:hAnsi="Times New Roman"/>
                    </w:rPr>
                  </w:pPr>
                  <w:r w:rsidRPr="00CA220F">
                    <w:rPr>
                      <w:rFonts w:ascii="Times New Roman" w:hAnsi="Times New Roman"/>
                      <w:i/>
                    </w:rPr>
                    <w:t>Full time</w:t>
                  </w:r>
                </w:p>
              </w:tc>
            </w:tr>
            <w:tr w:rsidR="00D227F2" w:rsidRPr="00CA220F" w14:paraId="4897D3BF" w14:textId="77777777" w:rsidTr="00D227F2">
              <w:trPr>
                <w:jc w:val="center"/>
              </w:trPr>
              <w:tc>
                <w:tcPr>
                  <w:tcW w:w="2221" w:type="dxa"/>
                  <w:vMerge/>
                  <w:vAlign w:val="center"/>
                </w:tcPr>
                <w:p w14:paraId="3DD69366"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6BE178CF" w14:textId="77777777" w:rsidR="00D227F2" w:rsidRPr="00CA220F" w:rsidRDefault="00D227F2" w:rsidP="00CA3D93">
                  <w:pPr>
                    <w:pStyle w:val="Nessunaspaziatura"/>
                    <w:jc w:val="center"/>
                    <w:rPr>
                      <w:rFonts w:ascii="Times New Roman" w:hAnsi="Times New Roman"/>
                    </w:rPr>
                  </w:pPr>
                  <w:r>
                    <w:rPr>
                      <w:rFonts w:ascii="Times New Roman" w:hAnsi="Times New Roman"/>
                    </w:rPr>
                    <w:t>Logrillo Laura</w:t>
                  </w:r>
                </w:p>
              </w:tc>
              <w:tc>
                <w:tcPr>
                  <w:tcW w:w="2068" w:type="dxa"/>
                  <w:vAlign w:val="center"/>
                </w:tcPr>
                <w:p w14:paraId="43E4855A"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30DC93C1"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0E5E094F" w14:textId="31A7094F" w:rsidR="00D227F2" w:rsidRPr="00CA220F" w:rsidRDefault="00D227F2" w:rsidP="00CA3D93">
                  <w:pPr>
                    <w:jc w:val="center"/>
                    <w:rPr>
                      <w:rFonts w:ascii="Times New Roman" w:hAnsi="Times New Roman"/>
                    </w:rPr>
                  </w:pPr>
                  <w:r w:rsidRPr="00CA220F">
                    <w:rPr>
                      <w:rFonts w:ascii="Times New Roman" w:hAnsi="Times New Roman"/>
                      <w:i/>
                    </w:rPr>
                    <w:t>Full time</w:t>
                  </w:r>
                </w:p>
              </w:tc>
            </w:tr>
            <w:tr w:rsidR="00D227F2" w:rsidRPr="00CA220F" w14:paraId="62CAFF93" w14:textId="77777777" w:rsidTr="00D227F2">
              <w:trPr>
                <w:jc w:val="center"/>
              </w:trPr>
              <w:tc>
                <w:tcPr>
                  <w:tcW w:w="2221" w:type="dxa"/>
                  <w:vMerge/>
                  <w:vAlign w:val="center"/>
                </w:tcPr>
                <w:p w14:paraId="03A31B22"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02458BDA"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Netti Antonino</w:t>
                  </w:r>
                </w:p>
              </w:tc>
              <w:tc>
                <w:tcPr>
                  <w:tcW w:w="2068" w:type="dxa"/>
                  <w:vAlign w:val="center"/>
                </w:tcPr>
                <w:p w14:paraId="0BFFBEF7"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5901BBB4"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3391287D" w14:textId="376D8B24" w:rsidR="00D227F2" w:rsidRPr="00CA3D93" w:rsidRDefault="00D227F2" w:rsidP="00CA3D93">
                  <w:pPr>
                    <w:pStyle w:val="Nessunaspaziatura"/>
                    <w:jc w:val="center"/>
                    <w:rPr>
                      <w:rFonts w:ascii="Times New Roman" w:hAnsi="Times New Roman"/>
                      <w:i/>
                    </w:rPr>
                  </w:pPr>
                  <w:r w:rsidRPr="00CA220F">
                    <w:rPr>
                      <w:rFonts w:ascii="Times New Roman" w:hAnsi="Times New Roman"/>
                      <w:i/>
                    </w:rPr>
                    <w:t>Full time</w:t>
                  </w:r>
                </w:p>
              </w:tc>
            </w:tr>
            <w:tr w:rsidR="00D227F2" w:rsidRPr="00CA220F" w14:paraId="5305C41E" w14:textId="77777777" w:rsidTr="00D227F2">
              <w:trPr>
                <w:jc w:val="center"/>
              </w:trPr>
              <w:tc>
                <w:tcPr>
                  <w:tcW w:w="2221" w:type="dxa"/>
                  <w:vMerge/>
                  <w:vAlign w:val="center"/>
                </w:tcPr>
                <w:p w14:paraId="20BBA523"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74B2BD8D"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Pedone Margherita</w:t>
                  </w:r>
                </w:p>
              </w:tc>
              <w:tc>
                <w:tcPr>
                  <w:tcW w:w="2068" w:type="dxa"/>
                  <w:vAlign w:val="center"/>
                </w:tcPr>
                <w:p w14:paraId="20318A62"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54A73FFF"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71AE9E8F" w14:textId="5ABD9E44" w:rsidR="00D227F2" w:rsidRPr="00CA220F" w:rsidRDefault="00D227F2" w:rsidP="00CA3D93">
                  <w:pPr>
                    <w:pStyle w:val="Nessunaspaziatura"/>
                    <w:jc w:val="center"/>
                    <w:rPr>
                      <w:rFonts w:ascii="Times New Roman" w:hAnsi="Times New Roman"/>
                    </w:rPr>
                  </w:pPr>
                  <w:r w:rsidRPr="00CA220F">
                    <w:rPr>
                      <w:rFonts w:ascii="Times New Roman" w:hAnsi="Times New Roman"/>
                      <w:i/>
                    </w:rPr>
                    <w:t>Full time</w:t>
                  </w:r>
                </w:p>
              </w:tc>
            </w:tr>
            <w:tr w:rsidR="00D227F2" w:rsidRPr="00CA220F" w14:paraId="045FB017" w14:textId="77777777" w:rsidTr="00D227F2">
              <w:trPr>
                <w:jc w:val="center"/>
              </w:trPr>
              <w:tc>
                <w:tcPr>
                  <w:tcW w:w="2221" w:type="dxa"/>
                  <w:vMerge/>
                  <w:vAlign w:val="center"/>
                </w:tcPr>
                <w:p w14:paraId="1F418998"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304845C4" w14:textId="43A3CF6D" w:rsidR="00D227F2" w:rsidRPr="00CA220F" w:rsidRDefault="00D227F2" w:rsidP="00CA3D93">
                  <w:pPr>
                    <w:pStyle w:val="Nessunaspaziatura"/>
                    <w:jc w:val="center"/>
                    <w:rPr>
                      <w:rFonts w:ascii="Times New Roman" w:hAnsi="Times New Roman"/>
                    </w:rPr>
                  </w:pPr>
                  <w:r>
                    <w:rPr>
                      <w:rFonts w:ascii="Times New Roman" w:hAnsi="Times New Roman"/>
                    </w:rPr>
                    <w:t>Schito Gabriele</w:t>
                  </w:r>
                </w:p>
              </w:tc>
              <w:tc>
                <w:tcPr>
                  <w:tcW w:w="2068" w:type="dxa"/>
                  <w:vAlign w:val="center"/>
                </w:tcPr>
                <w:p w14:paraId="5FA936DC"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79AA7AC6"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351511FC" w14:textId="448FC677" w:rsidR="00D227F2" w:rsidRPr="00CA3D93" w:rsidRDefault="00D227F2" w:rsidP="00CA3D93">
                  <w:pPr>
                    <w:pStyle w:val="Nessunaspaziatura"/>
                    <w:jc w:val="center"/>
                    <w:rPr>
                      <w:rFonts w:ascii="Times New Roman" w:hAnsi="Times New Roman"/>
                    </w:rPr>
                  </w:pPr>
                  <w:r w:rsidRPr="00CA220F">
                    <w:rPr>
                      <w:rFonts w:ascii="Times New Roman" w:hAnsi="Times New Roman"/>
                      <w:i/>
                    </w:rPr>
                    <w:t>Full time</w:t>
                  </w:r>
                </w:p>
              </w:tc>
            </w:tr>
            <w:tr w:rsidR="00D227F2" w:rsidRPr="00CA220F" w14:paraId="67451C63" w14:textId="77777777" w:rsidTr="00D227F2">
              <w:trPr>
                <w:jc w:val="center"/>
              </w:trPr>
              <w:tc>
                <w:tcPr>
                  <w:tcW w:w="2221" w:type="dxa"/>
                  <w:vMerge/>
                  <w:vAlign w:val="center"/>
                </w:tcPr>
                <w:p w14:paraId="65F31707" w14:textId="77777777" w:rsidR="00D227F2" w:rsidRPr="00CA220F" w:rsidRDefault="00D227F2" w:rsidP="00BB6C56">
                  <w:pPr>
                    <w:autoSpaceDE w:val="0"/>
                    <w:autoSpaceDN w:val="0"/>
                    <w:adjustRightInd w:val="0"/>
                    <w:jc w:val="center"/>
                    <w:rPr>
                      <w:rFonts w:ascii="Times New Roman" w:hAnsi="Times New Roman"/>
                    </w:rPr>
                  </w:pPr>
                </w:p>
              </w:tc>
              <w:tc>
                <w:tcPr>
                  <w:tcW w:w="1772" w:type="dxa"/>
                  <w:vAlign w:val="center"/>
                </w:tcPr>
                <w:p w14:paraId="39C75BFB" w14:textId="77777777" w:rsidR="00D227F2" w:rsidRDefault="00D227F2" w:rsidP="00CA3D93">
                  <w:pPr>
                    <w:pStyle w:val="Nessunaspaziatura"/>
                    <w:jc w:val="center"/>
                    <w:rPr>
                      <w:rFonts w:ascii="Times New Roman" w:hAnsi="Times New Roman"/>
                    </w:rPr>
                  </w:pPr>
                  <w:r>
                    <w:rPr>
                      <w:rFonts w:ascii="Times New Roman" w:hAnsi="Times New Roman"/>
                    </w:rPr>
                    <w:t>Sozio Alessandro</w:t>
                  </w:r>
                </w:p>
              </w:tc>
              <w:tc>
                <w:tcPr>
                  <w:tcW w:w="2068" w:type="dxa"/>
                  <w:vAlign w:val="center"/>
                </w:tcPr>
                <w:p w14:paraId="3020905D"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Istruttore di Vigilanza</w:t>
                  </w:r>
                </w:p>
              </w:tc>
              <w:tc>
                <w:tcPr>
                  <w:tcW w:w="2069" w:type="dxa"/>
                  <w:vAlign w:val="center"/>
                </w:tcPr>
                <w:p w14:paraId="6C4F1401" w14:textId="77777777" w:rsidR="00D227F2" w:rsidRPr="00CA220F" w:rsidRDefault="00D227F2" w:rsidP="00CA3D93">
                  <w:pPr>
                    <w:pStyle w:val="Nessunaspaziatura"/>
                    <w:jc w:val="center"/>
                    <w:rPr>
                      <w:rFonts w:ascii="Times New Roman" w:hAnsi="Times New Roman"/>
                    </w:rPr>
                  </w:pPr>
                  <w:r w:rsidRPr="00CA220F">
                    <w:rPr>
                      <w:rFonts w:ascii="Times New Roman" w:hAnsi="Times New Roman"/>
                    </w:rPr>
                    <w:t>ISTRUTTORI</w:t>
                  </w:r>
                </w:p>
              </w:tc>
              <w:tc>
                <w:tcPr>
                  <w:tcW w:w="1793" w:type="dxa"/>
                  <w:vAlign w:val="center"/>
                </w:tcPr>
                <w:p w14:paraId="3599C5C6" w14:textId="7E5957F1" w:rsidR="00D227F2" w:rsidRPr="00CA3D93" w:rsidRDefault="00D227F2" w:rsidP="00CA3D93">
                  <w:pPr>
                    <w:pStyle w:val="Nessunaspaziatura"/>
                    <w:jc w:val="center"/>
                    <w:rPr>
                      <w:rFonts w:ascii="Times New Roman" w:hAnsi="Times New Roman"/>
                    </w:rPr>
                  </w:pPr>
                  <w:r w:rsidRPr="00CA220F">
                    <w:rPr>
                      <w:rFonts w:ascii="Times New Roman" w:hAnsi="Times New Roman"/>
                      <w:i/>
                    </w:rPr>
                    <w:t>Full time</w:t>
                  </w:r>
                </w:p>
              </w:tc>
            </w:tr>
            <w:bookmarkEnd w:id="5"/>
          </w:tbl>
          <w:p w14:paraId="2B87EBA2" w14:textId="77777777" w:rsidR="00BB6C56" w:rsidRDefault="00BB6C56" w:rsidP="00D6557E">
            <w:pPr>
              <w:pStyle w:val="Nessunaspaziatura"/>
              <w:rPr>
                <w:rFonts w:ascii="Times New Roman" w:hAnsi="Times New Roman"/>
                <w:b/>
              </w:rPr>
            </w:pPr>
          </w:p>
          <w:p w14:paraId="645FEE64" w14:textId="021969FA" w:rsidR="00D227F2" w:rsidRPr="003B3436" w:rsidRDefault="00D227F2" w:rsidP="00D227F2">
            <w:pPr>
              <w:pStyle w:val="Default"/>
              <w:jc w:val="both"/>
              <w:rPr>
                <w:lang w:eastAsia="it-IT"/>
              </w:rPr>
            </w:pPr>
            <w:r>
              <w:rPr>
                <w:lang w:eastAsia="it-IT"/>
              </w:rPr>
              <w:t>C</w:t>
            </w:r>
            <w:r w:rsidRPr="003B3436">
              <w:rPr>
                <w:lang w:eastAsia="it-IT"/>
              </w:rPr>
              <w:t>on nota prot. n. 21821 del 09/10/2025, il Responsabil</w:t>
            </w:r>
            <w:r>
              <w:rPr>
                <w:lang w:eastAsia="it-IT"/>
              </w:rPr>
              <w:t>e</w:t>
            </w:r>
            <w:r w:rsidRPr="003B3436">
              <w:rPr>
                <w:lang w:eastAsia="it-IT"/>
              </w:rPr>
              <w:t xml:space="preserve"> del Settore Economico Finanziario ha comunicato che </w:t>
            </w:r>
            <w:r w:rsidRPr="00061A02">
              <w:t>al fine di consentire l’aggiornamento del PIAO 2025-20</w:t>
            </w:r>
            <w:r w:rsidRPr="003B3436">
              <w:t>27, a seguito delle v</w:t>
            </w:r>
            <w:r w:rsidRPr="00061A02">
              <w:t xml:space="preserve">ariazioni intervenute dopo l’approvazione del Rendiconto di </w:t>
            </w:r>
            <w:r w:rsidRPr="003B3436">
              <w:t xml:space="preserve">Gestione 2024 è possibile, </w:t>
            </w:r>
            <w:r w:rsidRPr="00061A02">
              <w:t>ad invarianza di spesa, l’assunzione addizionale di n. 1 unità di personale a tempo indeterminato e pieno con qualifica di istruttore amministrativo o ammin</w:t>
            </w:r>
            <w:r w:rsidR="0018291F">
              <w:t>istrativo-contabile.</w:t>
            </w:r>
          </w:p>
          <w:p w14:paraId="4F496BA3" w14:textId="1CAFC870" w:rsidR="00D227F2" w:rsidRPr="003B3436" w:rsidRDefault="0018291F" w:rsidP="00D227F2">
            <w:pPr>
              <w:pStyle w:val="Nessunaspaziatura"/>
              <w:suppressAutoHyphens/>
              <w:jc w:val="both"/>
              <w:rPr>
                <w:rFonts w:ascii="Times New Roman" w:hAnsi="Times New Roman"/>
                <w:sz w:val="24"/>
                <w:szCs w:val="24"/>
              </w:rPr>
            </w:pPr>
            <w:r>
              <w:rPr>
                <w:rFonts w:ascii="Times New Roman" w:hAnsi="Times New Roman"/>
                <w:sz w:val="24"/>
                <w:szCs w:val="24"/>
                <w:lang w:eastAsia="it-IT"/>
              </w:rPr>
              <w:t>C</w:t>
            </w:r>
            <w:r w:rsidR="00D227F2" w:rsidRPr="003B3436">
              <w:rPr>
                <w:rFonts w:ascii="Times New Roman" w:hAnsi="Times New Roman"/>
                <w:sz w:val="24"/>
                <w:szCs w:val="24"/>
                <w:lang w:eastAsia="it-IT"/>
              </w:rPr>
              <w:t xml:space="preserve">on nota prot. n. </w:t>
            </w:r>
            <w:r w:rsidR="00D227F2" w:rsidRPr="003B3436">
              <w:rPr>
                <w:rFonts w:ascii="Times New Roman" w:hAnsi="Times New Roman"/>
                <w:sz w:val="24"/>
                <w:szCs w:val="24"/>
              </w:rPr>
              <w:t xml:space="preserve">22291 del 15/10/2025 </w:t>
            </w:r>
            <w:r w:rsidR="00D227F2" w:rsidRPr="003B3436">
              <w:rPr>
                <w:rFonts w:ascii="Times New Roman" w:hAnsi="Times New Roman"/>
                <w:sz w:val="24"/>
                <w:szCs w:val="24"/>
                <w:lang w:eastAsia="it-IT"/>
              </w:rPr>
              <w:t>il Sindaco ha fornito gli indirizzi per l’aggiornamento del PIAO a seguito del suddetto confronto, indicando la volontà di procedere, in aggiunta ai reclutamenti previsti con D.G.C.</w:t>
            </w:r>
            <w:r w:rsidR="00D227F2" w:rsidRPr="003B3436">
              <w:rPr>
                <w:rFonts w:ascii="Times New Roman" w:hAnsi="Times New Roman"/>
                <w:color w:val="000000"/>
                <w:sz w:val="24"/>
                <w:szCs w:val="24"/>
              </w:rPr>
              <w:t xml:space="preserve"> n. 95 del 06/08/2025, </w:t>
            </w:r>
            <w:r w:rsidR="00D227F2" w:rsidRPr="003B3436">
              <w:rPr>
                <w:rFonts w:ascii="Times New Roman" w:hAnsi="Times New Roman"/>
                <w:sz w:val="24"/>
                <w:szCs w:val="24"/>
                <w:lang w:eastAsia="it-IT"/>
              </w:rPr>
              <w:t xml:space="preserve">all’assunzione di un ulteriore Istruttore Amministrativo </w:t>
            </w:r>
            <w:r w:rsidR="00D227F2" w:rsidRPr="003B3436">
              <w:rPr>
                <w:rFonts w:ascii="Times New Roman" w:hAnsi="Times New Roman"/>
                <w:sz w:val="24"/>
                <w:szCs w:val="24"/>
              </w:rPr>
              <w:t>a mezzo scorrimento della graduatoria del Comune di Conversano c</w:t>
            </w:r>
            <w:r w:rsidR="002E1079">
              <w:rPr>
                <w:rFonts w:ascii="Times New Roman" w:hAnsi="Times New Roman"/>
                <w:sz w:val="24"/>
                <w:szCs w:val="24"/>
              </w:rPr>
              <w:t>on cui è attiva una Convenzione.</w:t>
            </w:r>
          </w:p>
          <w:p w14:paraId="4EB328FA" w14:textId="69CADAB6" w:rsidR="00D227F2" w:rsidRPr="003B3436" w:rsidRDefault="002E1079" w:rsidP="00D227F2">
            <w:pPr>
              <w:pStyle w:val="Nessunaspaziatura"/>
              <w:suppressAutoHyphens/>
              <w:jc w:val="both"/>
              <w:rPr>
                <w:rFonts w:ascii="Times New Roman" w:hAnsi="Times New Roman"/>
                <w:b/>
                <w:sz w:val="24"/>
                <w:szCs w:val="24"/>
              </w:rPr>
            </w:pPr>
            <w:r>
              <w:rPr>
                <w:rFonts w:ascii="Times New Roman" w:hAnsi="Times New Roman"/>
                <w:sz w:val="24"/>
                <w:szCs w:val="24"/>
              </w:rPr>
              <w:t>C</w:t>
            </w:r>
            <w:r w:rsidR="00D227F2" w:rsidRPr="003B3436">
              <w:rPr>
                <w:rFonts w:ascii="Times New Roman" w:hAnsi="Times New Roman"/>
                <w:sz w:val="24"/>
                <w:szCs w:val="24"/>
              </w:rPr>
              <w:t>on nota prot. n. 22429 del 16/10/2025, la Sottosezione riguardante la proposta di aggiornamento del Piano Triennale di Fabbisogno di Personale, nel quale è compreso il prospetto relativo al Piano assunzionale 2025-2027 è stata trasmessa alle OO.SS. e alla RSU di questo Ente, ai sensi dell’art. 4, coma 5, del CCNL Comparto Funzioni Locali del 16/11</w:t>
            </w:r>
            <w:r w:rsidR="00D227F2">
              <w:rPr>
                <w:rFonts w:ascii="Times New Roman" w:hAnsi="Times New Roman"/>
                <w:sz w:val="24"/>
                <w:szCs w:val="24"/>
              </w:rPr>
              <w:t>/2022 per il triennio 2019-2021 ed e</w:t>
            </w:r>
            <w:r w:rsidR="00D227F2" w:rsidRPr="003B3436">
              <w:rPr>
                <w:rFonts w:ascii="Times New Roman" w:hAnsi="Times New Roman"/>
                <w:sz w:val="24"/>
                <w:szCs w:val="24"/>
              </w:rPr>
              <w:t>ntro il termine prescritto non è pervenuta alcuna r</w:t>
            </w:r>
            <w:r>
              <w:rPr>
                <w:rFonts w:ascii="Times New Roman" w:hAnsi="Times New Roman"/>
                <w:sz w:val="24"/>
                <w:szCs w:val="24"/>
              </w:rPr>
              <w:t>ichiesta di confronti sindacale.</w:t>
            </w:r>
            <w:r w:rsidR="00D227F2" w:rsidRPr="003B3436">
              <w:rPr>
                <w:rFonts w:ascii="Times New Roman" w:hAnsi="Times New Roman"/>
                <w:sz w:val="24"/>
                <w:szCs w:val="24"/>
              </w:rPr>
              <w:t xml:space="preserve"> </w:t>
            </w:r>
          </w:p>
          <w:p w14:paraId="4A37D3B7" w14:textId="35D29335" w:rsidR="00D227F2" w:rsidRDefault="002E1079" w:rsidP="00D227F2">
            <w:pPr>
              <w:pStyle w:val="Nessunaspaziatura"/>
              <w:suppressAutoHyphens/>
              <w:jc w:val="both"/>
              <w:rPr>
                <w:rFonts w:ascii="Times New Roman" w:hAnsi="Times New Roman"/>
                <w:bCs/>
                <w:color w:val="00000A"/>
                <w:sz w:val="24"/>
                <w:szCs w:val="24"/>
              </w:rPr>
            </w:pPr>
            <w:r>
              <w:rPr>
                <w:rFonts w:ascii="Times New Roman" w:hAnsi="Times New Roman"/>
                <w:sz w:val="24"/>
                <w:szCs w:val="24"/>
              </w:rPr>
              <w:t>C</w:t>
            </w:r>
            <w:r w:rsidR="00D227F2" w:rsidRPr="003B3436">
              <w:rPr>
                <w:rFonts w:ascii="Times New Roman" w:hAnsi="Times New Roman"/>
                <w:sz w:val="24"/>
                <w:szCs w:val="24"/>
              </w:rPr>
              <w:t xml:space="preserve">on nota 23332 del 28/10/2025 il Sindaco ha chiesto di attivare le procedure, per la prossima modifica alla dotazione organica, con la previsione di una figura di Istruttore </w:t>
            </w:r>
            <w:r w:rsidR="00D227F2" w:rsidRPr="00C817CF">
              <w:rPr>
                <w:rFonts w:ascii="Times New Roman" w:hAnsi="Times New Roman"/>
                <w:sz w:val="24"/>
                <w:szCs w:val="24"/>
              </w:rPr>
              <w:t>Informatico (profilo professionale già previso nella D.G.C. n. 76 del 19/05/2023), a mezzo cambio di profilo professione di un Istruttore Amministrativo; con nota prot. n. 23342 del 28/10/2025</w:t>
            </w:r>
            <w:r w:rsidR="00D227F2" w:rsidRPr="00C817CF">
              <w:rPr>
                <w:rFonts w:ascii="Times New Roman" w:hAnsi="Times New Roman"/>
                <w:bCs/>
                <w:color w:val="00000A"/>
                <w:sz w:val="24"/>
                <w:szCs w:val="24"/>
              </w:rPr>
              <w:t xml:space="preserve"> si è provveduto alla relativa informativa</w:t>
            </w:r>
            <w:r w:rsidR="00D227F2" w:rsidRPr="00061A02">
              <w:rPr>
                <w:rFonts w:ascii="Times New Roman" w:hAnsi="Times New Roman"/>
                <w:bCs/>
                <w:color w:val="00000A"/>
                <w:sz w:val="24"/>
                <w:szCs w:val="24"/>
              </w:rPr>
              <w:t xml:space="preserve"> preventiva ai Sindacati, ex art. 4, comma 5 del CCNL Comparto Funzioni Locale del 16.11.2022</w:t>
            </w:r>
            <w:r w:rsidR="00D227F2">
              <w:rPr>
                <w:rFonts w:ascii="Times New Roman" w:hAnsi="Times New Roman"/>
                <w:bCs/>
                <w:color w:val="00000A"/>
                <w:sz w:val="24"/>
                <w:szCs w:val="24"/>
              </w:rPr>
              <w:t>.</w:t>
            </w:r>
          </w:p>
          <w:p w14:paraId="774677FA" w14:textId="77777777" w:rsidR="00AE6541" w:rsidRDefault="00AE6541" w:rsidP="00D6557E">
            <w:pPr>
              <w:pStyle w:val="Nessunaspaziatura"/>
              <w:rPr>
                <w:rFonts w:ascii="Times New Roman" w:hAnsi="Times New Roman"/>
                <w:b/>
              </w:rPr>
            </w:pPr>
          </w:p>
          <w:p w14:paraId="18F7CD25" w14:textId="77777777" w:rsidR="00BB6C56" w:rsidRDefault="00BB6C56" w:rsidP="00D6557E">
            <w:pPr>
              <w:pStyle w:val="Nessunaspaziatura"/>
              <w:rPr>
                <w:rFonts w:ascii="Times New Roman" w:hAnsi="Times New Roman"/>
                <w: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AE6541" w:rsidRPr="0090336D" w14:paraId="5973333D" w14:textId="77777777" w:rsidTr="00773442">
              <w:trPr>
                <w:jc w:val="center"/>
              </w:trPr>
              <w:tc>
                <w:tcPr>
                  <w:tcW w:w="10456" w:type="dxa"/>
                  <w:shd w:val="clear" w:color="auto" w:fill="92D050"/>
                  <w:vAlign w:val="center"/>
                </w:tcPr>
                <w:p w14:paraId="6AEB2875" w14:textId="77777777" w:rsidR="00AE6541" w:rsidRPr="0090336D" w:rsidRDefault="00AE6541" w:rsidP="00AE6541">
                  <w:pPr>
                    <w:spacing w:after="0" w:line="240" w:lineRule="auto"/>
                    <w:rPr>
                      <w:rFonts w:ascii="Times New Roman" w:hAnsi="Times New Roman"/>
                      <w:b/>
                      <w:color w:val="393939"/>
                    </w:rPr>
                  </w:pPr>
                  <w:r w:rsidRPr="0090336D">
                    <w:rPr>
                      <w:rFonts w:ascii="Times New Roman" w:hAnsi="Times New Roman"/>
                      <w:b/>
                    </w:rPr>
                    <w:t>3.3 - Sottosezione</w:t>
                  </w:r>
                  <w:r w:rsidRPr="0090336D">
                    <w:rPr>
                      <w:rFonts w:ascii="Times New Roman" w:hAnsi="Times New Roman"/>
                      <w:b/>
                      <w:color w:val="393939"/>
                    </w:rPr>
                    <w:t xml:space="preserve"> Piano Triennale del Fabbisogno del Personale </w:t>
                  </w:r>
                </w:p>
                <w:p w14:paraId="5A7BF309" w14:textId="77777777" w:rsidR="00AE6541" w:rsidRPr="0090336D" w:rsidRDefault="00AE6541" w:rsidP="00AE6541">
                  <w:pPr>
                    <w:spacing w:after="0" w:line="240" w:lineRule="auto"/>
                    <w:jc w:val="both"/>
                    <w:rPr>
                      <w:rFonts w:ascii="Times New Roman" w:hAnsi="Times New Roman"/>
                    </w:rPr>
                  </w:pPr>
                </w:p>
                <w:p w14:paraId="602774B6" w14:textId="77777777" w:rsidR="00AE6541" w:rsidRPr="0090336D" w:rsidRDefault="00AE6541" w:rsidP="00AE6541">
                  <w:pPr>
                    <w:spacing w:after="0" w:line="240" w:lineRule="auto"/>
                    <w:jc w:val="both"/>
                    <w:rPr>
                      <w:rFonts w:ascii="Times New Roman" w:hAnsi="Times New Roman"/>
                    </w:rPr>
                  </w:pPr>
                  <w:r w:rsidRPr="0090336D">
                    <w:rPr>
                      <w:rFonts w:ascii="Times New Roman" w:hAnsi="Times New Roman"/>
                    </w:rPr>
                    <w:t xml:space="preserve">(In questa sottosezione è indicata la consistenza di personale al 31 dicembre dell'anno precedente a quello di adozione del Piano, suddiviso per inquadramento professionale e deve evidenziare: </w:t>
                  </w:r>
                </w:p>
                <w:p w14:paraId="64B55F27" w14:textId="77777777" w:rsidR="00AE6541" w:rsidRPr="0090336D" w:rsidRDefault="00AE6541" w:rsidP="00AE6541">
                  <w:pPr>
                    <w:spacing w:after="0" w:line="240" w:lineRule="auto"/>
                    <w:jc w:val="both"/>
                    <w:rPr>
                      <w:rFonts w:ascii="Times New Roman" w:hAnsi="Times New Roman"/>
                    </w:rPr>
                  </w:pPr>
                  <w:r w:rsidRPr="0090336D">
                    <w:rPr>
                      <w:rFonts w:ascii="Times New Roman" w:hAnsi="Times New Roman"/>
                    </w:rPr>
                    <w:t>1) la capacità assunzionale dell'amministrazione;</w:t>
                  </w:r>
                </w:p>
                <w:p w14:paraId="1D1050BC" w14:textId="77777777" w:rsidR="00AE6541" w:rsidRPr="0090336D" w:rsidRDefault="00AE6541" w:rsidP="00AE6541">
                  <w:pPr>
                    <w:spacing w:after="0" w:line="240" w:lineRule="auto"/>
                    <w:jc w:val="both"/>
                    <w:rPr>
                      <w:rFonts w:ascii="Times New Roman" w:hAnsi="Times New Roman"/>
                    </w:rPr>
                  </w:pPr>
                  <w:r w:rsidRPr="0090336D">
                    <w:rPr>
                      <w:rFonts w:ascii="Times New Roman" w:hAnsi="Times New Roman"/>
                    </w:rPr>
                    <w:t xml:space="preserve">2) la programmazione delle cessazioni dal servizio; </w:t>
                  </w:r>
                </w:p>
                <w:p w14:paraId="15F5EF8D" w14:textId="77777777" w:rsidR="00AE6541" w:rsidRPr="0090336D" w:rsidRDefault="00AE6541" w:rsidP="00AE6541">
                  <w:pPr>
                    <w:spacing w:after="0" w:line="240" w:lineRule="auto"/>
                    <w:jc w:val="both"/>
                    <w:rPr>
                      <w:rFonts w:ascii="Times New Roman" w:hAnsi="Times New Roman"/>
                    </w:rPr>
                  </w:pPr>
                  <w:r w:rsidRPr="0090336D">
                    <w:rPr>
                      <w:rFonts w:ascii="Times New Roman" w:hAnsi="Times New Roman"/>
                    </w:rPr>
                    <w:t xml:space="preserve">3) le strategie di copertura del fabbisogno, ove individuate; </w:t>
                  </w:r>
                </w:p>
                <w:p w14:paraId="16F3B0FE" w14:textId="09B693FD" w:rsidR="00AE6541" w:rsidRPr="0090336D" w:rsidRDefault="00AE6541" w:rsidP="00AE6541">
                  <w:pPr>
                    <w:spacing w:after="0" w:line="240" w:lineRule="auto"/>
                    <w:jc w:val="both"/>
                    <w:rPr>
                      <w:rFonts w:ascii="Times New Roman" w:hAnsi="Times New Roman"/>
                    </w:rPr>
                  </w:pPr>
                </w:p>
                <w:p w14:paraId="459AA9DC" w14:textId="77777777" w:rsidR="00AE6541" w:rsidRPr="0090336D" w:rsidRDefault="00AE6541" w:rsidP="00AE6541">
                  <w:pPr>
                    <w:tabs>
                      <w:tab w:val="left" w:pos="5940"/>
                    </w:tabs>
                    <w:spacing w:after="0" w:line="240" w:lineRule="auto"/>
                    <w:rPr>
                      <w:rFonts w:ascii="Times New Roman" w:hAnsi="Times New Roman"/>
                      <w:b/>
                    </w:rPr>
                  </w:pPr>
                </w:p>
              </w:tc>
            </w:tr>
          </w:tbl>
          <w:p w14:paraId="288B45E9" w14:textId="77777777" w:rsidR="00BB6C56" w:rsidRDefault="00BB6C56" w:rsidP="00D6557E">
            <w:pPr>
              <w:pStyle w:val="Nessunaspaziatura"/>
              <w:rPr>
                <w:rFonts w:ascii="Times New Roman" w:hAnsi="Times New Roman"/>
                <w:b/>
              </w:rPr>
            </w:pPr>
          </w:p>
          <w:p w14:paraId="57331EED"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 xml:space="preserve">Il Decreto Legislativo 25 maggio 2017, n. 75, recante </w:t>
            </w:r>
            <w:r w:rsidRPr="0090336D">
              <w:rPr>
                <w:rFonts w:ascii="Times New Roman" w:hAnsi="Times New Roman"/>
                <w:i/>
                <w:iCs/>
              </w:rPr>
              <w:t xml:space="preserve">“Modifiche e integrazioni al Decreto Legislativo 30 marzo 2001, n. 165, in attuazione della Legge 7 agosto 2015, n. 124 (cd. Riforma "Madia"), in materia di riorganizzazione delle amministrazioni pubbliche” </w:t>
            </w:r>
            <w:r w:rsidRPr="0090336D">
              <w:rPr>
                <w:rFonts w:ascii="Times New Roman" w:hAnsi="Times New Roman"/>
              </w:rPr>
              <w:t>ha introdotto le novità di seguito riportate:</w:t>
            </w:r>
          </w:p>
          <w:p w14:paraId="5F364D27"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superamento della tradizionale determinazione del fabbisogno delle amministrazioni ancorata alla dotazione organica e l’introduzione di un piano del fabbisogno effettivo del personale. La dotazione organica diventa una conseguenza delle scelte compiute dalle amministrazioni nella elaborazione del piano, in un’ottica al contempo di semplificazione e di razionalizzazione del rapporto di impiego alle dipendenze della pubblica amministrazione;</w:t>
            </w:r>
          </w:p>
          <w:p w14:paraId="413AAFF4"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nel sistema introdotto dal decreto attuativo Madia n. 75/2017 è previsto che ogni singola amministrazione adotti un piano triennale dei fabbisogni di personale coerente non solo con le apposite linee di indirizzo da emanarsi dal Ministro per la semplificazione e la pubblica amministrazione, di concerto con il Ministro dell’economia e delle finanze, ma anche con l’organizzazione degli uffici e con la pianificazione pluriennale delle attività e delle performance per una programmatica copertura del fabbisogno di personale nei limiti delle risorse finanziarie disponibili;</w:t>
            </w:r>
          </w:p>
          <w:p w14:paraId="037CF4DE"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 xml:space="preserve">il piano del fabbisogno, che deve essere adottato annualmente dall’organo competente secondo l’ordinamento di ciascuna amministrazione pubblica, deve essere accompagnato dall’indicazione delle </w:t>
            </w:r>
            <w:r w:rsidRPr="0090336D">
              <w:rPr>
                <w:rFonts w:ascii="Times New Roman" w:hAnsi="Times New Roman"/>
              </w:rPr>
              <w:lastRenderedPageBreak/>
              <w:t>risorse finanziarie destinate alla sua attuazione, nei limiti delle risorse quantificate sulla base della spesa per il personale in servizio e di quelle connesse alle facoltà assunzionali previste a legislazione vigente. Per l’adozione dei piani deve essere assicurata la preventiva informazione sindacale, se prevista dai contratti collettivi nazionali;</w:t>
            </w:r>
          </w:p>
          <w:p w14:paraId="6BCA983A"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il nuovo Piano triennale previsto deve contenere dei precisi vincoli finanziari inerenti le disponibilità delle risorse e degli effettivi bisogni della Pubblica Amministrazione;</w:t>
            </w:r>
          </w:p>
          <w:p w14:paraId="563ED005"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il piano del fabbisogno prende il posto della vecchia programmazione del fabbisogno del personale, e che lo stesso deve essere approvato ogni anno ed avere una valenza triennale.</w:t>
            </w:r>
          </w:p>
          <w:p w14:paraId="42BF3FD6"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 xml:space="preserve">Secondo l’impostazione definita dal D.Lgs. n. 75/2017, il concetto di </w:t>
            </w:r>
            <w:r w:rsidRPr="0090336D">
              <w:rPr>
                <w:rFonts w:ascii="Times New Roman" w:hAnsi="Times New Roman"/>
                <w:i/>
                <w:iCs/>
              </w:rPr>
              <w:t xml:space="preserve">“dotazione organica” </w:t>
            </w:r>
            <w:r w:rsidRPr="0090336D">
              <w:rPr>
                <w:rFonts w:ascii="Times New Roman" w:hAnsi="Times New Roman"/>
              </w:rPr>
              <w:t xml:space="preserve">deve tradursi non come un elenco di posti di lavoro occupati e da occupare, ma come tetto massimo di spesa potenziale che ciascun Ente deve determinare per l’attuazione del piano triennale dei fabbisogni di personale, tenendo sempre presente, nel caso degli enti locali, che restano efficaci a tale scopo tutte le disposizioni di legge vigenti relative al contenimento della spesa di personale e alla determinazione dei </w:t>
            </w:r>
            <w:r w:rsidRPr="0090336D">
              <w:rPr>
                <w:rFonts w:ascii="Times New Roman" w:hAnsi="Times New Roman"/>
                <w:i/>
                <w:iCs/>
              </w:rPr>
              <w:t xml:space="preserve">budget </w:t>
            </w:r>
            <w:r w:rsidRPr="0090336D">
              <w:rPr>
                <w:rFonts w:ascii="Times New Roman" w:hAnsi="Times New Roman"/>
              </w:rPr>
              <w:t>assunzionali; il Piano triennale dei fabbisogni di personale deve essere definito in coerenza con l’attività di programmazione complessiva dell’ente, la quale, oltre ad essere necessaria in ragione delle prescrizioni di legge, è alla base delle regole costituzionali di buona amministrazione, efficienza, efficacia ed economicità dell’azione amministrativa.</w:t>
            </w:r>
          </w:p>
          <w:p w14:paraId="3E00BD6C"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 xml:space="preserve">Le </w:t>
            </w:r>
            <w:r w:rsidRPr="0090336D">
              <w:rPr>
                <w:rFonts w:ascii="Times New Roman" w:hAnsi="Times New Roman"/>
                <w:i/>
                <w:iCs/>
              </w:rPr>
              <w:t xml:space="preserve">“Linee di indirizzo per la predisposizione dei piani dei fabbisogni di personale da parte delle amministrazioni pubbliche” </w:t>
            </w:r>
            <w:r w:rsidRPr="0090336D">
              <w:rPr>
                <w:rFonts w:ascii="Times New Roman" w:hAnsi="Times New Roman"/>
              </w:rPr>
              <w:t>definite dal Ministro per la semplificazione e la pubblica amministrazione con Decreto del 08/05/2018, pubblicato sulla Gazzetta Ufficiale - Serie Generale n. 173 del 27 luglio 2018:</w:t>
            </w:r>
          </w:p>
          <w:p w14:paraId="3D6FB96B" w14:textId="77777777" w:rsidR="00D227F2" w:rsidRPr="0090336D" w:rsidRDefault="00D227F2" w:rsidP="00D227F2">
            <w:pPr>
              <w:numPr>
                <w:ilvl w:val="0"/>
                <w:numId w:val="1"/>
              </w:numPr>
              <w:autoSpaceDE w:val="0"/>
              <w:autoSpaceDN w:val="0"/>
              <w:adjustRightInd w:val="0"/>
              <w:spacing w:after="0" w:line="240" w:lineRule="auto"/>
              <w:jc w:val="both"/>
              <w:rPr>
                <w:rFonts w:ascii="Times New Roman" w:hAnsi="Times New Roman"/>
              </w:rPr>
            </w:pPr>
            <w:r w:rsidRPr="0090336D">
              <w:rPr>
                <w:rFonts w:ascii="Times New Roman" w:hAnsi="Times New Roman"/>
              </w:rPr>
              <w:t>sono volte ad orientare le amministrazioni pubbliche nella predisposizione dei propri piani dei fabbisogni di personale, secondo le previsioni degli articoli 6 e 6-ter del Decreto Legislativo n. 165/2001, come novellati dall’articolo 4 del decreto legislativo n. 75 del 2017;</w:t>
            </w:r>
          </w:p>
          <w:p w14:paraId="022907E8"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sono adottate con decreto di natura non regolamentare ai sensi dell’articolo 6-ter, comma 1, del Decreto Legislativo n. 165 del 2001, definiscono una metodologia operativa di orientamento che le amministrazioni devono adattare, in sede applicativa, al contesto ordinamentale delineato dalla disciplina di settore; gli enti territoriali opereranno, altresì, nell’ambito dell’autonomia organizzativa ad essi riconosciuta dalle fonti normative, nel rispetto dei vincoli di finanza pubblica;</w:t>
            </w:r>
          </w:p>
          <w:p w14:paraId="7B20EE13"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sono definite per la predisposizione dei piani triennali dei fabbisogni (PTFP) di personale delle pubbliche amministrazioni, nell’ottica di coniugare l’ottimale impiego delle risorse pubbliche disponibili e gli obiettivi di performance organizzativa, efficienza, economicità e qualità dei servizi ai cittadini e di assicurare, da parte delle amministrazioni destinatarie, il rispetto degli equilibri di finanza pubblica.</w:t>
            </w:r>
          </w:p>
          <w:p w14:paraId="395A41D8"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 xml:space="preserve">La </w:t>
            </w:r>
            <w:r w:rsidRPr="0090336D">
              <w:rPr>
                <w:rFonts w:ascii="Times New Roman" w:hAnsi="Times New Roman"/>
                <w:i/>
              </w:rPr>
              <w:t>“dotazione organica”</w:t>
            </w:r>
            <w:r w:rsidRPr="0090336D">
              <w:rPr>
                <w:rFonts w:ascii="Times New Roman" w:hAnsi="Times New Roman"/>
              </w:rPr>
              <w:t xml:space="preserve"> dell’Ente, nella nuova visione introdotta dal D.Lgs. n. 75/2017, deve essere intesa come “dotazione” di spesa potenziale massima imposta come vincolo esterno dalla legge o da altra fonte, in relazione ai rispettivi ordinamenti; con riferimento agli enti locali, l’indicatore di spesa potenziale massima è quello imposto dal vincolo esterno di cui all’art. 1, commi 557 e seguenti, della L. n. 296/2006 e ss.mm.ii. (spesa media del triennio 2011/2013), che, per il Comune di Turi, è pari a € 1.978.868,48, come da relazione prot. n. 7839 del 10/04/2025 a firma del Responsabile del Settore Economico Finanziario.</w:t>
            </w:r>
          </w:p>
          <w:p w14:paraId="569CDE73" w14:textId="77777777" w:rsidR="00D227F2" w:rsidRPr="0090336D" w:rsidRDefault="00D227F2" w:rsidP="00D227F2">
            <w:p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rPr>
              <w:t xml:space="preserve">Il piano triennale dei fabbisogni deve essere adottato e può essere periodicamente modificato dalle Amministrazioni pubbliche in coerenza, con le linee di indirizzo emanate, ai sensi dell’art. 6-ter del D.Lgs. n. 165/2001, con Decreto del Ministro per la semplificazione e la pubblica amministrazione; dalla lettura combinata dei commi 2 e 3 dell’art. 6 del D.Lgs. n. 165/2001, risulta che il contenuto del Piano assume una duplice veste: da un lato, deve indicare la consistenza della dotazione organica (intesa come totalità delle figure necessarie all’ente) e la sua eventuale rimodulazione in base ai fabbisogni programmati (comma 3), dall’altro, deve illustrare le risorse finanziarie destinate alla sua attuazione, nei limiti delle risorse quantificate sulla base della spesa per il personale in servizio e di quelle connesse alle facoltà assunzionali previste a legislazione vigente (comma 2); quindi, la dotazione necessaria agli enti per lo svolgimento delle funzioni è uguale al fabbisogno di personale che è dato dalla sommatoria dei posti coperti e del personale </w:t>
            </w:r>
            <w:r w:rsidRPr="0090336D">
              <w:rPr>
                <w:rFonts w:ascii="Times New Roman" w:hAnsi="Times New Roman"/>
                <w:i/>
                <w:iCs/>
              </w:rPr>
              <w:t xml:space="preserve">“assumibile”; </w:t>
            </w:r>
            <w:r w:rsidRPr="0090336D">
              <w:rPr>
                <w:rFonts w:ascii="Times New Roman" w:hAnsi="Times New Roman"/>
              </w:rPr>
              <w:t>la copertura dei posti vacanti avviene in ogni caso nei limiti delle assunzioni consentite a legislazione vigente (</w:t>
            </w:r>
            <w:r w:rsidRPr="0090336D">
              <w:rPr>
                <w:rFonts w:ascii="Times New Roman" w:hAnsi="Times New Roman"/>
                <w:i/>
                <w:iCs/>
              </w:rPr>
              <w:t xml:space="preserve">cfr. </w:t>
            </w:r>
            <w:r w:rsidRPr="0090336D">
              <w:rPr>
                <w:rFonts w:ascii="Times New Roman" w:hAnsi="Times New Roman"/>
              </w:rPr>
              <w:t>ultimo alinea comma 3 dell’art. 6, del D.Lgs. n. 165/2001).</w:t>
            </w:r>
          </w:p>
          <w:p w14:paraId="5B0EB998"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Inoltre,</w:t>
            </w:r>
            <w:r w:rsidRPr="0090336D">
              <w:rPr>
                <w:rFonts w:ascii="Times New Roman" w:hAnsi="Times New Roman"/>
                <w:b/>
                <w:bCs/>
              </w:rPr>
              <w:t xml:space="preserve"> </w:t>
            </w:r>
            <w:r w:rsidRPr="0090336D">
              <w:rPr>
                <w:rFonts w:ascii="Times New Roman" w:hAnsi="Times New Roman"/>
              </w:rPr>
              <w:t>ai fini delle assunzioni di personale, le Amministrazioni pubbliche devono osservare i seguenti vincoli normativi:</w:t>
            </w:r>
          </w:p>
          <w:p w14:paraId="5EF2D18F"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a) approvazione nei termini del bilancio di previsione, del rendiconto della gestione, del bilancio consolidato ai sensi dell’art. 9, comma 1</w:t>
            </w:r>
            <w:r w:rsidRPr="0090336D">
              <w:rPr>
                <w:rFonts w:ascii="Times New Roman" w:hAnsi="Times New Roman"/>
                <w:i/>
                <w:iCs/>
              </w:rPr>
              <w:t xml:space="preserve">-quinquies, </w:t>
            </w:r>
            <w:r w:rsidRPr="0090336D">
              <w:rPr>
                <w:rFonts w:ascii="Times New Roman" w:hAnsi="Times New Roman"/>
              </w:rPr>
              <w:t>del D.L. 24/06/2016, n. 113, comma aggiunto dalla legge di conversione 7/08/2016, n. 160;</w:t>
            </w:r>
          </w:p>
          <w:p w14:paraId="245E56E2"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 xml:space="preserve">b) invio dei dati relativi ai documenti contabili di cui al punto precedente alla Banca dati delle amministrazioni pubbliche (BDAP), di cui all’art. 13 della legge 31/12/2009, n. 196, nel termine di trenta giorni dalla loro approvazione; sanzione prevista: divieto di assunzione transitorio fino ad avvenuto adempimento: in caso di mancato </w:t>
            </w:r>
            <w:r w:rsidRPr="0090336D">
              <w:rPr>
                <w:rFonts w:ascii="Times New Roman" w:hAnsi="Times New Roman"/>
              </w:rPr>
              <w:lastRenderedPageBreak/>
              <w:t>rispetto dei termini previsti per l’approvazione dei bilanci di previsione, dei rendiconti e del bilancio consolidato e del termine di trenta giorni dalla loro approvazione per l’invio dei relativi dati alla BDAP, gli enti non possono procedere ad assunzioni di personale a qualsiasi titolo, con qualsivoglia tipologia contrattuale, ivi compresi i rapporti di collaborazione coordinata e continuativa e di somministrazione, anche con riferimento ai processi di stabilizzazione in atto, fino a quando non abbiano adempiuto;</w:t>
            </w:r>
          </w:p>
          <w:p w14:paraId="5237E036"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c) adempimenti piattaforma certificazione crediti previsti dall’art. 9, comma 3-</w:t>
            </w:r>
            <w:r w:rsidRPr="0090336D">
              <w:rPr>
                <w:rFonts w:ascii="Times New Roman" w:hAnsi="Times New Roman"/>
                <w:i/>
                <w:iCs/>
              </w:rPr>
              <w:t xml:space="preserve">bis, </w:t>
            </w:r>
            <w:r w:rsidRPr="0090336D">
              <w:rPr>
                <w:rFonts w:ascii="Times New Roman" w:hAnsi="Times New Roman"/>
              </w:rPr>
              <w:t>del D.L. 29/11/2008, n. 185, comma aggiunto dalla legge di conversione 28/01/2009, n. 2 e da ultimo modificato dall’art. 27, comma 2, lett. a), b), c) e d), del D.L. 24/04/2014, n. 66, convertito con modificazioni dalla legge 23/06/2014, n. 89;</w:t>
            </w:r>
          </w:p>
          <w:p w14:paraId="44A155BA" w14:textId="77777777" w:rsidR="00D227F2" w:rsidRPr="0090336D" w:rsidRDefault="00D227F2" w:rsidP="00D227F2">
            <w:pPr>
              <w:autoSpaceDE w:val="0"/>
              <w:autoSpaceDN w:val="0"/>
              <w:adjustRightInd w:val="0"/>
              <w:spacing w:after="0" w:line="240" w:lineRule="auto"/>
              <w:jc w:val="both"/>
              <w:rPr>
                <w:rFonts w:ascii="Times New Roman" w:hAnsi="Times New Roman"/>
              </w:rPr>
            </w:pPr>
            <w:r w:rsidRPr="0090336D">
              <w:rPr>
                <w:rFonts w:ascii="Times New Roman" w:hAnsi="Times New Roman"/>
              </w:rPr>
              <w:t>d) su istanza del creditore di somme dovute per somministrazioni, forniture, appalti e prestazioni professionali, le pubbliche amministrazioni, di cui all’art. 1, comma 2, del D.Lgs. 30/03/2001, n. 165 certificano, nel rispetto delle disposizioni normative vigenti in materia di patto di stabilità interno, entro il termine di 30 giorni dalla data di ricezione dell’istanza, se il relativo credito sia certo, liquido ed esigibile, anche al fine di consentire al creditore la cessione pro soluto o pro solvendo a favore di banche o intermediari finanziari riconosciuti dalla legislazione vigente; sanzione prevista: Divieto di assunzione fino al permanere dell’inadempimento; la P.A. che risulti inadempiente non può procedere ad assunzioni di personale.</w:t>
            </w:r>
          </w:p>
          <w:p w14:paraId="7C629FCD" w14:textId="77777777" w:rsidR="00D227F2" w:rsidRPr="0090336D" w:rsidRDefault="00D227F2" w:rsidP="00D227F2">
            <w:pPr>
              <w:spacing w:line="240" w:lineRule="auto"/>
              <w:jc w:val="both"/>
              <w:rPr>
                <w:rFonts w:ascii="Times New Roman" w:hAnsi="Times New Roman"/>
                <w:sz w:val="23"/>
                <w:szCs w:val="23"/>
                <w:lang w:eastAsia="it-IT"/>
              </w:rPr>
            </w:pPr>
            <w:r w:rsidRPr="0090336D">
              <w:rPr>
                <w:rFonts w:ascii="Times New Roman" w:hAnsi="Times New Roman"/>
                <w:color w:val="000000"/>
                <w:sz w:val="23"/>
                <w:szCs w:val="23"/>
                <w:lang w:eastAsia="it-IT"/>
              </w:rPr>
              <w:t>Dall’anno 2025 il Legislatore ha “stabilizzato” il dettato dell’art. 33, comma 2 del decreto legge n. 34/2019 (conv. in legge con L. n. 58/2019) norma che testualmente prevede: “</w:t>
            </w:r>
            <w:r w:rsidRPr="0090336D">
              <w:rPr>
                <w:rFonts w:ascii="Times New Roman" w:hAnsi="Times New Roman"/>
                <w:i/>
                <w:iCs/>
                <w:color w:val="000000"/>
                <w:sz w:val="23"/>
                <w:szCs w:val="23"/>
                <w:lang w:eastAsia="it-IT"/>
              </w:rPr>
              <w:t>i comuni possono procedere ad assunzioni di personale a tempo indeterminato in coerenza con i piani triennali dei fabbisogni di personale e fermo restando il rispetto pluriennale dell'equilibrio di bilancio asseverato dall'organo di revisione, sino ad una spesa complessiva per tutto il personale dipendente, al lordo degli oneri riflessi a carico dell'amministrazione, non superiore al valore soglia definito come percentuale, differenziata per fascia demografica, della media delle entrate correnti relative agli ultimi tre rendiconti approvati, considerate al netto del fondo crediti dubbia esigibilità stanziato in bilancio di previsione</w:t>
            </w:r>
            <w:r w:rsidRPr="0090336D">
              <w:rPr>
                <w:rFonts w:ascii="Times New Roman" w:hAnsi="Times New Roman"/>
                <w:color w:val="000000"/>
                <w:sz w:val="23"/>
                <w:szCs w:val="23"/>
                <w:lang w:eastAsia="it-IT"/>
              </w:rPr>
              <w:t>.”</w:t>
            </w:r>
            <w:r w:rsidRPr="0090336D">
              <w:rPr>
                <w:rFonts w:ascii="Times New Roman" w:hAnsi="Times New Roman"/>
                <w:sz w:val="23"/>
                <w:szCs w:val="23"/>
                <w:lang w:eastAsia="it-IT"/>
              </w:rPr>
              <w:t xml:space="preserve"> Pertanto, i Comuni possono, procedere a nuove assunzioni a tempo indeterminato alle seguenti condizioni: </w:t>
            </w:r>
          </w:p>
          <w:p w14:paraId="6E997681" w14:textId="77777777" w:rsidR="00D227F2" w:rsidRPr="0090336D" w:rsidRDefault="00D227F2" w:rsidP="00D90612">
            <w:pPr>
              <w:autoSpaceDE w:val="0"/>
              <w:autoSpaceDN w:val="0"/>
              <w:adjustRightInd w:val="0"/>
              <w:spacing w:after="0" w:line="240" w:lineRule="auto"/>
              <w:jc w:val="both"/>
              <w:rPr>
                <w:rFonts w:ascii="Times New Roman" w:hAnsi="Times New Roman"/>
                <w:color w:val="000000"/>
                <w:sz w:val="23"/>
                <w:szCs w:val="23"/>
                <w:lang w:eastAsia="it-IT"/>
              </w:rPr>
            </w:pPr>
            <w:r w:rsidRPr="0090336D">
              <w:rPr>
                <w:rFonts w:ascii="Times New Roman" w:hAnsi="Times New Roman"/>
                <w:color w:val="000000"/>
                <w:sz w:val="23"/>
                <w:szCs w:val="23"/>
                <w:lang w:eastAsia="it-IT"/>
              </w:rPr>
              <w:t xml:space="preserve">• rispetto del principio di sostenibilità della spesa e, nello specifico, entro determinati “valori soglia” rappresentati dal rapporto “Spesa Personale” su “Entrate correnti” - definiti in relazione alla fascia demografica cui l’ente appartiene (fasce previste dall’art. 4 del D.M. 17.03.2020); </w:t>
            </w:r>
          </w:p>
          <w:p w14:paraId="10641699" w14:textId="77777777" w:rsidR="00D227F2" w:rsidRPr="0090336D" w:rsidRDefault="00D227F2" w:rsidP="00D227F2">
            <w:pPr>
              <w:autoSpaceDE w:val="0"/>
              <w:autoSpaceDN w:val="0"/>
              <w:adjustRightInd w:val="0"/>
              <w:spacing w:after="0" w:line="240" w:lineRule="auto"/>
              <w:rPr>
                <w:rFonts w:ascii="Times New Roman" w:hAnsi="Times New Roman"/>
                <w:color w:val="000000"/>
                <w:sz w:val="23"/>
                <w:szCs w:val="23"/>
                <w:lang w:eastAsia="it-IT"/>
              </w:rPr>
            </w:pPr>
            <w:r w:rsidRPr="0090336D">
              <w:rPr>
                <w:rFonts w:ascii="Times New Roman" w:hAnsi="Times New Roman"/>
                <w:color w:val="000000"/>
                <w:sz w:val="23"/>
                <w:szCs w:val="23"/>
                <w:lang w:eastAsia="it-IT"/>
              </w:rPr>
              <w:t xml:space="preserve">• coerenza con i piani triennali dei fabbisogni di personale (PIAO 2025/2027); </w:t>
            </w:r>
          </w:p>
          <w:p w14:paraId="6AC39610" w14:textId="77777777" w:rsidR="00D227F2" w:rsidRPr="0090336D" w:rsidRDefault="00D227F2" w:rsidP="00D227F2">
            <w:pPr>
              <w:autoSpaceDE w:val="0"/>
              <w:autoSpaceDN w:val="0"/>
              <w:adjustRightInd w:val="0"/>
              <w:spacing w:after="0" w:line="240" w:lineRule="auto"/>
              <w:rPr>
                <w:rFonts w:ascii="Times New Roman" w:hAnsi="Times New Roman"/>
                <w:color w:val="000000"/>
                <w:sz w:val="23"/>
                <w:szCs w:val="23"/>
                <w:lang w:eastAsia="it-IT"/>
              </w:rPr>
            </w:pPr>
            <w:r w:rsidRPr="0090336D">
              <w:rPr>
                <w:rFonts w:ascii="Times New Roman" w:hAnsi="Times New Roman"/>
                <w:color w:val="000000"/>
                <w:sz w:val="23"/>
                <w:szCs w:val="23"/>
                <w:lang w:eastAsia="it-IT"/>
              </w:rPr>
              <w:t xml:space="preserve">• rispetto pluriennale dell’equilibrio di bilancio asseverato dall’organo di revisione. </w:t>
            </w:r>
          </w:p>
          <w:p w14:paraId="6C60E3A3" w14:textId="77777777" w:rsidR="00D227F2" w:rsidRPr="0090336D" w:rsidRDefault="00D227F2" w:rsidP="00D227F2">
            <w:pPr>
              <w:autoSpaceDE w:val="0"/>
              <w:autoSpaceDN w:val="0"/>
              <w:adjustRightInd w:val="0"/>
              <w:spacing w:after="0" w:line="240" w:lineRule="auto"/>
              <w:jc w:val="both"/>
              <w:rPr>
                <w:rFonts w:ascii="Times New Roman" w:hAnsi="Times New Roman"/>
              </w:rPr>
            </w:pPr>
          </w:p>
          <w:p w14:paraId="5C09DFC5" w14:textId="77777777" w:rsidR="00D227F2" w:rsidRPr="0090336D" w:rsidRDefault="00D227F2" w:rsidP="00D227F2">
            <w:pPr>
              <w:autoSpaceDE w:val="0"/>
              <w:autoSpaceDN w:val="0"/>
              <w:adjustRightInd w:val="0"/>
              <w:spacing w:after="0" w:line="240" w:lineRule="auto"/>
              <w:jc w:val="both"/>
              <w:rPr>
                <w:rFonts w:ascii="Times New Roman" w:hAnsi="Times New Roman"/>
                <w:color w:val="000000"/>
                <w:u w:val="single"/>
              </w:rPr>
            </w:pPr>
            <w:r w:rsidRPr="0090336D">
              <w:rPr>
                <w:rFonts w:ascii="Times New Roman" w:hAnsi="Times New Roman"/>
                <w:color w:val="000000"/>
                <w:u w:val="single"/>
              </w:rPr>
              <w:t>Tanto premesso, si precisa che il Comune di Turi:</w:t>
            </w:r>
          </w:p>
          <w:p w14:paraId="01DA76A4" w14:textId="77777777" w:rsidR="00D227F2" w:rsidRPr="0090336D" w:rsidRDefault="00D227F2" w:rsidP="00D227F2">
            <w:pPr>
              <w:numPr>
                <w:ilvl w:val="0"/>
                <w:numId w:val="1"/>
              </w:numPr>
              <w:autoSpaceDE w:val="0"/>
              <w:autoSpaceDN w:val="0"/>
              <w:adjustRightInd w:val="0"/>
              <w:spacing w:after="0" w:line="240" w:lineRule="auto"/>
              <w:contextualSpacing/>
              <w:jc w:val="both"/>
              <w:rPr>
                <w:lang w:eastAsia="it-IT"/>
              </w:rPr>
            </w:pPr>
            <w:r w:rsidRPr="0090336D">
              <w:rPr>
                <w:rFonts w:ascii="Times New Roman" w:hAnsi="Times New Roman"/>
                <w:color w:val="000000"/>
              </w:rPr>
              <w:t>con D.G.C. n. 47 del 02/05/2024 ha approvato il Piano triennale delle azioni positive in tema di pari opportunità, ai sensi l'art. 48 del D. Lgs. n. 198 del 11/04/2006 e dell’art. 7, comma 5, del D.Lgs. n. 196 del relativo al periodo 06/05/2024-05/05/2027;</w:t>
            </w:r>
          </w:p>
          <w:p w14:paraId="35061E89"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 xml:space="preserve">non presenta situazioni di soprannumero o eccedenze di personale, così come accertato con Determinazione </w:t>
            </w:r>
            <w:r w:rsidRPr="004316C4">
              <w:rPr>
                <w:rFonts w:ascii="Times New Roman" w:hAnsi="Times New Roman"/>
                <w:color w:val="000000"/>
              </w:rPr>
              <w:t xml:space="preserve">n. </w:t>
            </w:r>
            <w:r w:rsidRPr="004316C4">
              <w:rPr>
                <w:rFonts w:ascii="Times New Roman" w:hAnsi="Times New Roman"/>
                <w:color w:val="000000"/>
                <w:lang w:eastAsia="it-IT"/>
              </w:rPr>
              <w:t xml:space="preserve">35 del 14/01/2025 </w:t>
            </w:r>
            <w:r w:rsidRPr="004316C4">
              <w:rPr>
                <w:rFonts w:ascii="Times New Roman" w:hAnsi="Times New Roman"/>
                <w:color w:val="000000"/>
              </w:rPr>
              <w:t>del</w:t>
            </w:r>
            <w:r w:rsidRPr="0090336D">
              <w:rPr>
                <w:rFonts w:ascii="Times New Roman" w:hAnsi="Times New Roman"/>
                <w:color w:val="000000"/>
              </w:rPr>
              <w:t xml:space="preserve"> Responsabile del Settore Affari Istituzionali, ai sensi dell’art. 33 del D. lgs. n. 165/2001;</w:t>
            </w:r>
          </w:p>
          <w:p w14:paraId="46CE4703"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ha registrato a consuntivo 2024 un rapporto tra spesa di personale e spesa corrente pari al 23,46%, come risulta dalla relazione prot. n. 7839 del 10/04/2025 a firma del Responsabile del Settore Economico Finanziario,</w:t>
            </w:r>
          </w:p>
          <w:p w14:paraId="72871561"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ha regolarmente effettuato la rideterminazione della dotazione organica nel corso dell’ultimo triennio;</w:t>
            </w:r>
          </w:p>
          <w:p w14:paraId="434C1B88"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negli ultimi tre anni non ha dichiarato il dissesto finanziario;</w:t>
            </w:r>
          </w:p>
          <w:p w14:paraId="59C8FC75"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color w:val="000000"/>
              </w:rPr>
              <w:t>non versa attualmente nelle situazioni strutturalmente deficitarie di cui all’art. 242 del D. Lgs. 267/2000;</w:t>
            </w:r>
          </w:p>
          <w:p w14:paraId="0E89FC5C" w14:textId="78FF8FBE" w:rsidR="00D227F2" w:rsidRPr="00883AB4" w:rsidRDefault="00D227F2" w:rsidP="00D227F2">
            <w:pPr>
              <w:numPr>
                <w:ilvl w:val="0"/>
                <w:numId w:val="1"/>
              </w:numPr>
              <w:autoSpaceDE w:val="0"/>
              <w:autoSpaceDN w:val="0"/>
              <w:adjustRightInd w:val="0"/>
              <w:spacing w:after="0" w:line="240" w:lineRule="auto"/>
              <w:contextualSpacing/>
              <w:jc w:val="both"/>
              <w:rPr>
                <w:rFonts w:ascii="Times New Roman" w:hAnsi="Times New Roman"/>
              </w:rPr>
            </w:pPr>
            <w:r w:rsidRPr="0090336D">
              <w:rPr>
                <w:rFonts w:ascii="Times New Roman" w:hAnsi="Times New Roman"/>
                <w:color w:val="000000"/>
              </w:rPr>
              <w:t xml:space="preserve">ha la spesa del personale in servizio a tempo indeterminato, che sommata a quella del personale in servizio a tempo determinato ed a quella prevista per le assunzioni programmate – tenuto conto dei risparmi rivenienti per ciascuna annualità dai collocamenti in quiescenza programmati – è contenuta nel limite esterno di spesa potenziale massima definito dall’art. 1, commi 557 e seguenti, della L. n. 296/2006 e </w:t>
            </w:r>
            <w:r w:rsidRPr="00883AB4">
              <w:rPr>
                <w:rFonts w:ascii="Times New Roman" w:hAnsi="Times New Roman"/>
                <w:color w:val="000000"/>
              </w:rPr>
              <w:t xml:space="preserve">ss.mm.ii. (spesa media del triennio 2011/2013), come si rileva </w:t>
            </w:r>
            <w:r w:rsidR="00883AB4" w:rsidRPr="00883AB4">
              <w:rPr>
                <w:rFonts w:ascii="Times New Roman" w:hAnsi="Times New Roman"/>
                <w:color w:val="000000"/>
              </w:rPr>
              <w:t>dalle relazioni</w:t>
            </w:r>
            <w:r w:rsidRPr="00883AB4">
              <w:rPr>
                <w:rFonts w:ascii="Times New Roman" w:hAnsi="Times New Roman"/>
                <w:color w:val="000000"/>
              </w:rPr>
              <w:t xml:space="preserve"> prot. n.</w:t>
            </w:r>
            <w:r w:rsidRPr="00883AB4">
              <w:rPr>
                <w:rFonts w:ascii="Times New Roman" w:hAnsi="Times New Roman"/>
              </w:rPr>
              <w:t xml:space="preserve"> 7839 del 10/04/2025 </w:t>
            </w:r>
            <w:r w:rsidR="00883AB4" w:rsidRPr="00883AB4">
              <w:rPr>
                <w:rFonts w:ascii="Times New Roman" w:hAnsi="Times New Roman"/>
                <w:lang w:eastAsia="it-IT"/>
              </w:rPr>
              <w:t xml:space="preserve">e prot. n. 21821 del 09/10/2025, </w:t>
            </w:r>
            <w:r w:rsidRPr="00883AB4">
              <w:rPr>
                <w:rFonts w:ascii="Times New Roman" w:hAnsi="Times New Roman"/>
              </w:rPr>
              <w:t>a firma del Responsabile de</w:t>
            </w:r>
            <w:r w:rsidR="00105332">
              <w:rPr>
                <w:rFonts w:ascii="Times New Roman" w:hAnsi="Times New Roman"/>
              </w:rPr>
              <w:t>l Settore Economico Finanziario;</w:t>
            </w:r>
          </w:p>
          <w:p w14:paraId="5EA2FF75"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883AB4">
              <w:rPr>
                <w:rFonts w:ascii="Times New Roman" w:hAnsi="Times New Roman"/>
                <w:color w:val="000000"/>
              </w:rPr>
              <w:t>è in regola con l'attuale normativa in materia</w:t>
            </w:r>
            <w:r w:rsidRPr="0090336D">
              <w:rPr>
                <w:rFonts w:ascii="Times New Roman" w:hAnsi="Times New Roman"/>
                <w:color w:val="000000"/>
              </w:rPr>
              <w:t xml:space="preserve"> di assunzione del personale negli Enti Locali;</w:t>
            </w:r>
          </w:p>
          <w:p w14:paraId="2E2F0186"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è in regola con le assunzioni relative alle categorie protette di cui alla L. n. 68/1999, come da prospetto informativo UNIPI inviato con prot. n. 38767 del 07/01/2025;</w:t>
            </w:r>
          </w:p>
          <w:p w14:paraId="5C5A393C"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con determinazione n. 1354 del 19/12/2022, ha proceduto alla presa d’atto della nomina del Rappresentante dei Lavoratori per la Sicurezza (RLS), valida fino al 12/12/2025;</w:t>
            </w:r>
          </w:p>
          <w:p w14:paraId="0C529E8C"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lastRenderedPageBreak/>
              <w:t>ha approvato con D.C.C. n. 12 del 28/04/2025 il Rendiconto della gestione relativo all’esercizio finanziario 2023, con D.C.C. n. 3 del 26/02/2025 il Documento Unico di Programmazione (DUP) 2025-2027 e, con D.C.C. n. 4 del 26/02/2025 il Bilancio di Previsione Finanziario 2025-2027 e ha provveduto a inviare entro i termini di legge i dati di tali documenti finanziari, approvati, alla Banca dati delle pubbliche amministrazioni (BDAP);</w:t>
            </w:r>
          </w:p>
          <w:p w14:paraId="58991BFA" w14:textId="77777777" w:rsidR="00D227F2" w:rsidRPr="0090336D" w:rsidRDefault="00D227F2" w:rsidP="00D227F2">
            <w:pPr>
              <w:numPr>
                <w:ilvl w:val="0"/>
                <w:numId w:val="3"/>
              </w:numPr>
              <w:autoSpaceDE w:val="0"/>
              <w:autoSpaceDN w:val="0"/>
              <w:adjustRightInd w:val="0"/>
              <w:spacing w:after="0" w:line="240" w:lineRule="auto"/>
              <w:contextualSpacing/>
              <w:jc w:val="both"/>
              <w:rPr>
                <w:rFonts w:ascii="Times New Roman" w:eastAsia="DejaVu Sans" w:hAnsi="Times New Roman"/>
                <w:color w:val="000000"/>
                <w:lang w:eastAsia="it-IT" w:bidi="it-IT"/>
              </w:rPr>
            </w:pPr>
            <w:r w:rsidRPr="0090336D">
              <w:rPr>
                <w:rFonts w:ascii="Times New Roman" w:eastAsia="DejaVu Sans" w:hAnsi="Times New Roman"/>
                <w:color w:val="000000"/>
                <w:lang w:eastAsia="it-IT" w:bidi="it-IT"/>
              </w:rPr>
              <w:t xml:space="preserve">con D.C.C. n.  50 del 30/09/2024 ha approvato il bilancio consolidato 2023, ai sensi dell’art. 11 bis del D. Lgs. n. 118/2011 e con prot. n. </w:t>
            </w:r>
            <w:r w:rsidRPr="0090336D">
              <w:rPr>
                <w:rFonts w:ascii="Times New Roman" w:hAnsi="Times New Roman"/>
                <w:color w:val="000000"/>
              </w:rPr>
              <w:t xml:space="preserve"> 22676 del 16/10/2024 </w:t>
            </w:r>
            <w:r w:rsidRPr="0090336D">
              <w:rPr>
                <w:rFonts w:ascii="Times New Roman" w:eastAsia="DejaVu Sans" w:hAnsi="Times New Roman"/>
                <w:color w:val="000000"/>
                <w:lang w:eastAsia="it-IT" w:bidi="it-IT"/>
              </w:rPr>
              <w:t>ha provveduto alla trasmissione dei relativi dati alla Banca dati delle pubbliche amministrazioni (BDAP);</w:t>
            </w:r>
          </w:p>
          <w:p w14:paraId="04D32BBA" w14:textId="77777777" w:rsidR="00D227F2" w:rsidRPr="0090336D" w:rsidRDefault="00D227F2" w:rsidP="00D227F2">
            <w:pPr>
              <w:numPr>
                <w:ilvl w:val="0"/>
                <w:numId w:val="1"/>
              </w:num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con D.G.C n. 115 del 12/09/2025 ha </w:t>
            </w:r>
            <w:r w:rsidRPr="0090336D">
              <w:rPr>
                <w:rFonts w:ascii="Times New Roman" w:hAnsi="Times New Roman"/>
                <w:color w:val="000000"/>
              </w:rPr>
              <w:t>provveduto all’approvazione del Piano degli obiettivi e della Performance per il tri</w:t>
            </w:r>
            <w:r>
              <w:rPr>
                <w:rFonts w:ascii="Times New Roman" w:hAnsi="Times New Roman"/>
                <w:color w:val="000000"/>
              </w:rPr>
              <w:t>ennio 2025-2027</w:t>
            </w:r>
            <w:r w:rsidRPr="0090336D">
              <w:rPr>
                <w:rFonts w:ascii="Times New Roman" w:hAnsi="Times New Roman"/>
                <w:color w:val="000000"/>
              </w:rPr>
              <w:t>;</w:t>
            </w:r>
          </w:p>
          <w:p w14:paraId="3441333F"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rPr>
              <w:t>con nota acquisita al 22756 del 16/10/2024, il Responsabile del Settore Economico Finanziario ha comunicato di aver provveduto alla comunicazione sulla Piattaforma dei Crediti Commerciali in data 16/10/2024 e di essere in regola con gli adempimenti richiesti dall’attivazione della piattaforma certificazione crediti previsti dall’art. 9, comma 3-bis, del D.L. 29/11/2008, n. 185, comma aggiunto dalla legge di conversione n. 2 del 28/01/2009, come modificato dall’art. 27, co. 2, lett. a), b), c) e d), del D.L. n. 66/2014, conv. con modificazioni in legge dalla L. n. 89/2014.</w:t>
            </w:r>
          </w:p>
          <w:p w14:paraId="4457C5F6" w14:textId="77777777" w:rsidR="00D227F2" w:rsidRPr="0090336D" w:rsidRDefault="00D227F2" w:rsidP="00D227F2">
            <w:pPr>
              <w:autoSpaceDE w:val="0"/>
              <w:autoSpaceDN w:val="0"/>
              <w:adjustRightInd w:val="0"/>
              <w:spacing w:after="0" w:line="240" w:lineRule="auto"/>
              <w:ind w:left="360"/>
              <w:contextualSpacing/>
              <w:jc w:val="both"/>
              <w:rPr>
                <w:rFonts w:ascii="Times New Roman" w:hAnsi="Times New Roman"/>
                <w:color w:val="000000"/>
                <w:u w:val="single"/>
              </w:rPr>
            </w:pPr>
            <w:r w:rsidRPr="0090336D">
              <w:rPr>
                <w:rFonts w:ascii="Times New Roman" w:hAnsi="Times New Roman"/>
                <w:color w:val="000000"/>
                <w:u w:val="single"/>
              </w:rPr>
              <w:t>Inoltre, si fa presente che:</w:t>
            </w:r>
          </w:p>
          <w:p w14:paraId="7652528B"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il Piano del fabbisogno di personale approvato con il presente provvedimento è compatibile con le disponibilità finanziarie e di bilancio dell’Ente e trova copertura finanziaria sugli stanziamenti del bilancio di previsione anno 2025 e del bilancio pluriennale 2025/2027;</w:t>
            </w:r>
          </w:p>
          <w:p w14:paraId="4F359914"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il Piano del fabbisogno di personale approvato con il presente provvedimento è adottato in conformità alla vigente legislazione ed in virtù di una valutazione complessiva in termini di efficienza e buon andamento dell’azione amministrativa dell’Ente e che, pertanto, esso potrà subire modifiche e/o variazione per effetto di eventuali riforme legislative in materia nonché per effetto del sopraggiungere di nuove valutazioni di fatto e /o di diritto tali da imporre una revisione della presente programmazione assunzionale;</w:t>
            </w:r>
          </w:p>
          <w:p w14:paraId="563E7466" w14:textId="77777777" w:rsidR="00D227F2"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ciascuna assunzione programmata è, in ogni caso, subordinata alla preventiva verifica ed attestazione del rispetto dei limiti e vincoli di spesa posti dalla normativa vigente nel tempo, all’attestazione della sostenibilità finanziaria e di bilancio della stessa;</w:t>
            </w:r>
          </w:p>
          <w:p w14:paraId="3504489E"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Pr>
                <w:rFonts w:ascii="Times New Roman" w:hAnsi="Times New Roman"/>
                <w:color w:val="000000"/>
              </w:rPr>
              <w:t xml:space="preserve">l’Ente ritiene utile dotarsi di una figura di Istruttore Informatico disponendo il cambio di profilo professionale di un’unità dotata del profilo di Istruttore Amministrativo, fermo restante il possesso dei relativi requisiti, ossia il tiolo richiesta per l’accesso dall’esterno o, in alternativa, il Diploma di scuola superiore </w:t>
            </w:r>
            <w:r w:rsidRPr="00220585">
              <w:rPr>
                <w:rFonts w:ascii="Times New Roman" w:hAnsi="Times New Roman"/>
                <w:color w:val="000000"/>
              </w:rPr>
              <w:t xml:space="preserve">unitamente </w:t>
            </w:r>
            <w:r w:rsidRPr="00220585">
              <w:rPr>
                <w:rFonts w:ascii="Times New Roman" w:eastAsia="Times New Roman" w:hAnsi="Times New Roman"/>
                <w:bCs/>
                <w:color w:val="0A0A0A"/>
                <w:sz w:val="24"/>
                <w:szCs w:val="24"/>
                <w:lang w:eastAsia="it-IT"/>
              </w:rPr>
              <w:t>a corso di formazione specifica in informatica;</w:t>
            </w:r>
          </w:p>
          <w:p w14:paraId="0062ADE5"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nelle more del completamento delle procedure dirette all’assunzione del personale di cui al presente provvedimento, o nel caso in cui necessiti far fronte alla copertura temporanea di posti vacanti, si potrà fare ricorso all’istituto dello scavalco condiviso o dello scavalco in eccedenza, fermo restando quanto previsto dalle norme vigenti sulla materia sul rispetto dei vincoli in materia, senza procedere ad una modifica del presente PIAO.</w:t>
            </w:r>
          </w:p>
          <w:p w14:paraId="64B5CB28" w14:textId="77777777" w:rsidR="00D227F2" w:rsidRPr="0090336D" w:rsidRDefault="00D227F2" w:rsidP="00D227F2">
            <w:pPr>
              <w:numPr>
                <w:ilvl w:val="0"/>
                <w:numId w:val="1"/>
              </w:numPr>
              <w:autoSpaceDE w:val="0"/>
              <w:autoSpaceDN w:val="0"/>
              <w:adjustRightInd w:val="0"/>
              <w:spacing w:after="0" w:line="240" w:lineRule="auto"/>
              <w:contextualSpacing/>
              <w:jc w:val="both"/>
              <w:rPr>
                <w:rFonts w:ascii="Times New Roman" w:hAnsi="Times New Roman"/>
                <w:color w:val="000000"/>
              </w:rPr>
            </w:pPr>
            <w:r w:rsidRPr="0090336D">
              <w:rPr>
                <w:rFonts w:ascii="Times New Roman" w:hAnsi="Times New Roman"/>
                <w:color w:val="000000"/>
              </w:rPr>
              <w:t>nel caso in cui si verifichino entro l’anno 2025, cessioni dei contratti di lavoro del personale attualmente in servizio, a mezzo dell’istituto della mobilità in uscita ex art. 30 del D. Lgs, n. 165/2001, si provvederò alla sostituzione degli stessi a mezzo scorrimento di graduatorie di altri Enti, senza procedere ad una modifica del presente PIAO.</w:t>
            </w:r>
          </w:p>
          <w:p w14:paraId="4B6DD1CB" w14:textId="77777777" w:rsidR="00AE6541" w:rsidRDefault="00AE6541" w:rsidP="00D6557E">
            <w:pPr>
              <w:pStyle w:val="Nessunaspaziatura"/>
              <w:rPr>
                <w:rFonts w:ascii="Times New Roman" w:hAnsi="Times New Roman"/>
                <w:b/>
              </w:rPr>
            </w:pPr>
          </w:p>
          <w:p w14:paraId="4A974E3B" w14:textId="77777777" w:rsidR="00AE6541" w:rsidRPr="0090336D" w:rsidRDefault="00AE6541" w:rsidP="00AE6541">
            <w:pPr>
              <w:jc w:val="both"/>
              <w:rPr>
                <w:rFonts w:ascii="Times New Roman" w:hAnsi="Times New Roman"/>
              </w:rPr>
            </w:pPr>
            <w:r w:rsidRPr="0090336D">
              <w:rPr>
                <w:rFonts w:ascii="Times New Roman" w:hAnsi="Times New Roman"/>
              </w:rPr>
              <w:t>La do</w:t>
            </w:r>
            <w:r>
              <w:rPr>
                <w:rFonts w:ascii="Times New Roman" w:hAnsi="Times New Roman"/>
              </w:rPr>
              <w:t xml:space="preserve">tazione organica, pertanto, allo </w:t>
            </w:r>
            <w:r w:rsidRPr="0090336D">
              <w:rPr>
                <w:rFonts w:ascii="Times New Roman" w:hAnsi="Times New Roman"/>
              </w:rPr>
              <w:t xml:space="preserve">stato attuale risulta essere la seguente: </w:t>
            </w:r>
          </w:p>
          <w:tbl>
            <w:tblPr>
              <w:tblW w:w="9960" w:type="dxa"/>
              <w:tblInd w:w="124" w:type="dxa"/>
              <w:tblLayout w:type="fixed"/>
              <w:tblLook w:val="0000" w:firstRow="0" w:lastRow="0" w:firstColumn="0" w:lastColumn="0" w:noHBand="0" w:noVBand="0"/>
            </w:tblPr>
            <w:tblGrid>
              <w:gridCol w:w="2623"/>
              <w:gridCol w:w="1960"/>
              <w:gridCol w:w="3535"/>
              <w:gridCol w:w="1842"/>
            </w:tblGrid>
            <w:tr w:rsidR="00AE6541" w:rsidRPr="0090336D" w14:paraId="279DF1F6" w14:textId="77777777" w:rsidTr="00CA3D93">
              <w:trPr>
                <w:trHeight w:val="152"/>
              </w:trPr>
              <w:tc>
                <w:tcPr>
                  <w:tcW w:w="2623" w:type="dxa"/>
                  <w:tcBorders>
                    <w:top w:val="single" w:sz="4" w:space="0" w:color="000000"/>
                    <w:left w:val="single" w:sz="4" w:space="0" w:color="000000"/>
                    <w:bottom w:val="single" w:sz="4" w:space="0" w:color="000000"/>
                  </w:tcBorders>
                  <w:shd w:val="clear" w:color="auto" w:fill="92D050"/>
                  <w:vAlign w:val="center"/>
                </w:tcPr>
                <w:p w14:paraId="69C7B798" w14:textId="77777777" w:rsidR="00AE6541" w:rsidRPr="0090336D" w:rsidRDefault="00AE6541" w:rsidP="00AE6541">
                  <w:pPr>
                    <w:autoSpaceDE w:val="0"/>
                    <w:autoSpaceDN w:val="0"/>
                    <w:adjustRightInd w:val="0"/>
                    <w:jc w:val="center"/>
                    <w:rPr>
                      <w:rFonts w:ascii="Times New Roman" w:hAnsi="Times New Roman"/>
                    </w:rPr>
                  </w:pPr>
                  <w:r w:rsidRPr="0090336D">
                    <w:rPr>
                      <w:rFonts w:ascii="Times New Roman" w:hAnsi="Times New Roman"/>
                      <w:b/>
                      <w:bCs/>
                    </w:rPr>
                    <w:t>NUOVO SISTEMA DI CLASSIFICAZIONE</w:t>
                  </w:r>
                </w:p>
              </w:tc>
              <w:tc>
                <w:tcPr>
                  <w:tcW w:w="1960" w:type="dxa"/>
                  <w:tcBorders>
                    <w:top w:val="single" w:sz="4" w:space="0" w:color="000000"/>
                    <w:left w:val="single" w:sz="4" w:space="0" w:color="000000"/>
                    <w:bottom w:val="single" w:sz="4" w:space="0" w:color="000000"/>
                  </w:tcBorders>
                  <w:shd w:val="clear" w:color="auto" w:fill="92D050"/>
                  <w:vAlign w:val="center"/>
                </w:tcPr>
                <w:p w14:paraId="2DDB366F"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 xml:space="preserve">POSTI </w:t>
                  </w:r>
                </w:p>
                <w:p w14:paraId="4DC40F99"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IN DOTAZIONE ORGANICA</w:t>
                  </w:r>
                </w:p>
              </w:tc>
              <w:tc>
                <w:tcPr>
                  <w:tcW w:w="3535" w:type="dxa"/>
                  <w:tcBorders>
                    <w:top w:val="single" w:sz="4" w:space="0" w:color="000000"/>
                    <w:left w:val="single" w:sz="4" w:space="0" w:color="000000"/>
                    <w:bottom w:val="single" w:sz="4" w:space="0" w:color="000000"/>
                  </w:tcBorders>
                  <w:shd w:val="clear" w:color="auto" w:fill="92D050"/>
                  <w:vAlign w:val="center"/>
                </w:tcPr>
                <w:p w14:paraId="75974129"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PROFILI PROF.LI</w:t>
                  </w:r>
                </w:p>
              </w:tc>
              <w:tc>
                <w:tcPr>
                  <w:tcW w:w="184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ABC744"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TOTALE</w:t>
                  </w:r>
                </w:p>
                <w:p w14:paraId="470861D5"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PERSONALE IN SERVIZIO</w:t>
                  </w:r>
                </w:p>
              </w:tc>
            </w:tr>
            <w:tr w:rsidR="00AE6541" w:rsidRPr="0090336D" w14:paraId="263285DA" w14:textId="77777777" w:rsidTr="00CA3D93">
              <w:trPr>
                <w:trHeight w:val="44"/>
              </w:trPr>
              <w:tc>
                <w:tcPr>
                  <w:tcW w:w="2623" w:type="dxa"/>
                  <w:tcBorders>
                    <w:top w:val="single" w:sz="4" w:space="0" w:color="000000"/>
                    <w:left w:val="single" w:sz="4" w:space="0" w:color="000000"/>
                    <w:bottom w:val="single" w:sz="4" w:space="0" w:color="000000"/>
                  </w:tcBorders>
                  <w:shd w:val="clear" w:color="auto" w:fill="92D050"/>
                  <w:vAlign w:val="center"/>
                </w:tcPr>
                <w:p w14:paraId="71582C14" w14:textId="77777777" w:rsidR="00AE6541" w:rsidRPr="0090336D" w:rsidRDefault="00AE6541" w:rsidP="00AE6541">
                  <w:pPr>
                    <w:autoSpaceDE w:val="0"/>
                    <w:autoSpaceDN w:val="0"/>
                    <w:adjustRightInd w:val="0"/>
                    <w:spacing w:after="0"/>
                    <w:jc w:val="center"/>
                    <w:rPr>
                      <w:rFonts w:ascii="Times New Roman" w:hAnsi="Times New Roman"/>
                    </w:rPr>
                  </w:pPr>
                  <w:r w:rsidRPr="0090336D">
                    <w:rPr>
                      <w:rFonts w:ascii="Times New Roman" w:hAnsi="Times New Roman"/>
                    </w:rPr>
                    <w:t>AREA DEI FUNZIONARI E</w:t>
                  </w:r>
                </w:p>
                <w:p w14:paraId="5E9FE091" w14:textId="77777777" w:rsidR="00AE6541" w:rsidRPr="0090336D" w:rsidRDefault="00AE6541" w:rsidP="00AE6541">
                  <w:pPr>
                    <w:autoSpaceDE w:val="0"/>
                    <w:autoSpaceDN w:val="0"/>
                    <w:adjustRightInd w:val="0"/>
                    <w:spacing w:after="0"/>
                    <w:jc w:val="center"/>
                    <w:rPr>
                      <w:rFonts w:ascii="Times New Roman" w:hAnsi="Times New Roman"/>
                      <w:b/>
                      <w:spacing w:val="2"/>
                    </w:rPr>
                  </w:pPr>
                  <w:r w:rsidRPr="0090336D">
                    <w:rPr>
                      <w:rFonts w:ascii="Times New Roman" w:hAnsi="Times New Roman"/>
                    </w:rPr>
                    <w:t>DELL’ELEVATA QUALIFICAZIONE</w:t>
                  </w:r>
                </w:p>
              </w:tc>
              <w:tc>
                <w:tcPr>
                  <w:tcW w:w="1960" w:type="dxa"/>
                  <w:tcBorders>
                    <w:top w:val="single" w:sz="4" w:space="0" w:color="000000"/>
                    <w:left w:val="single" w:sz="4" w:space="0" w:color="000000"/>
                    <w:bottom w:val="single" w:sz="4" w:space="0" w:color="000000"/>
                  </w:tcBorders>
                  <w:vAlign w:val="center"/>
                </w:tcPr>
                <w:p w14:paraId="36770AB2" w14:textId="77777777" w:rsidR="00AE6541" w:rsidRPr="0090336D" w:rsidRDefault="00AE6541" w:rsidP="00D227F2">
                  <w:pPr>
                    <w:spacing w:after="0" w:line="240" w:lineRule="auto"/>
                    <w:jc w:val="center"/>
                    <w:rPr>
                      <w:rFonts w:ascii="Times New Roman" w:hAnsi="Times New Roman"/>
                      <w:b/>
                    </w:rPr>
                  </w:pPr>
                  <w:r>
                    <w:rPr>
                      <w:rFonts w:ascii="Times New Roman" w:hAnsi="Times New Roman"/>
                      <w:b/>
                    </w:rPr>
                    <w:t>N. 8</w:t>
                  </w:r>
                </w:p>
              </w:tc>
              <w:tc>
                <w:tcPr>
                  <w:tcW w:w="3535" w:type="dxa"/>
                  <w:tcBorders>
                    <w:top w:val="single" w:sz="4" w:space="0" w:color="000000"/>
                    <w:left w:val="single" w:sz="4" w:space="0" w:color="000000"/>
                    <w:bottom w:val="single" w:sz="4" w:space="0" w:color="000000"/>
                  </w:tcBorders>
                  <w:vAlign w:val="center"/>
                </w:tcPr>
                <w:p w14:paraId="0FE21759" w14:textId="77777777" w:rsidR="00AE6541" w:rsidRPr="0090336D" w:rsidRDefault="00AE6541" w:rsidP="00AE6541">
                  <w:pPr>
                    <w:spacing w:after="0" w:line="240" w:lineRule="auto"/>
                    <w:rPr>
                      <w:rFonts w:ascii="Times New Roman" w:hAnsi="Times New Roman"/>
                    </w:rPr>
                  </w:pPr>
                  <w:r>
                    <w:rPr>
                      <w:rFonts w:ascii="Times New Roman" w:hAnsi="Times New Roman"/>
                      <w:b/>
                    </w:rPr>
                    <w:t>n. 1</w:t>
                  </w:r>
                  <w:r w:rsidRPr="0090336D">
                    <w:rPr>
                      <w:rFonts w:ascii="Times New Roman" w:hAnsi="Times New Roman"/>
                    </w:rPr>
                    <w:t xml:space="preserve"> Funzionario Amministrativo</w:t>
                  </w:r>
                  <w:r>
                    <w:rPr>
                      <w:rFonts w:ascii="Times New Roman" w:hAnsi="Times New Roman"/>
                    </w:rPr>
                    <w:t xml:space="preserve"> </w:t>
                  </w:r>
                </w:p>
                <w:p w14:paraId="6FA66C26" w14:textId="77777777" w:rsidR="00AE6541" w:rsidRPr="0090336D" w:rsidRDefault="00AE6541" w:rsidP="00AE6541">
                  <w:pPr>
                    <w:spacing w:after="0" w:line="240" w:lineRule="auto"/>
                    <w:rPr>
                      <w:rFonts w:ascii="Times New Roman" w:hAnsi="Times New Roman"/>
                    </w:rPr>
                  </w:pPr>
                  <w:r w:rsidRPr="0090336D">
                    <w:rPr>
                      <w:rFonts w:ascii="Times New Roman" w:hAnsi="Times New Roman"/>
                      <w:b/>
                    </w:rPr>
                    <w:t xml:space="preserve">n. 3 </w:t>
                  </w:r>
                  <w:r w:rsidRPr="0090336D">
                    <w:rPr>
                      <w:rFonts w:ascii="Times New Roman" w:hAnsi="Times New Roman"/>
                      <w:bCs/>
                    </w:rPr>
                    <w:t>Funzionario-</w:t>
                  </w:r>
                  <w:r w:rsidRPr="0090336D">
                    <w:rPr>
                      <w:rFonts w:ascii="Times New Roman" w:hAnsi="Times New Roman"/>
                    </w:rPr>
                    <w:t>Assistente Sociale</w:t>
                  </w:r>
                </w:p>
                <w:p w14:paraId="5E8FDE32" w14:textId="77777777" w:rsidR="00AE6541" w:rsidRPr="0090336D" w:rsidRDefault="00AE6541" w:rsidP="00AE6541">
                  <w:pPr>
                    <w:spacing w:after="0" w:line="240" w:lineRule="auto"/>
                    <w:rPr>
                      <w:rFonts w:ascii="Times New Roman" w:hAnsi="Times New Roman"/>
                    </w:rPr>
                  </w:pPr>
                  <w:r w:rsidRPr="0090336D">
                    <w:rPr>
                      <w:rFonts w:ascii="Times New Roman" w:hAnsi="Times New Roman"/>
                      <w:b/>
                    </w:rPr>
                    <w:t xml:space="preserve">n. 1 </w:t>
                  </w:r>
                  <w:r w:rsidRPr="0090336D">
                    <w:rPr>
                      <w:rFonts w:ascii="Times New Roman" w:hAnsi="Times New Roman"/>
                    </w:rPr>
                    <w:t xml:space="preserve">Funzionario Contabile </w:t>
                  </w:r>
                </w:p>
                <w:p w14:paraId="504C0FAF" w14:textId="77777777" w:rsidR="00AE6541" w:rsidRPr="0090336D" w:rsidRDefault="00AE6541" w:rsidP="00AE6541">
                  <w:pPr>
                    <w:spacing w:after="0" w:line="240" w:lineRule="auto"/>
                    <w:rPr>
                      <w:rFonts w:ascii="Times New Roman" w:hAnsi="Times New Roman"/>
                    </w:rPr>
                  </w:pPr>
                  <w:r w:rsidRPr="0090336D">
                    <w:rPr>
                      <w:rFonts w:ascii="Times New Roman" w:hAnsi="Times New Roman"/>
                      <w:b/>
                    </w:rPr>
                    <w:t xml:space="preserve">n. 2 </w:t>
                  </w:r>
                  <w:r w:rsidRPr="0090336D">
                    <w:rPr>
                      <w:rFonts w:ascii="Times New Roman" w:hAnsi="Times New Roman"/>
                      <w:bCs/>
                    </w:rPr>
                    <w:t>Funzionari Tecnici</w:t>
                  </w:r>
                  <w:r w:rsidRPr="0090336D">
                    <w:rPr>
                      <w:rFonts w:ascii="Times New Roman" w:hAnsi="Times New Roman"/>
                    </w:rPr>
                    <w:t xml:space="preserve"> </w:t>
                  </w:r>
                </w:p>
                <w:p w14:paraId="2CAE56DB" w14:textId="3A0A18F3" w:rsidR="00AE6541" w:rsidRPr="0090336D" w:rsidRDefault="00AE6541" w:rsidP="00CA3D93">
                  <w:pPr>
                    <w:spacing w:after="0" w:line="240" w:lineRule="auto"/>
                    <w:rPr>
                      <w:rFonts w:ascii="Times New Roman" w:hAnsi="Times New Roman"/>
                    </w:rPr>
                  </w:pPr>
                  <w:r>
                    <w:rPr>
                      <w:rFonts w:ascii="Times New Roman" w:hAnsi="Times New Roman"/>
                      <w:b/>
                    </w:rPr>
                    <w:t>n. 1</w:t>
                  </w:r>
                  <w:r w:rsidRPr="0090336D">
                    <w:rPr>
                      <w:rFonts w:ascii="Times New Roman" w:hAnsi="Times New Roman"/>
                      <w:b/>
                    </w:rPr>
                    <w:t xml:space="preserve"> </w:t>
                  </w:r>
                  <w:r w:rsidRPr="0090336D">
                    <w:rPr>
                      <w:rFonts w:ascii="Times New Roman" w:hAnsi="Times New Roman"/>
                      <w:bCs/>
                    </w:rPr>
                    <w:t>Funzionari</w:t>
                  </w:r>
                  <w:r>
                    <w:rPr>
                      <w:rFonts w:ascii="Times New Roman" w:hAnsi="Times New Roman"/>
                      <w:bCs/>
                    </w:rPr>
                    <w:t>o</w:t>
                  </w:r>
                  <w:r w:rsidRPr="0090336D">
                    <w:rPr>
                      <w:rFonts w:ascii="Times New Roman" w:hAnsi="Times New Roman"/>
                      <w:bCs/>
                    </w:rPr>
                    <w:t xml:space="preserve"> </w:t>
                  </w:r>
                  <w:r w:rsidRPr="0090336D">
                    <w:rPr>
                      <w:rFonts w:ascii="Times New Roman" w:hAnsi="Times New Roman"/>
                    </w:rPr>
                    <w:t>di Vigilanza</w:t>
                  </w:r>
                </w:p>
              </w:tc>
              <w:tc>
                <w:tcPr>
                  <w:tcW w:w="1842" w:type="dxa"/>
                  <w:tcBorders>
                    <w:top w:val="single" w:sz="4" w:space="0" w:color="000000"/>
                    <w:left w:val="single" w:sz="4" w:space="0" w:color="000000"/>
                    <w:bottom w:val="single" w:sz="4" w:space="0" w:color="000000"/>
                    <w:right w:val="single" w:sz="4" w:space="0" w:color="000000"/>
                  </w:tcBorders>
                  <w:vAlign w:val="center"/>
                </w:tcPr>
                <w:p w14:paraId="36779F99" w14:textId="090395CE" w:rsidR="00AE6541" w:rsidRPr="0090336D" w:rsidRDefault="00AE6541" w:rsidP="00D227F2">
                  <w:pPr>
                    <w:jc w:val="center"/>
                    <w:rPr>
                      <w:rFonts w:ascii="Times New Roman" w:hAnsi="Times New Roman"/>
                      <w:b/>
                      <w:spacing w:val="2"/>
                    </w:rPr>
                  </w:pPr>
                  <w:r>
                    <w:rPr>
                      <w:rFonts w:ascii="Times New Roman" w:hAnsi="Times New Roman"/>
                      <w:b/>
                      <w:bCs/>
                    </w:rPr>
                    <w:t>N. 8</w:t>
                  </w:r>
                </w:p>
              </w:tc>
            </w:tr>
            <w:tr w:rsidR="00AE6541" w:rsidRPr="0090336D" w14:paraId="109D7BBE" w14:textId="77777777" w:rsidTr="00CA3D93">
              <w:trPr>
                <w:trHeight w:val="44"/>
              </w:trPr>
              <w:tc>
                <w:tcPr>
                  <w:tcW w:w="2623" w:type="dxa"/>
                  <w:tcBorders>
                    <w:top w:val="single" w:sz="4" w:space="0" w:color="000000"/>
                    <w:left w:val="single" w:sz="4" w:space="0" w:color="000000"/>
                    <w:bottom w:val="single" w:sz="4" w:space="0" w:color="000000"/>
                  </w:tcBorders>
                  <w:shd w:val="clear" w:color="auto" w:fill="92D050"/>
                  <w:vAlign w:val="center"/>
                </w:tcPr>
                <w:p w14:paraId="7B45CACB" w14:textId="77777777" w:rsidR="00AE6541" w:rsidRPr="0090336D" w:rsidRDefault="00AE6541" w:rsidP="00AE6541">
                  <w:pPr>
                    <w:widowControl w:val="0"/>
                    <w:spacing w:before="120" w:after="120"/>
                    <w:jc w:val="center"/>
                    <w:rPr>
                      <w:rFonts w:ascii="Times New Roman" w:hAnsi="Times New Roman"/>
                      <w:b/>
                      <w:spacing w:val="2"/>
                    </w:rPr>
                  </w:pPr>
                  <w:r w:rsidRPr="0090336D">
                    <w:rPr>
                      <w:rFonts w:ascii="Times New Roman" w:hAnsi="Times New Roman"/>
                    </w:rPr>
                    <w:t>AREA DEGLI ISTRUTTORI</w:t>
                  </w:r>
                </w:p>
              </w:tc>
              <w:tc>
                <w:tcPr>
                  <w:tcW w:w="1960" w:type="dxa"/>
                  <w:tcBorders>
                    <w:top w:val="single" w:sz="4" w:space="0" w:color="000000"/>
                    <w:left w:val="single" w:sz="4" w:space="0" w:color="000000"/>
                    <w:bottom w:val="single" w:sz="4" w:space="0" w:color="000000"/>
                  </w:tcBorders>
                  <w:vAlign w:val="center"/>
                </w:tcPr>
                <w:p w14:paraId="3F81BC57" w14:textId="77777777" w:rsidR="00AE6541" w:rsidRPr="0090336D" w:rsidRDefault="00AE6541" w:rsidP="0000666C">
                  <w:pPr>
                    <w:spacing w:after="0" w:line="240" w:lineRule="auto"/>
                    <w:jc w:val="center"/>
                    <w:rPr>
                      <w:rFonts w:ascii="Times New Roman" w:hAnsi="Times New Roman"/>
                      <w:b/>
                    </w:rPr>
                  </w:pPr>
                  <w:r>
                    <w:rPr>
                      <w:rFonts w:ascii="Times New Roman" w:hAnsi="Times New Roman"/>
                      <w:b/>
                    </w:rPr>
                    <w:t>N. 24</w:t>
                  </w:r>
                </w:p>
              </w:tc>
              <w:tc>
                <w:tcPr>
                  <w:tcW w:w="3535" w:type="dxa"/>
                  <w:tcBorders>
                    <w:top w:val="single" w:sz="4" w:space="0" w:color="000000"/>
                    <w:left w:val="single" w:sz="4" w:space="0" w:color="000000"/>
                    <w:bottom w:val="single" w:sz="4" w:space="0" w:color="000000"/>
                  </w:tcBorders>
                  <w:vAlign w:val="center"/>
                </w:tcPr>
                <w:p w14:paraId="6F233357" w14:textId="77777777" w:rsidR="00AE6541" w:rsidRPr="0090336D" w:rsidRDefault="00AE6541" w:rsidP="00AE6541">
                  <w:pPr>
                    <w:spacing w:after="0" w:line="240" w:lineRule="auto"/>
                    <w:rPr>
                      <w:rFonts w:ascii="Times New Roman" w:hAnsi="Times New Roman"/>
                      <w:i/>
                      <w:u w:val="single"/>
                    </w:rPr>
                  </w:pPr>
                  <w:r>
                    <w:rPr>
                      <w:rFonts w:ascii="Times New Roman" w:hAnsi="Times New Roman"/>
                      <w:b/>
                    </w:rPr>
                    <w:t>n. 15</w:t>
                  </w:r>
                  <w:r w:rsidRPr="0090336D">
                    <w:rPr>
                      <w:rFonts w:ascii="Times New Roman" w:hAnsi="Times New Roman"/>
                      <w:b/>
                    </w:rPr>
                    <w:t xml:space="preserve"> </w:t>
                  </w:r>
                  <w:r w:rsidRPr="0090336D">
                    <w:rPr>
                      <w:rFonts w:ascii="Times New Roman" w:hAnsi="Times New Roman"/>
                    </w:rPr>
                    <w:t xml:space="preserve">Istruttori Amministrativi </w:t>
                  </w:r>
                  <w:r>
                    <w:rPr>
                      <w:rFonts w:ascii="Times New Roman" w:hAnsi="Times New Roman"/>
                      <w:i/>
                      <w:u w:val="single"/>
                    </w:rPr>
                    <w:t xml:space="preserve">(oltre a </w:t>
                  </w:r>
                  <w:r w:rsidRPr="0090336D">
                    <w:rPr>
                      <w:rFonts w:ascii="Times New Roman" w:hAnsi="Times New Roman"/>
                      <w:i/>
                      <w:u w:val="single"/>
                    </w:rPr>
                    <w:t>n. 1 in aspettativa non retribuita)</w:t>
                  </w:r>
                </w:p>
                <w:p w14:paraId="3475735D" w14:textId="77777777" w:rsidR="00AE6541" w:rsidRPr="0090336D" w:rsidRDefault="00AE6541" w:rsidP="00AE6541">
                  <w:pPr>
                    <w:spacing w:after="0" w:line="240" w:lineRule="auto"/>
                    <w:rPr>
                      <w:rFonts w:ascii="Times New Roman" w:hAnsi="Times New Roman"/>
                    </w:rPr>
                  </w:pPr>
                  <w:r w:rsidRPr="0090336D">
                    <w:rPr>
                      <w:rFonts w:ascii="Times New Roman" w:hAnsi="Times New Roman"/>
                      <w:b/>
                    </w:rPr>
                    <w:t>n.  8</w:t>
                  </w:r>
                  <w:r w:rsidRPr="0090336D">
                    <w:rPr>
                      <w:rFonts w:ascii="Times New Roman" w:hAnsi="Times New Roman"/>
                    </w:rPr>
                    <w:t xml:space="preserve"> Istruttori di Vigilanza</w:t>
                  </w:r>
                </w:p>
                <w:p w14:paraId="18D779D9" w14:textId="77777777" w:rsidR="00AE6541" w:rsidRPr="0090336D" w:rsidRDefault="00AE6541" w:rsidP="00AE6541">
                  <w:pPr>
                    <w:spacing w:after="0" w:line="240" w:lineRule="auto"/>
                    <w:rPr>
                      <w:rFonts w:ascii="Times New Roman" w:hAnsi="Times New Roman"/>
                    </w:rPr>
                  </w:pPr>
                  <w:r w:rsidRPr="0090336D">
                    <w:rPr>
                      <w:rFonts w:ascii="Times New Roman" w:hAnsi="Times New Roman"/>
                      <w:b/>
                    </w:rPr>
                    <w:lastRenderedPageBreak/>
                    <w:t>n.  1</w:t>
                  </w:r>
                  <w:r w:rsidRPr="0090336D">
                    <w:rPr>
                      <w:rFonts w:ascii="Times New Roman" w:hAnsi="Times New Roman"/>
                    </w:rPr>
                    <w:t xml:space="preserve"> Istruttori Tecnici</w:t>
                  </w:r>
                </w:p>
              </w:tc>
              <w:tc>
                <w:tcPr>
                  <w:tcW w:w="1842" w:type="dxa"/>
                  <w:tcBorders>
                    <w:top w:val="single" w:sz="4" w:space="0" w:color="000000"/>
                    <w:left w:val="single" w:sz="4" w:space="0" w:color="000000"/>
                    <w:bottom w:val="single" w:sz="4" w:space="0" w:color="000000"/>
                    <w:right w:val="single" w:sz="4" w:space="0" w:color="000000"/>
                  </w:tcBorders>
                  <w:vAlign w:val="center"/>
                </w:tcPr>
                <w:p w14:paraId="1D6A431D" w14:textId="77777777" w:rsidR="00AE6541" w:rsidRPr="0090336D" w:rsidRDefault="00AE6541" w:rsidP="00AE6541">
                  <w:pPr>
                    <w:widowControl w:val="0"/>
                    <w:spacing w:before="120" w:after="120"/>
                    <w:jc w:val="center"/>
                    <w:rPr>
                      <w:rFonts w:ascii="Times New Roman" w:hAnsi="Times New Roman"/>
                      <w:b/>
                      <w:spacing w:val="2"/>
                    </w:rPr>
                  </w:pPr>
                  <w:r>
                    <w:rPr>
                      <w:rFonts w:ascii="Times New Roman" w:hAnsi="Times New Roman"/>
                      <w:b/>
                      <w:spacing w:val="2"/>
                    </w:rPr>
                    <w:lastRenderedPageBreak/>
                    <w:t>N. 24</w:t>
                  </w:r>
                </w:p>
              </w:tc>
            </w:tr>
            <w:tr w:rsidR="00AE6541" w:rsidRPr="0090336D" w14:paraId="28F2D683" w14:textId="77777777" w:rsidTr="00773442">
              <w:trPr>
                <w:trHeight w:val="723"/>
              </w:trPr>
              <w:tc>
                <w:tcPr>
                  <w:tcW w:w="2623" w:type="dxa"/>
                  <w:tcBorders>
                    <w:top w:val="single" w:sz="4" w:space="0" w:color="000000"/>
                    <w:left w:val="single" w:sz="4" w:space="0" w:color="000000"/>
                    <w:bottom w:val="single" w:sz="4" w:space="0" w:color="000000"/>
                  </w:tcBorders>
                  <w:shd w:val="clear" w:color="auto" w:fill="92D050"/>
                  <w:vAlign w:val="center"/>
                </w:tcPr>
                <w:p w14:paraId="04A0D117" w14:textId="77777777" w:rsidR="00AE6541" w:rsidRPr="0090336D" w:rsidRDefault="00AE6541" w:rsidP="0000666C">
                  <w:pPr>
                    <w:autoSpaceDE w:val="0"/>
                    <w:autoSpaceDN w:val="0"/>
                    <w:adjustRightInd w:val="0"/>
                    <w:jc w:val="center"/>
                    <w:rPr>
                      <w:rFonts w:ascii="Times New Roman" w:hAnsi="Times New Roman"/>
                    </w:rPr>
                  </w:pPr>
                  <w:r w:rsidRPr="0090336D">
                    <w:rPr>
                      <w:rFonts w:ascii="Times New Roman" w:hAnsi="Times New Roman"/>
                    </w:rPr>
                    <w:t>AREA DEGLI OPERATORI ESPERTI</w:t>
                  </w:r>
                </w:p>
              </w:tc>
              <w:tc>
                <w:tcPr>
                  <w:tcW w:w="1960" w:type="dxa"/>
                  <w:tcBorders>
                    <w:top w:val="single" w:sz="4" w:space="0" w:color="000000"/>
                    <w:left w:val="single" w:sz="4" w:space="0" w:color="000000"/>
                    <w:bottom w:val="single" w:sz="4" w:space="0" w:color="000000"/>
                  </w:tcBorders>
                  <w:vAlign w:val="center"/>
                </w:tcPr>
                <w:p w14:paraId="1E72E593" w14:textId="05FDF1B2" w:rsidR="00AE6541" w:rsidRPr="0090336D" w:rsidRDefault="00AE6541" w:rsidP="0000666C">
                  <w:pPr>
                    <w:spacing w:after="0" w:line="240" w:lineRule="auto"/>
                    <w:jc w:val="center"/>
                    <w:rPr>
                      <w:rFonts w:ascii="Times New Roman" w:hAnsi="Times New Roman"/>
                      <w:b/>
                    </w:rPr>
                  </w:pPr>
                  <w:r w:rsidRPr="0090336D">
                    <w:rPr>
                      <w:rFonts w:ascii="Times New Roman" w:hAnsi="Times New Roman"/>
                      <w:b/>
                    </w:rPr>
                    <w:t>N. 2</w:t>
                  </w:r>
                </w:p>
              </w:tc>
              <w:tc>
                <w:tcPr>
                  <w:tcW w:w="3535" w:type="dxa"/>
                  <w:tcBorders>
                    <w:top w:val="single" w:sz="4" w:space="0" w:color="000000"/>
                    <w:left w:val="single" w:sz="4" w:space="0" w:color="000000"/>
                    <w:bottom w:val="single" w:sz="4" w:space="0" w:color="000000"/>
                  </w:tcBorders>
                  <w:vAlign w:val="center"/>
                </w:tcPr>
                <w:p w14:paraId="38DDF8EB" w14:textId="2C972737" w:rsidR="0000666C" w:rsidRPr="0090336D" w:rsidRDefault="00AE6541" w:rsidP="0000666C">
                  <w:pPr>
                    <w:jc w:val="center"/>
                    <w:rPr>
                      <w:rFonts w:ascii="Times New Roman" w:hAnsi="Times New Roman"/>
                    </w:rPr>
                  </w:pPr>
                  <w:r w:rsidRPr="0090336D">
                    <w:rPr>
                      <w:rFonts w:ascii="Times New Roman" w:hAnsi="Times New Roman"/>
                      <w:b/>
                    </w:rPr>
                    <w:t>n. 2</w:t>
                  </w:r>
                  <w:r w:rsidRPr="0090336D">
                    <w:rPr>
                      <w:rFonts w:ascii="Times New Roman" w:hAnsi="Times New Roman"/>
                    </w:rPr>
                    <w:t xml:space="preserve"> Collaboratori servizi generali-Messo notificator</w:t>
                  </w:r>
                  <w:r w:rsidR="0000666C">
                    <w:rPr>
                      <w:rFonts w:ascii="Times New Roman" w:hAnsi="Times New Roman"/>
                    </w:rPr>
                    <w:t>e</w:t>
                  </w:r>
                </w:p>
              </w:tc>
              <w:tc>
                <w:tcPr>
                  <w:tcW w:w="1842" w:type="dxa"/>
                  <w:tcBorders>
                    <w:top w:val="single" w:sz="4" w:space="0" w:color="000000"/>
                    <w:left w:val="single" w:sz="4" w:space="0" w:color="000000"/>
                    <w:bottom w:val="single" w:sz="4" w:space="0" w:color="000000"/>
                    <w:right w:val="single" w:sz="4" w:space="0" w:color="000000"/>
                  </w:tcBorders>
                  <w:vAlign w:val="center"/>
                </w:tcPr>
                <w:p w14:paraId="36A311E9" w14:textId="77777777" w:rsidR="00AE6541" w:rsidRPr="0090336D" w:rsidRDefault="00AE6541" w:rsidP="0000666C">
                  <w:pPr>
                    <w:widowControl w:val="0"/>
                    <w:spacing w:before="120" w:after="120"/>
                    <w:jc w:val="center"/>
                    <w:rPr>
                      <w:rFonts w:ascii="Times New Roman" w:hAnsi="Times New Roman"/>
                    </w:rPr>
                  </w:pPr>
                  <w:r w:rsidRPr="0090336D">
                    <w:rPr>
                      <w:rFonts w:ascii="Times New Roman" w:hAnsi="Times New Roman"/>
                      <w:b/>
                      <w:spacing w:val="2"/>
                    </w:rPr>
                    <w:t>N. 2</w:t>
                  </w:r>
                </w:p>
              </w:tc>
            </w:tr>
            <w:tr w:rsidR="00AE6541" w:rsidRPr="0090336D" w14:paraId="7E167E7B" w14:textId="77777777" w:rsidTr="00CA3D93">
              <w:trPr>
                <w:trHeight w:val="152"/>
              </w:trPr>
              <w:tc>
                <w:tcPr>
                  <w:tcW w:w="2623" w:type="dxa"/>
                  <w:tcBorders>
                    <w:top w:val="single" w:sz="4" w:space="0" w:color="000000"/>
                    <w:left w:val="single" w:sz="4" w:space="0" w:color="000000"/>
                    <w:bottom w:val="single" w:sz="4" w:space="0" w:color="000000"/>
                  </w:tcBorders>
                  <w:shd w:val="clear" w:color="auto" w:fill="92D050"/>
                  <w:vAlign w:val="center"/>
                </w:tcPr>
                <w:p w14:paraId="071C2248" w14:textId="77777777" w:rsidR="00AE6541" w:rsidRPr="0090336D" w:rsidRDefault="00AE6541" w:rsidP="00AE6541">
                  <w:pPr>
                    <w:widowControl w:val="0"/>
                    <w:spacing w:before="120" w:after="120"/>
                    <w:jc w:val="center"/>
                    <w:rPr>
                      <w:rFonts w:ascii="Times New Roman" w:hAnsi="Times New Roman"/>
                    </w:rPr>
                  </w:pPr>
                  <w:r w:rsidRPr="0090336D">
                    <w:rPr>
                      <w:rFonts w:ascii="Times New Roman" w:hAnsi="Times New Roman"/>
                    </w:rPr>
                    <w:t>AREA DEGLI OPERATORI</w:t>
                  </w:r>
                </w:p>
              </w:tc>
              <w:tc>
                <w:tcPr>
                  <w:tcW w:w="1960" w:type="dxa"/>
                  <w:tcBorders>
                    <w:top w:val="single" w:sz="4" w:space="0" w:color="000000"/>
                    <w:left w:val="single" w:sz="4" w:space="0" w:color="000000"/>
                    <w:bottom w:val="single" w:sz="4" w:space="0" w:color="000000"/>
                  </w:tcBorders>
                  <w:vAlign w:val="center"/>
                </w:tcPr>
                <w:p w14:paraId="5D5BCA98" w14:textId="77777777" w:rsidR="00AE6541" w:rsidRPr="0090336D" w:rsidRDefault="00AE6541" w:rsidP="00AE6541">
                  <w:pPr>
                    <w:spacing w:after="0" w:line="240" w:lineRule="auto"/>
                    <w:jc w:val="center"/>
                    <w:rPr>
                      <w:rFonts w:ascii="Times New Roman" w:hAnsi="Times New Roman"/>
                    </w:rPr>
                  </w:pPr>
                  <w:r w:rsidRPr="0090336D">
                    <w:rPr>
                      <w:rFonts w:ascii="Times New Roman" w:hAnsi="Times New Roman"/>
                      <w:b/>
                    </w:rPr>
                    <w:t>N. 0</w:t>
                  </w:r>
                </w:p>
              </w:tc>
              <w:tc>
                <w:tcPr>
                  <w:tcW w:w="3535" w:type="dxa"/>
                  <w:tcBorders>
                    <w:top w:val="single" w:sz="4" w:space="0" w:color="000000"/>
                    <w:left w:val="single" w:sz="4" w:space="0" w:color="000000"/>
                    <w:bottom w:val="single" w:sz="4" w:space="0" w:color="000000"/>
                  </w:tcBorders>
                  <w:vAlign w:val="center"/>
                </w:tcPr>
                <w:p w14:paraId="25780A07" w14:textId="77777777" w:rsidR="00AE6541" w:rsidRPr="0090336D" w:rsidRDefault="00AE6541" w:rsidP="00AE6541">
                  <w:pPr>
                    <w:spacing w:after="0" w:line="240" w:lineRule="auto"/>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9257C19" w14:textId="77777777" w:rsidR="00AE6541" w:rsidRPr="0090336D" w:rsidRDefault="00AE6541" w:rsidP="00AE6541">
                  <w:pPr>
                    <w:widowControl w:val="0"/>
                    <w:spacing w:before="120" w:after="120"/>
                    <w:jc w:val="center"/>
                    <w:rPr>
                      <w:rFonts w:ascii="Times New Roman" w:hAnsi="Times New Roman"/>
                    </w:rPr>
                  </w:pPr>
                  <w:r w:rsidRPr="0090336D">
                    <w:rPr>
                      <w:rFonts w:ascii="Times New Roman" w:hAnsi="Times New Roman"/>
                      <w:b/>
                      <w:spacing w:val="2"/>
                    </w:rPr>
                    <w:t>N. 0</w:t>
                  </w:r>
                </w:p>
              </w:tc>
            </w:tr>
            <w:tr w:rsidR="00AE6541" w:rsidRPr="0090336D" w14:paraId="02B0AB6E" w14:textId="77777777" w:rsidTr="00CA3D93">
              <w:trPr>
                <w:trHeight w:val="152"/>
              </w:trPr>
              <w:tc>
                <w:tcPr>
                  <w:tcW w:w="2623" w:type="dxa"/>
                  <w:tcBorders>
                    <w:top w:val="single" w:sz="4" w:space="0" w:color="000000"/>
                    <w:left w:val="single" w:sz="4" w:space="0" w:color="000000"/>
                    <w:bottom w:val="single" w:sz="4" w:space="0" w:color="000000"/>
                  </w:tcBorders>
                  <w:vAlign w:val="center"/>
                </w:tcPr>
                <w:p w14:paraId="3FFF25C0" w14:textId="77777777" w:rsidR="00AE6541" w:rsidRPr="0090336D" w:rsidRDefault="00AE6541" w:rsidP="00AE6541">
                  <w:pPr>
                    <w:widowControl w:val="0"/>
                    <w:snapToGrid w:val="0"/>
                    <w:spacing w:before="120" w:after="120"/>
                    <w:jc w:val="center"/>
                    <w:rPr>
                      <w:rFonts w:ascii="Times New Roman" w:hAnsi="Times New Roman"/>
                      <w:b/>
                      <w:spacing w:val="2"/>
                    </w:rPr>
                  </w:pPr>
                </w:p>
              </w:tc>
              <w:tc>
                <w:tcPr>
                  <w:tcW w:w="1960" w:type="dxa"/>
                  <w:tcBorders>
                    <w:top w:val="single" w:sz="4" w:space="0" w:color="000000"/>
                    <w:left w:val="single" w:sz="4" w:space="0" w:color="000000"/>
                    <w:bottom w:val="single" w:sz="4" w:space="0" w:color="000000"/>
                  </w:tcBorders>
                  <w:shd w:val="clear" w:color="auto" w:fill="92D050"/>
                  <w:vAlign w:val="center"/>
                </w:tcPr>
                <w:p w14:paraId="6010FC0F" w14:textId="3DC841EC" w:rsidR="00AE6541" w:rsidRPr="0000666C" w:rsidRDefault="00AE6541" w:rsidP="0000666C">
                  <w:pPr>
                    <w:spacing w:after="0" w:line="240" w:lineRule="auto"/>
                    <w:rPr>
                      <w:rFonts w:ascii="Times New Roman" w:hAnsi="Times New Roman"/>
                      <w:i/>
                      <w:u w:val="single"/>
                    </w:rPr>
                  </w:pPr>
                  <w:r w:rsidRPr="0090336D">
                    <w:rPr>
                      <w:rFonts w:ascii="Times New Roman" w:hAnsi="Times New Roman"/>
                      <w:b/>
                      <w:spacing w:val="2"/>
                    </w:rPr>
                    <w:t>TOTAL</w:t>
                  </w:r>
                  <w:r>
                    <w:rPr>
                      <w:rFonts w:ascii="Times New Roman" w:hAnsi="Times New Roman"/>
                      <w:b/>
                      <w:spacing w:val="2"/>
                    </w:rPr>
                    <w:t xml:space="preserve">E N. 34  </w:t>
                  </w:r>
                  <w:r>
                    <w:rPr>
                      <w:rFonts w:ascii="Times New Roman" w:hAnsi="Times New Roman"/>
                      <w:i/>
                      <w:u w:val="single"/>
                    </w:rPr>
                    <w:t xml:space="preserve">oltre a </w:t>
                  </w:r>
                  <w:r w:rsidRPr="0090336D">
                    <w:rPr>
                      <w:rFonts w:ascii="Times New Roman" w:hAnsi="Times New Roman"/>
                      <w:i/>
                      <w:u w:val="single"/>
                    </w:rPr>
                    <w:t xml:space="preserve"> n. 1 in aspettativa non retribuita)</w:t>
                  </w:r>
                </w:p>
              </w:tc>
              <w:tc>
                <w:tcPr>
                  <w:tcW w:w="3535" w:type="dxa"/>
                  <w:tcBorders>
                    <w:top w:val="single" w:sz="4" w:space="0" w:color="000000"/>
                    <w:left w:val="single" w:sz="4" w:space="0" w:color="000000"/>
                    <w:bottom w:val="single" w:sz="4" w:space="0" w:color="000000"/>
                  </w:tcBorders>
                  <w:shd w:val="clear" w:color="auto" w:fill="92D050"/>
                  <w:vAlign w:val="center"/>
                </w:tcPr>
                <w:p w14:paraId="06A2BCF8" w14:textId="77777777" w:rsidR="00AE6541" w:rsidRPr="0090336D" w:rsidRDefault="00AE6541" w:rsidP="00AE6541">
                  <w:pPr>
                    <w:widowControl w:val="0"/>
                    <w:snapToGrid w:val="0"/>
                    <w:spacing w:before="120" w:after="120"/>
                    <w:jc w:val="center"/>
                    <w:rPr>
                      <w:rFonts w:ascii="Times New Roman" w:hAnsi="Times New Roman"/>
                      <w:b/>
                      <w:spacing w:val="2"/>
                    </w:rPr>
                  </w:pPr>
                </w:p>
              </w:tc>
              <w:tc>
                <w:tcPr>
                  <w:tcW w:w="184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830B0" w14:textId="77777777" w:rsidR="00AE6541" w:rsidRPr="0090336D" w:rsidRDefault="00AE6541" w:rsidP="00AE6541">
                  <w:pPr>
                    <w:widowControl w:val="0"/>
                    <w:spacing w:before="120" w:after="120"/>
                    <w:jc w:val="center"/>
                    <w:rPr>
                      <w:rFonts w:ascii="Times New Roman" w:hAnsi="Times New Roman"/>
                    </w:rPr>
                  </w:pPr>
                  <w:r>
                    <w:rPr>
                      <w:rFonts w:ascii="Times New Roman" w:hAnsi="Times New Roman"/>
                      <w:b/>
                      <w:spacing w:val="2"/>
                    </w:rPr>
                    <w:t xml:space="preserve">N. 34 </w:t>
                  </w:r>
                </w:p>
              </w:tc>
            </w:tr>
          </w:tbl>
          <w:p w14:paraId="3137F3F8" w14:textId="77777777" w:rsidR="00AE6541" w:rsidRDefault="00AE6541" w:rsidP="00D6557E">
            <w:pPr>
              <w:pStyle w:val="Nessunaspaziatura"/>
              <w:rPr>
                <w:rFonts w:ascii="Times New Roman" w:hAnsi="Times New Roman"/>
                <w:b/>
              </w:rPr>
            </w:pPr>
          </w:p>
          <w:p w14:paraId="71889CD0" w14:textId="77777777" w:rsidR="00D227F2" w:rsidRPr="0090336D" w:rsidRDefault="00D227F2" w:rsidP="00D227F2">
            <w:pPr>
              <w:spacing w:after="0" w:line="240" w:lineRule="auto"/>
              <w:jc w:val="both"/>
              <w:rPr>
                <w:rFonts w:ascii="Times New Roman" w:hAnsi="Times New Roman"/>
                <w:bCs/>
              </w:rPr>
            </w:pPr>
            <w:r w:rsidRPr="0090336D">
              <w:rPr>
                <w:rFonts w:ascii="Times New Roman" w:hAnsi="Times New Roman"/>
                <w:bCs/>
              </w:rPr>
              <w:t>Dall’anno 2025 il Legislatore ha “stabilizzato” il dettato dell’art. 33, comma 2 del decreto legge n. 34/2019 (conv. in legge con L. n. 58/2019) norma che testualmente prevede: “</w:t>
            </w:r>
            <w:r w:rsidRPr="0090336D">
              <w:rPr>
                <w:rFonts w:ascii="Times New Roman" w:hAnsi="Times New Roman"/>
                <w:bCs/>
                <w:i/>
                <w:iCs/>
              </w:rPr>
              <w:t>i comuni possono procedere ad assunzioni di personale a tempo indeterminato in coerenza con i piani triennali dei fabbisogni di personale e fermo restando il rispetto pluriennale dell'equilibrio di bilancio asseverato dall'organo di revisione, sino ad una spesa complessiva per tutto il personale dipendente, al lordo degli oneri riflessi a carico dell'amministrazione, non superiore al valore soglia definito come percentuale, differenziata per fascia demografica, della media delle entrate correnti relative agli ultimi tre rendiconti approvati, considerate al netto del fondo crediti dubbia esigibilità stanziato in bilancio di previsione</w:t>
            </w:r>
            <w:r w:rsidRPr="0090336D">
              <w:rPr>
                <w:rFonts w:ascii="Times New Roman" w:hAnsi="Times New Roman"/>
                <w:bCs/>
              </w:rPr>
              <w:t xml:space="preserve">.”  </w:t>
            </w:r>
          </w:p>
          <w:p w14:paraId="20F4D991" w14:textId="77777777" w:rsidR="00D227F2" w:rsidRPr="0090336D" w:rsidRDefault="00D227F2" w:rsidP="00D227F2">
            <w:pPr>
              <w:spacing w:after="0" w:line="240" w:lineRule="auto"/>
              <w:jc w:val="both"/>
              <w:rPr>
                <w:rFonts w:ascii="Times New Roman" w:hAnsi="Times New Roman"/>
                <w:bCs/>
              </w:rPr>
            </w:pPr>
          </w:p>
          <w:p w14:paraId="6C4B48D8" w14:textId="77777777" w:rsidR="00D227F2" w:rsidRPr="0090336D" w:rsidRDefault="00D227F2" w:rsidP="00D227F2">
            <w:pPr>
              <w:spacing w:after="0" w:line="240" w:lineRule="auto"/>
              <w:jc w:val="both"/>
              <w:rPr>
                <w:rFonts w:ascii="Times New Roman" w:hAnsi="Times New Roman"/>
                <w:bCs/>
              </w:rPr>
            </w:pPr>
            <w:r w:rsidRPr="0090336D">
              <w:rPr>
                <w:rFonts w:ascii="Times New Roman" w:hAnsi="Times New Roman"/>
                <w:bCs/>
              </w:rPr>
              <w:t>Tuttavia, non essendo più applicabile, sempre a partire dal 1° gennaio 2025, l’art. 5 del D.M. 17/03/2020 (la norma risulta, infatti, espressamente vigente “</w:t>
            </w:r>
            <w:r w:rsidRPr="0090336D">
              <w:rPr>
                <w:rFonts w:ascii="Times New Roman" w:hAnsi="Times New Roman"/>
                <w:bCs/>
                <w:i/>
                <w:iCs/>
              </w:rPr>
              <w:t>fino al 31 dicembre 2024</w:t>
            </w:r>
            <w:r w:rsidRPr="0090336D">
              <w:rPr>
                <w:rFonts w:ascii="Times New Roman" w:hAnsi="Times New Roman"/>
                <w:bCs/>
              </w:rPr>
              <w:t xml:space="preserve">”), non può più trovare applicazione anche il successivo art. 7 dello stesso D.M.. Conseguentemente, dal 1° gennaio 2025 torna ad essere cogente - anche per le assunzioni di cui all’art. 33, co. 2, del D.L. 34/2019 - il limite di spesa di personale previsto dall'art. 1, comma 557-quater della L. n. 296/2006 – comma introdotto dall’art. 3, comma 5 bis, del D.L. n. 90/2014, convertito dalla L. n. 114/2014 - ovvero il limite di spesa del personale rappresentato dal valore medio della spesa di personale del triennio 2011/2012/2013.  </w:t>
            </w:r>
          </w:p>
          <w:p w14:paraId="1F367703" w14:textId="77777777" w:rsidR="00D227F2" w:rsidRPr="0090336D" w:rsidRDefault="00D227F2" w:rsidP="00D227F2">
            <w:pPr>
              <w:spacing w:after="0" w:line="240" w:lineRule="auto"/>
              <w:jc w:val="both"/>
              <w:rPr>
                <w:rFonts w:ascii="Times New Roman" w:hAnsi="Times New Roman"/>
                <w:bCs/>
              </w:rPr>
            </w:pPr>
          </w:p>
          <w:p w14:paraId="07808157" w14:textId="77777777" w:rsidR="00D227F2" w:rsidRPr="0090336D" w:rsidRDefault="00D227F2" w:rsidP="00D227F2">
            <w:pPr>
              <w:spacing w:after="0" w:line="240" w:lineRule="auto"/>
              <w:jc w:val="both"/>
              <w:rPr>
                <w:rFonts w:ascii="Times New Roman" w:hAnsi="Times New Roman"/>
                <w:bCs/>
              </w:rPr>
            </w:pPr>
            <w:r w:rsidRPr="0090336D">
              <w:rPr>
                <w:rFonts w:ascii="Times New Roman" w:hAnsi="Times New Roman"/>
                <w:bCs/>
              </w:rPr>
              <w:t xml:space="preserve">Per il Comune di Turi tale invalicabile limite di spesa 2011-2013 risulta pari a 1.978.868,48 euro (fonte dati: certificati consuntivi del Ministero dell’Interno, Dip. Aff. Interni Territoriali, </w:t>
            </w:r>
            <w:hyperlink r:id="rId13" w:history="1">
              <w:r w:rsidRPr="0090336D">
                <w:rPr>
                  <w:rFonts w:ascii="Times New Roman" w:hAnsi="Times New Roman"/>
                  <w:b/>
                  <w:color w:val="0000FF"/>
                  <w:u w:val="single"/>
                </w:rPr>
                <w:t>https://finanzalocale.interno.gov.it</w:t>
              </w:r>
            </w:hyperlink>
            <w:r w:rsidRPr="0090336D">
              <w:rPr>
                <w:rFonts w:ascii="Times New Roman" w:hAnsi="Times New Roman"/>
                <w:bCs/>
              </w:rPr>
              <w:t>: impegnato 2011, € 2.046.306,00; impegnato 2012, € 2.023.545,17; impegnato 2013, € 1.866.754,26).</w:t>
            </w:r>
          </w:p>
          <w:p w14:paraId="67EE9283" w14:textId="77777777" w:rsidR="00D227F2" w:rsidRPr="0090336D" w:rsidRDefault="00D227F2" w:rsidP="00D227F2">
            <w:pPr>
              <w:spacing w:after="0" w:line="240" w:lineRule="auto"/>
              <w:jc w:val="both"/>
              <w:rPr>
                <w:rFonts w:ascii="Times New Roman" w:hAnsi="Times New Roman"/>
                <w:bCs/>
              </w:rPr>
            </w:pPr>
          </w:p>
          <w:p w14:paraId="4677965D" w14:textId="77777777" w:rsidR="00D227F2" w:rsidRPr="0090336D" w:rsidRDefault="00D227F2" w:rsidP="00D227F2">
            <w:pPr>
              <w:spacing w:after="0" w:line="240" w:lineRule="auto"/>
              <w:jc w:val="both"/>
              <w:rPr>
                <w:rFonts w:ascii="Times New Roman" w:hAnsi="Times New Roman"/>
              </w:rPr>
            </w:pPr>
            <w:r w:rsidRPr="0090336D">
              <w:rPr>
                <w:rFonts w:ascii="Times New Roman" w:hAnsi="Times New Roman"/>
                <w:bCs/>
              </w:rPr>
              <w:t>Alla luce di quanto innanzi, l</w:t>
            </w:r>
            <w:r w:rsidRPr="0090336D">
              <w:rPr>
                <w:rFonts w:ascii="Times New Roman" w:hAnsi="Times New Roman"/>
              </w:rPr>
              <w:t>a spesa di personale complessiva, comprensiva delle assunzioni programmate nel triennio 2025/2027, risulta ottemperare al tetto della spesa per il personale con riferimento al valore medio del triennio 2011/2013, così come riportato nella seguente tabella (dati in euro):</w:t>
            </w:r>
          </w:p>
          <w:p w14:paraId="34A24A4E" w14:textId="77777777" w:rsidR="00BB6C56" w:rsidRDefault="00BB6C56" w:rsidP="00D6557E">
            <w:pPr>
              <w:pStyle w:val="Nessunaspaziatura"/>
              <w:rPr>
                <w:rFonts w:ascii="Times New Roman" w:hAnsi="Times New Roman"/>
                <w:b/>
              </w:rPr>
            </w:pPr>
          </w:p>
          <w:tbl>
            <w:tblPr>
              <w:tblW w:w="9923" w:type="dxa"/>
              <w:jc w:val="center"/>
              <w:tblLayout w:type="fixed"/>
              <w:tblLook w:val="04A0" w:firstRow="1" w:lastRow="0" w:firstColumn="1" w:lastColumn="0" w:noHBand="0" w:noVBand="1"/>
            </w:tblPr>
            <w:tblGrid>
              <w:gridCol w:w="3226"/>
              <w:gridCol w:w="3334"/>
              <w:gridCol w:w="3363"/>
            </w:tblGrid>
            <w:tr w:rsidR="00AE6541" w:rsidRPr="0090336D" w14:paraId="30217E76" w14:textId="77777777" w:rsidTr="00773442">
              <w:trPr>
                <w:trHeight w:val="302"/>
                <w:jc w:val="center"/>
              </w:trPr>
              <w:tc>
                <w:tcPr>
                  <w:tcW w:w="1022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51C0CBC" w14:textId="77777777" w:rsidR="00AE6541" w:rsidRPr="0090336D" w:rsidRDefault="00AE6541" w:rsidP="00AE6541">
                  <w:pPr>
                    <w:widowControl w:val="0"/>
                    <w:suppressAutoHyphens/>
                    <w:autoSpaceDE w:val="0"/>
                    <w:ind w:right="11"/>
                    <w:jc w:val="center"/>
                    <w:rPr>
                      <w:rFonts w:ascii="Times New Roman" w:eastAsia="Times New Roman" w:hAnsi="Times New Roman"/>
                      <w:lang w:eastAsia="zh-CN"/>
                    </w:rPr>
                  </w:pPr>
                  <w:r w:rsidRPr="0090336D">
                    <w:rPr>
                      <w:rFonts w:ascii="Times New Roman" w:eastAsia="Times New Roman" w:hAnsi="Times New Roman"/>
                      <w:b/>
                      <w:lang w:eastAsia="zh-CN"/>
                    </w:rPr>
                    <w:t>TABELLA 1</w:t>
                  </w:r>
                </w:p>
              </w:tc>
            </w:tr>
            <w:tr w:rsidR="00AE6541" w:rsidRPr="0090336D" w14:paraId="416F83C1" w14:textId="77777777" w:rsidTr="00773442">
              <w:trPr>
                <w:trHeight w:val="831"/>
                <w:jc w:val="center"/>
              </w:trPr>
              <w:tc>
                <w:tcPr>
                  <w:tcW w:w="3324" w:type="dxa"/>
                  <w:tcBorders>
                    <w:top w:val="single" w:sz="4" w:space="0" w:color="000000"/>
                    <w:left w:val="single" w:sz="4" w:space="0" w:color="000000"/>
                    <w:bottom w:val="single" w:sz="4" w:space="0" w:color="000000"/>
                    <w:right w:val="nil"/>
                  </w:tcBorders>
                  <w:shd w:val="clear" w:color="auto" w:fill="92D050"/>
                  <w:hideMark/>
                </w:tcPr>
                <w:p w14:paraId="0FFD3981" w14:textId="77777777" w:rsidR="00AE6541" w:rsidRPr="0090336D" w:rsidRDefault="00AE6541" w:rsidP="00AE6541">
                  <w:pPr>
                    <w:widowControl w:val="0"/>
                    <w:suppressAutoHyphens/>
                    <w:autoSpaceDE w:val="0"/>
                    <w:ind w:right="11"/>
                    <w:jc w:val="center"/>
                    <w:rPr>
                      <w:rFonts w:ascii="Times New Roman" w:eastAsia="Times New Roman" w:hAnsi="Times New Roman"/>
                      <w:lang w:eastAsia="zh-CN"/>
                    </w:rPr>
                  </w:pPr>
                  <w:r w:rsidRPr="0090336D">
                    <w:rPr>
                      <w:rFonts w:ascii="Times New Roman" w:eastAsia="Times New Roman" w:hAnsi="Times New Roman"/>
                      <w:b/>
                      <w:lang w:eastAsia="zh-CN"/>
                    </w:rPr>
                    <w:t>SPESA MEDIA del personale triennio 2011-2013</w:t>
                  </w:r>
                </w:p>
              </w:tc>
              <w:tc>
                <w:tcPr>
                  <w:tcW w:w="3436" w:type="dxa"/>
                  <w:tcBorders>
                    <w:top w:val="single" w:sz="4" w:space="0" w:color="000000"/>
                    <w:left w:val="single" w:sz="4" w:space="0" w:color="000000"/>
                    <w:bottom w:val="single" w:sz="4" w:space="0" w:color="000000"/>
                    <w:right w:val="nil"/>
                  </w:tcBorders>
                  <w:shd w:val="clear" w:color="auto" w:fill="92D050"/>
                  <w:hideMark/>
                </w:tcPr>
                <w:p w14:paraId="0093CC07" w14:textId="77777777" w:rsidR="00AE6541" w:rsidRPr="0090336D" w:rsidRDefault="00AE6541" w:rsidP="00AE6541">
                  <w:pPr>
                    <w:spacing w:after="0" w:line="256" w:lineRule="auto"/>
                    <w:jc w:val="center"/>
                    <w:rPr>
                      <w:rFonts w:ascii="Times New Roman" w:hAnsi="Times New Roman"/>
                    </w:rPr>
                  </w:pPr>
                  <w:r w:rsidRPr="0090336D">
                    <w:rPr>
                      <w:rFonts w:ascii="Times New Roman" w:hAnsi="Times New Roman"/>
                      <w:b/>
                    </w:rPr>
                    <w:t>SPESA TOTALE del personale Anno 2024</w:t>
                  </w:r>
                </w:p>
              </w:tc>
              <w:tc>
                <w:tcPr>
                  <w:tcW w:w="3466" w:type="dxa"/>
                  <w:tcBorders>
                    <w:top w:val="single" w:sz="4" w:space="0" w:color="000000"/>
                    <w:left w:val="single" w:sz="4" w:space="0" w:color="000000"/>
                    <w:bottom w:val="single" w:sz="4" w:space="0" w:color="000000"/>
                    <w:right w:val="single" w:sz="4" w:space="0" w:color="000000"/>
                  </w:tcBorders>
                  <w:shd w:val="clear" w:color="auto" w:fill="92D050"/>
                  <w:hideMark/>
                </w:tcPr>
                <w:p w14:paraId="4106EAEE" w14:textId="0BAC6FCE" w:rsidR="00AE6541" w:rsidRPr="0090336D" w:rsidRDefault="00AE6541" w:rsidP="00AE6541">
                  <w:pPr>
                    <w:widowControl w:val="0"/>
                    <w:suppressAutoHyphens/>
                    <w:autoSpaceDE w:val="0"/>
                    <w:ind w:right="11"/>
                    <w:jc w:val="center"/>
                    <w:rPr>
                      <w:rFonts w:ascii="Times New Roman" w:eastAsia="Times New Roman" w:hAnsi="Times New Roman"/>
                      <w:lang w:eastAsia="zh-CN"/>
                    </w:rPr>
                  </w:pPr>
                  <w:r w:rsidRPr="0090336D">
                    <w:rPr>
                      <w:rFonts w:ascii="Times New Roman" w:eastAsia="Times New Roman" w:hAnsi="Times New Roman"/>
                      <w:b/>
                      <w:lang w:eastAsia="zh-CN"/>
                    </w:rPr>
                    <w:t>SPESA TOTALE del personale prevista per l'Anno 2025</w:t>
                  </w:r>
                  <w:r w:rsidR="00F6563F" w:rsidRPr="00883AB4">
                    <w:rPr>
                      <w:rFonts w:ascii="Times New Roman" w:hAnsi="Times New Roman"/>
                      <w:lang w:eastAsia="it-IT"/>
                    </w:rPr>
                    <w:t xml:space="preserve"> </w:t>
                  </w:r>
                  <w:r w:rsidR="002E7927">
                    <w:rPr>
                      <w:rFonts w:ascii="Times New Roman" w:hAnsi="Times New Roman"/>
                      <w:lang w:eastAsia="it-IT"/>
                    </w:rPr>
                    <w:t>(</w:t>
                  </w:r>
                  <w:r w:rsidR="00F6563F">
                    <w:rPr>
                      <w:rFonts w:ascii="Times New Roman" w:hAnsi="Times New Roman"/>
                      <w:lang w:eastAsia="it-IT"/>
                    </w:rPr>
                    <w:t xml:space="preserve">come da relazione </w:t>
                  </w:r>
                  <w:r w:rsidR="00F6563F" w:rsidRPr="00883AB4">
                    <w:rPr>
                      <w:rFonts w:ascii="Times New Roman" w:hAnsi="Times New Roman"/>
                      <w:lang w:eastAsia="it-IT"/>
                    </w:rPr>
                    <w:t>prot. n. 21821 del 09/10/2025</w:t>
                  </w:r>
                  <w:r w:rsidR="002E7927">
                    <w:rPr>
                      <w:rFonts w:ascii="Times New Roman" w:hAnsi="Times New Roman"/>
                      <w:lang w:eastAsia="it-IT"/>
                    </w:rPr>
                    <w:t>)</w:t>
                  </w:r>
                </w:p>
              </w:tc>
            </w:tr>
            <w:tr w:rsidR="00AE6541" w:rsidRPr="0090336D" w14:paraId="2AC9430A" w14:textId="77777777" w:rsidTr="00773442">
              <w:trPr>
                <w:trHeight w:val="696"/>
                <w:jc w:val="center"/>
              </w:trPr>
              <w:tc>
                <w:tcPr>
                  <w:tcW w:w="3324" w:type="dxa"/>
                  <w:tcBorders>
                    <w:top w:val="single" w:sz="4" w:space="0" w:color="000000"/>
                    <w:left w:val="single" w:sz="4" w:space="0" w:color="000000"/>
                    <w:bottom w:val="single" w:sz="4" w:space="0" w:color="000000"/>
                    <w:right w:val="nil"/>
                  </w:tcBorders>
                  <w:hideMark/>
                </w:tcPr>
                <w:p w14:paraId="6E1E5981" w14:textId="77777777" w:rsidR="00AE6541" w:rsidRPr="0090336D" w:rsidRDefault="00AE6541" w:rsidP="00AE6541">
                  <w:pPr>
                    <w:widowControl w:val="0"/>
                    <w:suppressAutoHyphens/>
                    <w:autoSpaceDE w:val="0"/>
                    <w:spacing w:before="120" w:after="120"/>
                    <w:ind w:right="11"/>
                    <w:jc w:val="center"/>
                    <w:rPr>
                      <w:rFonts w:ascii="Times New Roman" w:eastAsia="Times New Roman" w:hAnsi="Times New Roman"/>
                      <w:highlight w:val="yellow"/>
                      <w:lang w:eastAsia="zh-CN"/>
                    </w:rPr>
                  </w:pPr>
                  <w:r w:rsidRPr="0090336D">
                    <w:rPr>
                      <w:rFonts w:ascii="Times New Roman" w:eastAsia="Times New Roman" w:hAnsi="Times New Roman"/>
                      <w:b/>
                      <w:lang w:eastAsia="zh-CN"/>
                    </w:rPr>
                    <w:t>1.978.868,48</w:t>
                  </w:r>
                </w:p>
              </w:tc>
              <w:tc>
                <w:tcPr>
                  <w:tcW w:w="3436" w:type="dxa"/>
                  <w:tcBorders>
                    <w:top w:val="single" w:sz="4" w:space="0" w:color="000000"/>
                    <w:left w:val="single" w:sz="4" w:space="0" w:color="000000"/>
                    <w:bottom w:val="single" w:sz="4" w:space="0" w:color="000000"/>
                    <w:right w:val="nil"/>
                  </w:tcBorders>
                  <w:hideMark/>
                </w:tcPr>
                <w:p w14:paraId="1D5C9444" w14:textId="77777777" w:rsidR="00AE6541" w:rsidRPr="0090336D" w:rsidRDefault="00AE6541" w:rsidP="00AE6541">
                  <w:pPr>
                    <w:widowControl w:val="0"/>
                    <w:suppressAutoHyphens/>
                    <w:autoSpaceDE w:val="0"/>
                    <w:spacing w:before="120" w:after="120"/>
                    <w:ind w:right="11"/>
                    <w:jc w:val="center"/>
                    <w:rPr>
                      <w:rFonts w:ascii="Times New Roman" w:eastAsia="Times New Roman" w:hAnsi="Times New Roman"/>
                      <w:highlight w:val="yellow"/>
                      <w:lang w:eastAsia="zh-CN"/>
                    </w:rPr>
                  </w:pPr>
                  <w:r w:rsidRPr="0090336D">
                    <w:rPr>
                      <w:rFonts w:ascii="Times New Roman" w:eastAsia="Times New Roman" w:hAnsi="Times New Roman"/>
                      <w:b/>
                      <w:lang w:eastAsia="zh-CN"/>
                    </w:rPr>
                    <w:t>1.968.940,63</w:t>
                  </w:r>
                </w:p>
              </w:tc>
              <w:tc>
                <w:tcPr>
                  <w:tcW w:w="3466" w:type="dxa"/>
                  <w:tcBorders>
                    <w:top w:val="single" w:sz="4" w:space="0" w:color="000000"/>
                    <w:left w:val="single" w:sz="4" w:space="0" w:color="000000"/>
                    <w:bottom w:val="single" w:sz="4" w:space="0" w:color="000000"/>
                    <w:right w:val="single" w:sz="4" w:space="0" w:color="000000"/>
                  </w:tcBorders>
                  <w:vAlign w:val="center"/>
                  <w:hideMark/>
                </w:tcPr>
                <w:p w14:paraId="03B0A57C" w14:textId="77777777" w:rsidR="00AE6541" w:rsidRPr="0090336D" w:rsidRDefault="00AE6541" w:rsidP="00AE6541">
                  <w:pPr>
                    <w:autoSpaceDE w:val="0"/>
                    <w:spacing w:after="0" w:line="240" w:lineRule="auto"/>
                    <w:jc w:val="center"/>
                    <w:rPr>
                      <w:rFonts w:ascii="Times New Roman" w:hAnsi="Times New Roman"/>
                      <w:highlight w:val="yellow"/>
                    </w:rPr>
                  </w:pPr>
                  <w:r w:rsidRPr="00E02724">
                    <w:rPr>
                      <w:rFonts w:ascii="Times New Roman" w:eastAsia="Times New Roman" w:hAnsi="Times New Roman"/>
                      <w:b/>
                      <w:lang w:eastAsia="it-IT"/>
                    </w:rPr>
                    <w:t>1.</w:t>
                  </w:r>
                  <w:r>
                    <w:rPr>
                      <w:rFonts w:ascii="Times New Roman" w:eastAsia="Times New Roman" w:hAnsi="Times New Roman"/>
                      <w:b/>
                      <w:lang w:eastAsia="it-IT"/>
                    </w:rPr>
                    <w:t>960.000,00</w:t>
                  </w:r>
                </w:p>
              </w:tc>
            </w:tr>
          </w:tbl>
          <w:p w14:paraId="5F386E59" w14:textId="77777777" w:rsidR="00AE6541" w:rsidRDefault="00AE6541" w:rsidP="00AE6541">
            <w:pPr>
              <w:pBdr>
                <w:bottom w:val="single" w:sz="4" w:space="1" w:color="auto"/>
              </w:pBdr>
              <w:suppressAutoHyphens/>
              <w:spacing w:after="0" w:line="240" w:lineRule="auto"/>
              <w:jc w:val="both"/>
              <w:rPr>
                <w:rFonts w:ascii="Times New Roman" w:eastAsia="Times New Roman" w:hAnsi="Times New Roman"/>
                <w:lang w:eastAsia="zh-CN"/>
              </w:rPr>
            </w:pPr>
          </w:p>
          <w:p w14:paraId="13138140" w14:textId="77777777" w:rsidR="00AE6541" w:rsidRDefault="00AE6541" w:rsidP="00D6557E">
            <w:pPr>
              <w:pStyle w:val="Nessunaspaziatura"/>
              <w:rPr>
                <w:rFonts w:ascii="Times New Roman" w:hAnsi="Times New Roman"/>
                <w:b/>
              </w:rPr>
            </w:pPr>
          </w:p>
          <w:p w14:paraId="094B5DE9" w14:textId="77777777" w:rsidR="00AE6541" w:rsidRPr="00E02724" w:rsidRDefault="00AE6541" w:rsidP="00AE6541">
            <w:pPr>
              <w:suppressAutoHyphens/>
              <w:spacing w:after="0" w:line="240" w:lineRule="auto"/>
              <w:jc w:val="both"/>
              <w:rPr>
                <w:rFonts w:ascii="Times New Roman" w:eastAsia="Times New Roman" w:hAnsi="Times New Roman"/>
                <w:lang w:eastAsia="zh-CN"/>
              </w:rPr>
            </w:pPr>
            <w:r w:rsidRPr="00E02724">
              <w:rPr>
                <w:rFonts w:ascii="Times New Roman" w:eastAsia="Times New Roman" w:hAnsi="Times New Roman"/>
                <w:lang w:eastAsia="zh-CN"/>
              </w:rPr>
              <w:t>In ottemperanza a</w:t>
            </w:r>
            <w:r>
              <w:rPr>
                <w:rFonts w:ascii="Times New Roman" w:eastAsia="Times New Roman" w:hAnsi="Times New Roman"/>
                <w:lang w:eastAsia="zh-CN"/>
              </w:rPr>
              <w:t xml:space="preserve">l </w:t>
            </w:r>
            <w:r w:rsidRPr="00E02724">
              <w:rPr>
                <w:rFonts w:ascii="Times New Roman" w:eastAsia="Times New Roman" w:hAnsi="Times New Roman"/>
                <w:lang w:eastAsia="zh-CN"/>
              </w:rPr>
              <w:t xml:space="preserve">limite </w:t>
            </w:r>
            <w:r>
              <w:rPr>
                <w:rFonts w:ascii="Times New Roman" w:eastAsia="Times New Roman" w:hAnsi="Times New Roman"/>
                <w:lang w:eastAsia="zh-CN"/>
              </w:rPr>
              <w:t xml:space="preserve">di spesa media del personale </w:t>
            </w:r>
            <w:r w:rsidRPr="00E02724">
              <w:rPr>
                <w:rFonts w:ascii="Times New Roman" w:eastAsia="Times New Roman" w:hAnsi="Times New Roman"/>
                <w:lang w:eastAsia="zh-CN"/>
              </w:rPr>
              <w:t>si ridetermina come segue il calcolo dell’incremento massimo teorico della spesa di personale per il 2025 (dati in euro):</w:t>
            </w:r>
          </w:p>
          <w:p w14:paraId="2B5E6CBE" w14:textId="77777777" w:rsidR="00AE6541" w:rsidRPr="00E02724" w:rsidRDefault="00AE6541" w:rsidP="00AE6541">
            <w:pPr>
              <w:suppressAutoHyphens/>
              <w:spacing w:after="0" w:line="240" w:lineRule="auto"/>
              <w:jc w:val="both"/>
              <w:rPr>
                <w:rFonts w:ascii="Times New Roman" w:eastAsia="Times New Roman" w:hAnsi="Times New Roman"/>
                <w:lang w:eastAsia="zh-CN"/>
              </w:rPr>
            </w:pPr>
          </w:p>
          <w:p w14:paraId="607E783C" w14:textId="77777777" w:rsidR="00AE6541" w:rsidRPr="00E02724" w:rsidRDefault="00AE6541" w:rsidP="00AE6541">
            <w:pPr>
              <w:suppressAutoHyphens/>
              <w:spacing w:after="0" w:line="240" w:lineRule="auto"/>
              <w:jc w:val="both"/>
              <w:rPr>
                <w:rFonts w:ascii="Times New Roman" w:eastAsia="Times New Roman" w:hAnsi="Times New Roman"/>
                <w:lang w:eastAsia="zh-CN"/>
              </w:rPr>
            </w:pPr>
            <w:r w:rsidRPr="00E02724">
              <w:rPr>
                <w:rFonts w:ascii="Times New Roman" w:eastAsia="Times New Roman" w:hAnsi="Times New Roman"/>
                <w:lang w:eastAsia="zh-CN"/>
              </w:rPr>
              <w:tab/>
              <w:t xml:space="preserve">Limite di Spesa art. 1, comma 557-quater della L. n. 296/2006             1.978.868,48 </w:t>
            </w:r>
          </w:p>
          <w:p w14:paraId="6ED76D03" w14:textId="77777777" w:rsidR="00AE6541" w:rsidRPr="00E02724" w:rsidRDefault="00AE6541" w:rsidP="00AE6541">
            <w:pPr>
              <w:pBdr>
                <w:bottom w:val="single" w:sz="4" w:space="1" w:color="auto"/>
              </w:pBdr>
              <w:suppressAutoHyphens/>
              <w:spacing w:after="0" w:line="240" w:lineRule="auto"/>
              <w:jc w:val="both"/>
              <w:rPr>
                <w:rFonts w:ascii="Times New Roman" w:eastAsia="Times New Roman" w:hAnsi="Times New Roman"/>
                <w:lang w:eastAsia="zh-CN"/>
              </w:rPr>
            </w:pPr>
            <w:r w:rsidRPr="00E02724">
              <w:rPr>
                <w:rFonts w:ascii="Times New Roman" w:eastAsia="Times New Roman" w:hAnsi="Times New Roman"/>
                <w:lang w:eastAsia="zh-CN"/>
              </w:rPr>
              <w:tab/>
              <w:t xml:space="preserve">- Valore Spesa del Personale </w:t>
            </w:r>
            <w:r>
              <w:rPr>
                <w:rFonts w:ascii="Times New Roman" w:eastAsia="Times New Roman" w:hAnsi="Times New Roman"/>
                <w:lang w:eastAsia="zh-CN"/>
              </w:rPr>
              <w:t>2025</w:t>
            </w:r>
            <w:r w:rsidRPr="00E02724">
              <w:rPr>
                <w:rFonts w:ascii="Times New Roman" w:eastAsia="Times New Roman" w:hAnsi="Times New Roman"/>
                <w:lang w:eastAsia="zh-CN"/>
              </w:rPr>
              <w:t xml:space="preserve"> </w:t>
            </w:r>
            <w:r>
              <w:rPr>
                <w:rFonts w:ascii="Times New Roman" w:eastAsia="Times New Roman" w:hAnsi="Times New Roman"/>
                <w:lang w:eastAsia="zh-CN"/>
              </w:rPr>
              <w:t xml:space="preserve">                          </w:t>
            </w:r>
            <w:r w:rsidRPr="00E02724">
              <w:rPr>
                <w:rFonts w:ascii="Times New Roman" w:eastAsia="Times New Roman" w:hAnsi="Times New Roman"/>
                <w:lang w:eastAsia="zh-CN"/>
              </w:rPr>
              <w:t xml:space="preserve"> </w:t>
            </w:r>
            <w:r w:rsidRPr="00E02724">
              <w:rPr>
                <w:rFonts w:ascii="Times New Roman" w:eastAsia="Times New Roman" w:hAnsi="Times New Roman"/>
                <w:lang w:eastAsia="zh-CN"/>
              </w:rPr>
              <w:tab/>
              <w:t xml:space="preserve">                     </w:t>
            </w:r>
            <w:r>
              <w:rPr>
                <w:rFonts w:ascii="Times New Roman" w:eastAsia="Times New Roman" w:hAnsi="Times New Roman"/>
                <w:lang w:eastAsia="zh-CN"/>
              </w:rPr>
              <w:t xml:space="preserve">  </w:t>
            </w:r>
            <w:r w:rsidRPr="00E02724">
              <w:rPr>
                <w:rFonts w:ascii="Times New Roman" w:eastAsia="Times New Roman" w:hAnsi="Times New Roman"/>
                <w:lang w:eastAsia="zh-CN"/>
              </w:rPr>
              <w:t>1.9</w:t>
            </w:r>
            <w:r>
              <w:rPr>
                <w:rFonts w:ascii="Times New Roman" w:eastAsia="Times New Roman" w:hAnsi="Times New Roman"/>
                <w:lang w:eastAsia="zh-CN"/>
              </w:rPr>
              <w:t>60.000,00</w:t>
            </w:r>
          </w:p>
          <w:p w14:paraId="4D4DA9F0" w14:textId="77777777" w:rsidR="003C55E0" w:rsidRPr="0090336D" w:rsidRDefault="003C55E0" w:rsidP="003C55E0">
            <w:pPr>
              <w:pBdr>
                <w:bottom w:val="single" w:sz="4" w:space="1" w:color="auto"/>
              </w:pBdr>
              <w:suppressAutoHyphens/>
              <w:spacing w:after="0" w:line="240" w:lineRule="auto"/>
              <w:jc w:val="both"/>
              <w:rPr>
                <w:rFonts w:ascii="Times New Roman" w:eastAsia="Times New Roman" w:hAnsi="Times New Roman"/>
                <w:lang w:eastAsia="zh-CN"/>
              </w:rPr>
            </w:pPr>
            <w:r>
              <w:rPr>
                <w:rFonts w:ascii="Times New Roman" w:eastAsia="Times New Roman" w:hAnsi="Times New Roman"/>
                <w:lang w:eastAsia="zh-CN"/>
              </w:rPr>
              <w:t>come da tabelle dettagliate in atti, inviate al Revisore di Conti.</w:t>
            </w:r>
          </w:p>
          <w:p w14:paraId="597DF669" w14:textId="77777777" w:rsidR="00AE6541" w:rsidRPr="0090336D" w:rsidRDefault="00AE6541" w:rsidP="00AE6541">
            <w:pPr>
              <w:pBdr>
                <w:bottom w:val="single" w:sz="4" w:space="1" w:color="auto"/>
              </w:pBdr>
              <w:suppressAutoHyphens/>
              <w:spacing w:after="0" w:line="240" w:lineRule="auto"/>
              <w:jc w:val="both"/>
              <w:rPr>
                <w:rFonts w:ascii="Times New Roman" w:eastAsia="Times New Roman" w:hAnsi="Times New Roman"/>
                <w:lang w:eastAsia="zh-CN"/>
              </w:rPr>
            </w:pPr>
          </w:p>
          <w:p w14:paraId="506310C1" w14:textId="77777777" w:rsidR="00AE6541" w:rsidRPr="0090336D" w:rsidRDefault="00AE6541" w:rsidP="00AE6541">
            <w:pPr>
              <w:autoSpaceDE w:val="0"/>
              <w:autoSpaceDN w:val="0"/>
              <w:adjustRightInd w:val="0"/>
              <w:spacing w:after="0" w:line="240" w:lineRule="auto"/>
              <w:jc w:val="both"/>
              <w:rPr>
                <w:rFonts w:ascii="Times New Roman" w:hAnsi="Times New Roman"/>
                <w:i/>
                <w:iCs/>
              </w:rPr>
            </w:pPr>
          </w:p>
          <w:p w14:paraId="0167F9F5" w14:textId="1728462B" w:rsidR="0000666C" w:rsidRDefault="00AE6541" w:rsidP="00D227F2">
            <w:pPr>
              <w:autoSpaceDE w:val="0"/>
              <w:autoSpaceDN w:val="0"/>
              <w:adjustRightInd w:val="0"/>
              <w:spacing w:after="0" w:line="240" w:lineRule="auto"/>
              <w:jc w:val="both"/>
              <w:rPr>
                <w:rFonts w:ascii="Times New Roman" w:eastAsia="Times New Roman" w:hAnsi="Times New Roman"/>
                <w:i/>
                <w:iCs/>
                <w:lang w:eastAsia="it-IT"/>
              </w:rPr>
            </w:pPr>
            <w:r w:rsidRPr="0090336D">
              <w:rPr>
                <w:rFonts w:ascii="Times New Roman" w:hAnsi="Times New Roman"/>
              </w:rPr>
              <w:t>Il Piano del Fabbisogno del Personale modificato e integrato con il presente documento, per il triennio 2025/2027 e il relativo Piano occupazionale 2025, sulla scorta del calcolo delle capacità assunzionali e alla luce del rendiconto 2024 approvato con D.C.C. n. 18 del 29/04/2025 è il seguente:</w:t>
            </w:r>
          </w:p>
          <w:p w14:paraId="623B0914" w14:textId="77777777" w:rsidR="0000666C" w:rsidRDefault="0000666C" w:rsidP="00547293">
            <w:pPr>
              <w:spacing w:after="0" w:line="240" w:lineRule="auto"/>
              <w:rPr>
                <w:rFonts w:ascii="Times New Roman" w:eastAsia="Times New Roman" w:hAnsi="Times New Roman"/>
                <w:i/>
                <w:iCs/>
                <w:lang w:eastAsia="it-IT"/>
              </w:rPr>
            </w:pPr>
          </w:p>
          <w:p w14:paraId="3AFF63A2" w14:textId="77777777" w:rsidR="00F73EE6" w:rsidRDefault="00F73EE6" w:rsidP="00547293">
            <w:pPr>
              <w:spacing w:after="0" w:line="240" w:lineRule="auto"/>
              <w:rPr>
                <w:rFonts w:ascii="Times New Roman" w:eastAsia="Times New Roman" w:hAnsi="Times New Roman"/>
                <w:i/>
                <w:iCs/>
                <w:lang w:eastAsia="it-IT"/>
              </w:rPr>
            </w:pPr>
          </w:p>
          <w:tbl>
            <w:tblPr>
              <w:tblW w:w="9923" w:type="dxa"/>
              <w:jc w:val="center"/>
              <w:tblLayout w:type="fixed"/>
              <w:tblCellMar>
                <w:left w:w="70" w:type="dxa"/>
                <w:right w:w="70" w:type="dxa"/>
              </w:tblCellMar>
              <w:tblLook w:val="04A0" w:firstRow="1" w:lastRow="0" w:firstColumn="1" w:lastColumn="0" w:noHBand="0" w:noVBand="1"/>
            </w:tblPr>
            <w:tblGrid>
              <w:gridCol w:w="1332"/>
              <w:gridCol w:w="4600"/>
              <w:gridCol w:w="1951"/>
              <w:gridCol w:w="2040"/>
            </w:tblGrid>
            <w:tr w:rsidR="00FB1A0D" w:rsidRPr="0090336D" w14:paraId="03E27D80" w14:textId="77777777" w:rsidTr="00773442">
              <w:trPr>
                <w:trHeight w:val="486"/>
                <w:jc w:val="center"/>
              </w:trPr>
              <w:tc>
                <w:tcPr>
                  <w:tcW w:w="5000" w:type="pct"/>
                  <w:gridSpan w:val="4"/>
                  <w:tcBorders>
                    <w:top w:val="single" w:sz="4" w:space="0" w:color="auto"/>
                    <w:left w:val="single" w:sz="4" w:space="0" w:color="auto"/>
                    <w:bottom w:val="single" w:sz="4" w:space="0" w:color="000000"/>
                    <w:right w:val="single" w:sz="4" w:space="0" w:color="auto"/>
                  </w:tcBorders>
                  <w:shd w:val="clear" w:color="auto" w:fill="92D050"/>
                </w:tcPr>
                <w:p w14:paraId="672EA7A6" w14:textId="5AE70804" w:rsidR="00FB1A0D" w:rsidRPr="0090336D" w:rsidRDefault="0000666C" w:rsidP="0000666C">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t>PIANO FABBISOGNO DEL PERSONALE TRIENNIO 2025/2027</w:t>
                  </w:r>
                </w:p>
              </w:tc>
            </w:tr>
            <w:tr w:rsidR="00FB1A0D" w:rsidRPr="0090336D" w14:paraId="2121CE50" w14:textId="77777777" w:rsidTr="00773442">
              <w:trPr>
                <w:trHeight w:val="486"/>
                <w:jc w:val="center"/>
              </w:trPr>
              <w:tc>
                <w:tcPr>
                  <w:tcW w:w="671" w:type="pct"/>
                  <w:vMerge w:val="restart"/>
                  <w:tcBorders>
                    <w:top w:val="single" w:sz="4" w:space="0" w:color="auto"/>
                    <w:left w:val="single" w:sz="4" w:space="0" w:color="auto"/>
                    <w:bottom w:val="single" w:sz="4" w:space="0" w:color="000000"/>
                    <w:right w:val="single" w:sz="4" w:space="0" w:color="auto"/>
                  </w:tcBorders>
                  <w:shd w:val="clear" w:color="auto" w:fill="92D050"/>
                  <w:textDirection w:val="btLr"/>
                  <w:vAlign w:val="center"/>
                  <w:hideMark/>
                </w:tcPr>
                <w:p w14:paraId="3D56CE73" w14:textId="657809A4" w:rsidR="00FB1A0D" w:rsidRPr="0090336D" w:rsidRDefault="00FB1A0D" w:rsidP="0000666C">
                  <w:pPr>
                    <w:spacing w:after="0" w:line="240" w:lineRule="auto"/>
                    <w:ind w:left="113" w:right="113"/>
                    <w:rPr>
                      <w:rFonts w:ascii="Times New Roman" w:eastAsia="Times New Roman" w:hAnsi="Times New Roman"/>
                      <w:b/>
                      <w:bCs/>
                      <w:lang w:eastAsia="it-IT"/>
                    </w:rPr>
                  </w:pPr>
                  <w:r w:rsidRPr="0090336D">
                    <w:rPr>
                      <w:rFonts w:ascii="Times New Roman" w:eastAsia="Times New Roman" w:hAnsi="Times New Roman"/>
                      <w:b/>
                      <w:bCs/>
                      <w:lang w:eastAsia="it-IT"/>
                    </w:rPr>
                    <w:t>ANNUALITA</w:t>
                  </w:r>
                  <w:r w:rsidR="0000666C">
                    <w:rPr>
                      <w:rFonts w:ascii="Times New Roman" w:eastAsia="Times New Roman" w:hAnsi="Times New Roman"/>
                      <w:b/>
                      <w:bCs/>
                      <w:lang w:eastAsia="it-IT"/>
                    </w:rPr>
                    <w:t>’</w:t>
                  </w:r>
                </w:p>
              </w:tc>
              <w:tc>
                <w:tcPr>
                  <w:tcW w:w="2318" w:type="pct"/>
                  <w:vMerge w:val="restart"/>
                  <w:tcBorders>
                    <w:top w:val="single" w:sz="4" w:space="0" w:color="auto"/>
                    <w:left w:val="single" w:sz="4" w:space="0" w:color="DBE5F1"/>
                    <w:bottom w:val="single" w:sz="4" w:space="0" w:color="00000A"/>
                    <w:right w:val="single" w:sz="4" w:space="0" w:color="00000A"/>
                  </w:tcBorders>
                  <w:shd w:val="clear" w:color="auto" w:fill="92D050"/>
                  <w:vAlign w:val="center"/>
                  <w:hideMark/>
                </w:tcPr>
                <w:p w14:paraId="401F6BCA" w14:textId="77777777" w:rsidR="00FB1A0D" w:rsidRPr="0090336D" w:rsidRDefault="00FB1A0D"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PROFILO PROFESSIONALE</w:t>
                  </w:r>
                </w:p>
              </w:tc>
              <w:tc>
                <w:tcPr>
                  <w:tcW w:w="983" w:type="pct"/>
                  <w:vMerge w:val="restart"/>
                  <w:tcBorders>
                    <w:top w:val="single" w:sz="4" w:space="0" w:color="auto"/>
                    <w:left w:val="single" w:sz="4" w:space="0" w:color="00000A"/>
                    <w:bottom w:val="single" w:sz="4" w:space="0" w:color="00000A"/>
                    <w:right w:val="single" w:sz="4" w:space="0" w:color="00000A"/>
                  </w:tcBorders>
                  <w:shd w:val="clear" w:color="auto" w:fill="92D050"/>
                  <w:vAlign w:val="center"/>
                  <w:hideMark/>
                </w:tcPr>
                <w:p w14:paraId="1FF03B83" w14:textId="77777777" w:rsidR="00FB1A0D" w:rsidRPr="0090336D" w:rsidRDefault="00FB1A0D"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N.ro UNITA’</w:t>
                  </w:r>
                </w:p>
              </w:tc>
              <w:tc>
                <w:tcPr>
                  <w:tcW w:w="1028" w:type="pct"/>
                  <w:vMerge w:val="restart"/>
                  <w:tcBorders>
                    <w:top w:val="single" w:sz="4" w:space="0" w:color="auto"/>
                    <w:left w:val="single" w:sz="4" w:space="0" w:color="00000A"/>
                    <w:bottom w:val="single" w:sz="4" w:space="0" w:color="auto"/>
                    <w:right w:val="single" w:sz="4" w:space="0" w:color="auto"/>
                  </w:tcBorders>
                  <w:shd w:val="clear" w:color="auto" w:fill="92D050"/>
                  <w:vAlign w:val="center"/>
                  <w:hideMark/>
                </w:tcPr>
                <w:p w14:paraId="3DA940A5" w14:textId="77777777" w:rsidR="00FB1A0D" w:rsidRPr="0090336D" w:rsidRDefault="00FB1A0D"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TIPOLOGIA DI CONTRATTO</w:t>
                  </w:r>
                </w:p>
              </w:tc>
            </w:tr>
            <w:tr w:rsidR="00FB1A0D" w:rsidRPr="0090336D" w14:paraId="75FAD0FD" w14:textId="77777777" w:rsidTr="00773442">
              <w:trPr>
                <w:trHeight w:val="1346"/>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28F49AC5"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vMerge/>
                  <w:tcBorders>
                    <w:top w:val="nil"/>
                    <w:left w:val="single" w:sz="4" w:space="0" w:color="DBE5F1"/>
                    <w:bottom w:val="single" w:sz="4" w:space="0" w:color="00000A"/>
                    <w:right w:val="single" w:sz="4" w:space="0" w:color="00000A"/>
                  </w:tcBorders>
                  <w:shd w:val="clear" w:color="auto" w:fill="92D050"/>
                  <w:vAlign w:val="center"/>
                  <w:hideMark/>
                </w:tcPr>
                <w:p w14:paraId="4AE24AE3" w14:textId="77777777" w:rsidR="00FB1A0D" w:rsidRPr="0090336D" w:rsidRDefault="00FB1A0D" w:rsidP="00FB1A0D">
                  <w:pPr>
                    <w:spacing w:after="0" w:line="240" w:lineRule="auto"/>
                    <w:rPr>
                      <w:rFonts w:ascii="Times New Roman" w:eastAsia="Times New Roman" w:hAnsi="Times New Roman"/>
                      <w:b/>
                      <w:bCs/>
                      <w:lang w:eastAsia="it-IT"/>
                    </w:rPr>
                  </w:pPr>
                </w:p>
              </w:tc>
              <w:tc>
                <w:tcPr>
                  <w:tcW w:w="983" w:type="pct"/>
                  <w:vMerge/>
                  <w:tcBorders>
                    <w:top w:val="nil"/>
                    <w:left w:val="single" w:sz="4" w:space="0" w:color="00000A"/>
                    <w:bottom w:val="single" w:sz="4" w:space="0" w:color="00000A"/>
                    <w:right w:val="single" w:sz="4" w:space="0" w:color="00000A"/>
                  </w:tcBorders>
                  <w:shd w:val="clear" w:color="auto" w:fill="92D050"/>
                  <w:vAlign w:val="center"/>
                  <w:hideMark/>
                </w:tcPr>
                <w:p w14:paraId="665FBFB4" w14:textId="77777777" w:rsidR="00FB1A0D" w:rsidRPr="0090336D" w:rsidRDefault="00FB1A0D" w:rsidP="00FB1A0D">
                  <w:pPr>
                    <w:spacing w:after="0" w:line="240" w:lineRule="auto"/>
                    <w:rPr>
                      <w:rFonts w:ascii="Times New Roman" w:eastAsia="Times New Roman" w:hAnsi="Times New Roman"/>
                      <w:b/>
                      <w:bCs/>
                      <w:lang w:eastAsia="it-IT"/>
                    </w:rPr>
                  </w:pPr>
                </w:p>
              </w:tc>
              <w:tc>
                <w:tcPr>
                  <w:tcW w:w="1028" w:type="pct"/>
                  <w:vMerge/>
                  <w:tcBorders>
                    <w:top w:val="nil"/>
                    <w:left w:val="single" w:sz="4" w:space="0" w:color="00000A"/>
                    <w:bottom w:val="single" w:sz="4" w:space="0" w:color="auto"/>
                    <w:right w:val="single" w:sz="4" w:space="0" w:color="auto"/>
                  </w:tcBorders>
                  <w:shd w:val="clear" w:color="auto" w:fill="92D050"/>
                  <w:vAlign w:val="center"/>
                  <w:hideMark/>
                </w:tcPr>
                <w:p w14:paraId="024A430C" w14:textId="77777777" w:rsidR="00FB1A0D" w:rsidRPr="0090336D" w:rsidRDefault="00FB1A0D" w:rsidP="00FB1A0D">
                  <w:pPr>
                    <w:spacing w:after="0" w:line="240" w:lineRule="auto"/>
                    <w:rPr>
                      <w:rFonts w:ascii="Times New Roman" w:eastAsia="Times New Roman" w:hAnsi="Times New Roman"/>
                      <w:b/>
                      <w:bCs/>
                      <w:lang w:eastAsia="it-IT"/>
                    </w:rPr>
                  </w:pPr>
                </w:p>
              </w:tc>
            </w:tr>
            <w:tr w:rsidR="00FB1A0D" w:rsidRPr="0090336D" w14:paraId="10761CE0" w14:textId="77777777" w:rsidTr="00773442">
              <w:trPr>
                <w:trHeight w:val="534"/>
                <w:jc w:val="center"/>
              </w:trPr>
              <w:tc>
                <w:tcPr>
                  <w:tcW w:w="671" w:type="pct"/>
                  <w:vMerge w:val="restart"/>
                  <w:tcBorders>
                    <w:top w:val="nil"/>
                    <w:left w:val="single" w:sz="4" w:space="0" w:color="auto"/>
                    <w:bottom w:val="single" w:sz="4" w:space="0" w:color="000000"/>
                    <w:right w:val="single" w:sz="4" w:space="0" w:color="auto"/>
                  </w:tcBorders>
                  <w:shd w:val="clear" w:color="auto" w:fill="92D050"/>
                  <w:textDirection w:val="btLr"/>
                  <w:vAlign w:val="center"/>
                  <w:hideMark/>
                </w:tcPr>
                <w:p w14:paraId="32306B81" w14:textId="77777777" w:rsidR="00FB1A0D" w:rsidRPr="0090336D" w:rsidRDefault="00FB1A0D" w:rsidP="00FB1A0D">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 xml:space="preserve"> 2025</w:t>
                  </w:r>
                </w:p>
              </w:tc>
              <w:tc>
                <w:tcPr>
                  <w:tcW w:w="2318" w:type="pct"/>
                  <w:tcBorders>
                    <w:top w:val="single" w:sz="4" w:space="0" w:color="00000A"/>
                    <w:left w:val="nil"/>
                    <w:bottom w:val="single" w:sz="4" w:space="0" w:color="00000A"/>
                    <w:right w:val="nil"/>
                  </w:tcBorders>
                  <w:vAlign w:val="center"/>
                </w:tcPr>
                <w:p w14:paraId="06990C82"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Amministrativo</w:t>
                  </w:r>
                </w:p>
              </w:tc>
              <w:tc>
                <w:tcPr>
                  <w:tcW w:w="983" w:type="pct"/>
                  <w:tcBorders>
                    <w:top w:val="single" w:sz="4" w:space="0" w:color="00000A"/>
                    <w:left w:val="single" w:sz="4" w:space="0" w:color="00000A"/>
                    <w:bottom w:val="single" w:sz="4" w:space="0" w:color="00000A"/>
                    <w:right w:val="nil"/>
                  </w:tcBorders>
                  <w:vAlign w:val="center"/>
                </w:tcPr>
                <w:p w14:paraId="38818622" w14:textId="33B1FAC8" w:rsidR="00FB1A0D" w:rsidRPr="0090336D" w:rsidRDefault="00C33C2D" w:rsidP="00FB1A0D">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2 (ossia 1+1 per progressione da Istruttore)</w:t>
                  </w:r>
                </w:p>
              </w:tc>
              <w:tc>
                <w:tcPr>
                  <w:tcW w:w="1028" w:type="pct"/>
                  <w:tcBorders>
                    <w:top w:val="single" w:sz="4" w:space="0" w:color="auto"/>
                    <w:left w:val="single" w:sz="4" w:space="0" w:color="auto"/>
                    <w:bottom w:val="single" w:sz="4" w:space="0" w:color="auto"/>
                    <w:right w:val="single" w:sz="4" w:space="0" w:color="auto"/>
                  </w:tcBorders>
                  <w:vAlign w:val="center"/>
                </w:tcPr>
                <w:p w14:paraId="5C0394F3"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41A1E5DD" w14:textId="77777777" w:rsidTr="00773442">
              <w:trPr>
                <w:trHeight w:val="456"/>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1E3E74C0"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auto"/>
                    <w:right w:val="nil"/>
                  </w:tcBorders>
                  <w:vAlign w:val="center"/>
                </w:tcPr>
                <w:p w14:paraId="5D11A624"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Contabile</w:t>
                  </w:r>
                </w:p>
              </w:tc>
              <w:tc>
                <w:tcPr>
                  <w:tcW w:w="983" w:type="pct"/>
                  <w:tcBorders>
                    <w:top w:val="single" w:sz="4" w:space="0" w:color="00000A"/>
                    <w:left w:val="single" w:sz="4" w:space="0" w:color="00000A"/>
                    <w:bottom w:val="single" w:sz="4" w:space="0" w:color="00000A"/>
                    <w:right w:val="nil"/>
                  </w:tcBorders>
                  <w:vAlign w:val="center"/>
                </w:tcPr>
                <w:p w14:paraId="091F9C5B"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028" w:type="pct"/>
                  <w:tcBorders>
                    <w:top w:val="single" w:sz="4" w:space="0" w:color="auto"/>
                    <w:left w:val="single" w:sz="4" w:space="0" w:color="auto"/>
                    <w:bottom w:val="single" w:sz="4" w:space="0" w:color="auto"/>
                    <w:right w:val="single" w:sz="4" w:space="0" w:color="auto"/>
                  </w:tcBorders>
                  <w:vAlign w:val="center"/>
                </w:tcPr>
                <w:p w14:paraId="1CBE0A67"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5A88E6C5" w14:textId="77777777" w:rsidTr="00773442">
              <w:trPr>
                <w:trHeight w:val="709"/>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7AFC1DF5"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nil"/>
                    <w:left w:val="nil"/>
                    <w:bottom w:val="nil"/>
                    <w:right w:val="single" w:sz="4" w:space="0" w:color="auto"/>
                  </w:tcBorders>
                  <w:noWrap/>
                </w:tcPr>
                <w:p w14:paraId="35163591" w14:textId="77777777" w:rsidR="00FB1A0D" w:rsidRPr="0090336D" w:rsidRDefault="00FB1A0D" w:rsidP="00FB1A0D">
                  <w:pPr>
                    <w:spacing w:after="0" w:line="240" w:lineRule="auto"/>
                    <w:rPr>
                      <w:rFonts w:ascii="Times New Roman" w:eastAsia="Times New Roman" w:hAnsi="Times New Roman"/>
                      <w:lang w:eastAsia="it-IT"/>
                    </w:rPr>
                  </w:pPr>
                </w:p>
                <w:p w14:paraId="3011D55E"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 Tecnici</w:t>
                  </w:r>
                </w:p>
              </w:tc>
              <w:tc>
                <w:tcPr>
                  <w:tcW w:w="983" w:type="pct"/>
                  <w:tcBorders>
                    <w:top w:val="single" w:sz="4" w:space="0" w:color="00000A"/>
                    <w:left w:val="single" w:sz="4" w:space="0" w:color="auto"/>
                    <w:bottom w:val="single" w:sz="4" w:space="0" w:color="00000A"/>
                    <w:right w:val="nil"/>
                  </w:tcBorders>
                  <w:vAlign w:val="center"/>
                </w:tcPr>
                <w:p w14:paraId="37333AE2"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tc>
              <w:tc>
                <w:tcPr>
                  <w:tcW w:w="1028" w:type="pct"/>
                  <w:tcBorders>
                    <w:top w:val="single" w:sz="4" w:space="0" w:color="auto"/>
                    <w:left w:val="single" w:sz="4" w:space="0" w:color="auto"/>
                    <w:bottom w:val="single" w:sz="4" w:space="0" w:color="auto"/>
                    <w:right w:val="single" w:sz="4" w:space="0" w:color="auto"/>
                  </w:tcBorders>
                  <w:vAlign w:val="center"/>
                </w:tcPr>
                <w:p w14:paraId="4366D1BC"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 xml:space="preserve">Full time </w:t>
                  </w:r>
                </w:p>
              </w:tc>
            </w:tr>
            <w:tr w:rsidR="00FB1A0D" w:rsidRPr="0090336D" w14:paraId="3B93A0D9" w14:textId="77777777" w:rsidTr="00773442">
              <w:trPr>
                <w:trHeight w:val="563"/>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510A0CBA"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single" w:sz="4" w:space="0" w:color="00000A"/>
                  </w:tcBorders>
                  <w:vAlign w:val="center"/>
                </w:tcPr>
                <w:p w14:paraId="09970A66"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 xml:space="preserve">Funzionario di Vigilanza </w:t>
                  </w:r>
                </w:p>
              </w:tc>
              <w:tc>
                <w:tcPr>
                  <w:tcW w:w="983" w:type="pct"/>
                  <w:tcBorders>
                    <w:top w:val="single" w:sz="4" w:space="0" w:color="00000A"/>
                    <w:left w:val="nil"/>
                    <w:bottom w:val="single" w:sz="4" w:space="0" w:color="00000A"/>
                    <w:right w:val="nil"/>
                  </w:tcBorders>
                  <w:vAlign w:val="center"/>
                </w:tcPr>
                <w:p w14:paraId="0276A1D5" w14:textId="77777777" w:rsidR="00FB1A0D" w:rsidRPr="0090336D" w:rsidRDefault="00FB1A0D" w:rsidP="00FB1A0D">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028" w:type="pct"/>
                  <w:tcBorders>
                    <w:top w:val="single" w:sz="4" w:space="0" w:color="auto"/>
                    <w:left w:val="single" w:sz="4" w:space="0" w:color="auto"/>
                    <w:bottom w:val="single" w:sz="4" w:space="0" w:color="auto"/>
                    <w:right w:val="single" w:sz="4" w:space="0" w:color="auto"/>
                  </w:tcBorders>
                  <w:vAlign w:val="center"/>
                </w:tcPr>
                <w:p w14:paraId="1C2B1364"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Full time</w:t>
                  </w:r>
                </w:p>
              </w:tc>
            </w:tr>
            <w:tr w:rsidR="0000666C" w:rsidRPr="0090336D" w14:paraId="5687E2E6"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298E742F" w14:textId="77777777" w:rsidR="0000666C" w:rsidRPr="0090336D" w:rsidRDefault="0000666C" w:rsidP="00FB1A0D">
                  <w:pPr>
                    <w:spacing w:after="0" w:line="240" w:lineRule="auto"/>
                    <w:rPr>
                      <w:rFonts w:ascii="Times New Roman" w:eastAsia="Times New Roman" w:hAnsi="Times New Roman"/>
                      <w:b/>
                      <w:bCs/>
                      <w:lang w:eastAsia="it-IT"/>
                    </w:rPr>
                  </w:pPr>
                </w:p>
              </w:tc>
              <w:tc>
                <w:tcPr>
                  <w:tcW w:w="2318" w:type="pct"/>
                  <w:tcBorders>
                    <w:top w:val="nil"/>
                    <w:left w:val="nil"/>
                    <w:bottom w:val="nil"/>
                    <w:right w:val="nil"/>
                  </w:tcBorders>
                  <w:noWrap/>
                  <w:vAlign w:val="center"/>
                </w:tcPr>
                <w:p w14:paraId="0E2B2577" w14:textId="492CB99C" w:rsidR="0000666C" w:rsidRPr="0090336D" w:rsidRDefault="0000666C" w:rsidP="0000666C">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Assistente Sociale</w:t>
                  </w:r>
                </w:p>
              </w:tc>
              <w:tc>
                <w:tcPr>
                  <w:tcW w:w="983" w:type="pct"/>
                  <w:tcBorders>
                    <w:top w:val="single" w:sz="4" w:space="0" w:color="00000A"/>
                    <w:left w:val="single" w:sz="4" w:space="0" w:color="00000A"/>
                    <w:bottom w:val="single" w:sz="4" w:space="0" w:color="00000A"/>
                    <w:right w:val="nil"/>
                  </w:tcBorders>
                  <w:vAlign w:val="center"/>
                </w:tcPr>
                <w:p w14:paraId="2848F357" w14:textId="77777777" w:rsidR="0000666C" w:rsidRPr="0090336D" w:rsidRDefault="0000666C"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p w14:paraId="11AC116C" w14:textId="78F27F2E" w:rsidR="0000666C" w:rsidRPr="0090336D" w:rsidRDefault="0000666C"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 xml:space="preserve"> (n. 2 finanziati con fondi statali ad hoc</w:t>
                  </w:r>
                  <w:r w:rsidR="00335EB4">
                    <w:rPr>
                      <w:rFonts w:ascii="Times New Roman" w:eastAsia="Times New Roman" w:hAnsi="Times New Roman"/>
                      <w:i/>
                      <w:iCs/>
                      <w:lang w:eastAsia="it-IT"/>
                    </w:rPr>
                    <w:t>)</w:t>
                  </w:r>
                </w:p>
              </w:tc>
              <w:tc>
                <w:tcPr>
                  <w:tcW w:w="1028" w:type="pct"/>
                  <w:tcBorders>
                    <w:top w:val="single" w:sz="4" w:space="0" w:color="auto"/>
                    <w:left w:val="single" w:sz="4" w:space="0" w:color="auto"/>
                    <w:bottom w:val="single" w:sz="4" w:space="0" w:color="auto"/>
                    <w:right w:val="single" w:sz="4" w:space="0" w:color="auto"/>
                  </w:tcBorders>
                  <w:vAlign w:val="center"/>
                </w:tcPr>
                <w:p w14:paraId="11251449" w14:textId="77777777" w:rsidR="0000666C" w:rsidRPr="0090336D" w:rsidRDefault="0000666C"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7AB53A83"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36187C1B"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645DD686"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Amministrativo</w:t>
                  </w:r>
                  <w:r>
                    <w:rPr>
                      <w:rFonts w:ascii="Times New Roman" w:eastAsia="Times New Roman" w:hAnsi="Times New Roman"/>
                      <w:lang w:eastAsia="it-IT"/>
                    </w:rPr>
                    <w:t xml:space="preserve"> (di cui n. 1 posto da trasformare in Istruttore Informatico)</w:t>
                  </w:r>
                </w:p>
              </w:tc>
              <w:tc>
                <w:tcPr>
                  <w:tcW w:w="983" w:type="pct"/>
                  <w:tcBorders>
                    <w:top w:val="single" w:sz="4" w:space="0" w:color="00000A"/>
                    <w:left w:val="single" w:sz="4" w:space="0" w:color="00000A"/>
                    <w:bottom w:val="single" w:sz="4" w:space="0" w:color="00000A"/>
                    <w:right w:val="nil"/>
                  </w:tcBorders>
                  <w:vAlign w:val="center"/>
                </w:tcPr>
                <w:p w14:paraId="7EFBADCA" w14:textId="0ABBDE70" w:rsidR="00FB1A0D" w:rsidRPr="0090336D" w:rsidRDefault="00335EB4" w:rsidP="00FB1A0D">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14</w:t>
                  </w:r>
                  <w:r w:rsidR="00FB1A0D" w:rsidRPr="0090336D">
                    <w:rPr>
                      <w:rFonts w:ascii="Times New Roman" w:eastAsia="Times New Roman" w:hAnsi="Times New Roman"/>
                      <w:lang w:eastAsia="it-IT"/>
                    </w:rPr>
                    <w:t xml:space="preserve"> </w:t>
                  </w:r>
                  <w:r w:rsidR="00FB1A0D">
                    <w:rPr>
                      <w:rFonts w:ascii="Times New Roman" w:eastAsia="Times New Roman" w:hAnsi="Times New Roman"/>
                      <w:i/>
                      <w:lang w:eastAsia="it-IT"/>
                    </w:rPr>
                    <w:t>(oltre</w:t>
                  </w:r>
                  <w:r w:rsidR="00FB1A0D" w:rsidRPr="0090336D">
                    <w:rPr>
                      <w:rFonts w:ascii="Times New Roman" w:eastAsia="Times New Roman" w:hAnsi="Times New Roman"/>
                      <w:i/>
                      <w:lang w:eastAsia="it-IT"/>
                    </w:rPr>
                    <w:t xml:space="preserve"> n. 1 in aspettativa</w:t>
                  </w:r>
                  <w:r>
                    <w:rPr>
                      <w:rFonts w:ascii="Times New Roman" w:eastAsia="Times New Roman" w:hAnsi="Times New Roman"/>
                      <w:i/>
                      <w:lang w:eastAsia="it-IT"/>
                    </w:rPr>
                    <w:t xml:space="preserve"> non retribuita</w:t>
                  </w:r>
                  <w:r w:rsidR="00FB1A0D" w:rsidRPr="0090336D">
                    <w:rPr>
                      <w:rFonts w:ascii="Times New Roman" w:eastAsia="Times New Roman" w:hAnsi="Times New Roman"/>
                      <w:i/>
                      <w:lang w:eastAsia="it-IT"/>
                    </w:rPr>
                    <w:t>)</w:t>
                  </w:r>
                </w:p>
              </w:tc>
              <w:tc>
                <w:tcPr>
                  <w:tcW w:w="1028" w:type="pct"/>
                  <w:tcBorders>
                    <w:top w:val="single" w:sz="4" w:space="0" w:color="auto"/>
                    <w:left w:val="single" w:sz="4" w:space="0" w:color="auto"/>
                    <w:bottom w:val="single" w:sz="4" w:space="0" w:color="auto"/>
                    <w:right w:val="single" w:sz="4" w:space="0" w:color="auto"/>
                  </w:tcBorders>
                  <w:vAlign w:val="center"/>
                </w:tcPr>
                <w:p w14:paraId="184719CB"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335EB4" w:rsidRPr="0090336D" w14:paraId="53AA2CDE"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tcPr>
                <w:p w14:paraId="1A1BFE53" w14:textId="77777777" w:rsidR="00335EB4" w:rsidRPr="0090336D" w:rsidRDefault="00335EB4"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3EF86D00" w14:textId="0955D2AD" w:rsidR="00335EB4" w:rsidRPr="0090336D" w:rsidRDefault="00335EB4" w:rsidP="00FB1A0D">
                  <w:pPr>
                    <w:spacing w:after="0" w:line="240" w:lineRule="auto"/>
                    <w:rPr>
                      <w:rFonts w:ascii="Times New Roman" w:eastAsia="Times New Roman" w:hAnsi="Times New Roman"/>
                      <w:lang w:eastAsia="it-IT"/>
                    </w:rPr>
                  </w:pPr>
                  <w:r>
                    <w:rPr>
                      <w:rFonts w:ascii="Times New Roman" w:eastAsia="Times New Roman" w:hAnsi="Times New Roman"/>
                      <w:lang w:eastAsia="it-IT"/>
                    </w:rPr>
                    <w:t>Istruttore Informatico</w:t>
                  </w:r>
                </w:p>
              </w:tc>
              <w:tc>
                <w:tcPr>
                  <w:tcW w:w="983" w:type="pct"/>
                  <w:tcBorders>
                    <w:top w:val="single" w:sz="4" w:space="0" w:color="00000A"/>
                    <w:left w:val="single" w:sz="4" w:space="0" w:color="00000A"/>
                    <w:bottom w:val="single" w:sz="4" w:space="0" w:color="00000A"/>
                    <w:right w:val="nil"/>
                  </w:tcBorders>
                  <w:vAlign w:val="center"/>
                </w:tcPr>
                <w:p w14:paraId="5B7A7157" w14:textId="3C7FF989" w:rsidR="00335EB4" w:rsidRDefault="00335EB4" w:rsidP="00FB1A0D">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028" w:type="pct"/>
                  <w:tcBorders>
                    <w:top w:val="single" w:sz="4" w:space="0" w:color="auto"/>
                    <w:left w:val="single" w:sz="4" w:space="0" w:color="auto"/>
                    <w:bottom w:val="single" w:sz="4" w:space="0" w:color="auto"/>
                    <w:right w:val="single" w:sz="4" w:space="0" w:color="auto"/>
                  </w:tcBorders>
                  <w:vAlign w:val="center"/>
                </w:tcPr>
                <w:p w14:paraId="035AF65E" w14:textId="691D7BE9" w:rsidR="00335EB4" w:rsidRPr="0090336D" w:rsidRDefault="00335EB4" w:rsidP="00FB1A0D">
                  <w:pPr>
                    <w:spacing w:after="0" w:line="240" w:lineRule="auto"/>
                    <w:jc w:val="center"/>
                    <w:rPr>
                      <w:rFonts w:ascii="Times New Roman" w:eastAsia="Times New Roman" w:hAnsi="Times New Roman"/>
                      <w:i/>
                      <w:iCs/>
                      <w:lang w:eastAsia="it-IT"/>
                    </w:rPr>
                  </w:pPr>
                  <w:r>
                    <w:rPr>
                      <w:rFonts w:ascii="Times New Roman" w:eastAsia="Times New Roman" w:hAnsi="Times New Roman"/>
                      <w:i/>
                      <w:iCs/>
                      <w:lang w:eastAsia="it-IT"/>
                    </w:rPr>
                    <w:t>Full Time</w:t>
                  </w:r>
                </w:p>
              </w:tc>
            </w:tr>
            <w:tr w:rsidR="00FB1A0D" w:rsidRPr="0090336D" w14:paraId="495BBE52"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1592B585"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384A6198"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Tecnico</w:t>
                  </w:r>
                </w:p>
              </w:tc>
              <w:tc>
                <w:tcPr>
                  <w:tcW w:w="983" w:type="pct"/>
                  <w:tcBorders>
                    <w:top w:val="single" w:sz="4" w:space="0" w:color="00000A"/>
                    <w:left w:val="single" w:sz="4" w:space="0" w:color="00000A"/>
                    <w:bottom w:val="single" w:sz="4" w:space="0" w:color="00000A"/>
                    <w:right w:val="nil"/>
                  </w:tcBorders>
                  <w:vAlign w:val="center"/>
                </w:tcPr>
                <w:p w14:paraId="188ED97D"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028" w:type="pct"/>
                  <w:tcBorders>
                    <w:top w:val="single" w:sz="4" w:space="0" w:color="auto"/>
                    <w:left w:val="single" w:sz="4" w:space="0" w:color="auto"/>
                    <w:bottom w:val="single" w:sz="4" w:space="0" w:color="auto"/>
                    <w:right w:val="single" w:sz="4" w:space="0" w:color="auto"/>
                  </w:tcBorders>
                  <w:vAlign w:val="center"/>
                </w:tcPr>
                <w:p w14:paraId="3B3A5F03"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7FF2D153"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5FA12D86"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455C506F"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di Vigilanza</w:t>
                  </w:r>
                </w:p>
              </w:tc>
              <w:tc>
                <w:tcPr>
                  <w:tcW w:w="983" w:type="pct"/>
                  <w:tcBorders>
                    <w:top w:val="single" w:sz="4" w:space="0" w:color="00000A"/>
                    <w:left w:val="single" w:sz="4" w:space="0" w:color="00000A"/>
                    <w:bottom w:val="single" w:sz="4" w:space="0" w:color="00000A"/>
                    <w:right w:val="nil"/>
                  </w:tcBorders>
                  <w:vAlign w:val="center"/>
                </w:tcPr>
                <w:p w14:paraId="01869B9A"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8</w:t>
                  </w:r>
                </w:p>
              </w:tc>
              <w:tc>
                <w:tcPr>
                  <w:tcW w:w="1028" w:type="pct"/>
                  <w:tcBorders>
                    <w:top w:val="single" w:sz="4" w:space="0" w:color="auto"/>
                    <w:left w:val="single" w:sz="4" w:space="0" w:color="auto"/>
                    <w:bottom w:val="single" w:sz="4" w:space="0" w:color="auto"/>
                    <w:right w:val="single" w:sz="4" w:space="0" w:color="auto"/>
                  </w:tcBorders>
                  <w:vAlign w:val="center"/>
                </w:tcPr>
                <w:p w14:paraId="240C1E4A"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6FEF1440"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21555DB2"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62F82D2F"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Collaboratore servizi generali-messo Notificatore</w:t>
                  </w:r>
                </w:p>
              </w:tc>
              <w:tc>
                <w:tcPr>
                  <w:tcW w:w="983" w:type="pct"/>
                  <w:tcBorders>
                    <w:top w:val="single" w:sz="4" w:space="0" w:color="00000A"/>
                    <w:left w:val="single" w:sz="4" w:space="0" w:color="00000A"/>
                    <w:bottom w:val="single" w:sz="4" w:space="0" w:color="00000A"/>
                    <w:right w:val="nil"/>
                  </w:tcBorders>
                  <w:vAlign w:val="center"/>
                </w:tcPr>
                <w:p w14:paraId="65EA54C4"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2</w:t>
                  </w:r>
                </w:p>
              </w:tc>
              <w:tc>
                <w:tcPr>
                  <w:tcW w:w="1028" w:type="pct"/>
                  <w:tcBorders>
                    <w:top w:val="single" w:sz="4" w:space="0" w:color="auto"/>
                    <w:left w:val="single" w:sz="4" w:space="0" w:color="auto"/>
                    <w:bottom w:val="single" w:sz="4" w:space="0" w:color="auto"/>
                    <w:right w:val="single" w:sz="4" w:space="0" w:color="auto"/>
                  </w:tcBorders>
                  <w:vAlign w:val="center"/>
                </w:tcPr>
                <w:p w14:paraId="69C2C43C" w14:textId="77777777" w:rsidR="00FB1A0D" w:rsidRPr="0090336D" w:rsidRDefault="00FB1A0D" w:rsidP="00FB1A0D">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5F3BCD6C" w14:textId="77777777" w:rsidTr="00773442">
              <w:trPr>
                <w:trHeight w:val="804"/>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41E8CF04"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00000A"/>
                    <w:left w:val="nil"/>
                    <w:bottom w:val="single" w:sz="4" w:space="0" w:color="00000A"/>
                    <w:right w:val="nil"/>
                  </w:tcBorders>
                  <w:vAlign w:val="center"/>
                </w:tcPr>
                <w:p w14:paraId="1B5A985C" w14:textId="77777777" w:rsidR="00FB1A0D" w:rsidRPr="0090336D" w:rsidRDefault="00FB1A0D" w:rsidP="00FB1A0D">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 xml:space="preserve">Operatori dei Servizi ausiliari </w:t>
                  </w:r>
                </w:p>
              </w:tc>
              <w:tc>
                <w:tcPr>
                  <w:tcW w:w="983" w:type="pct"/>
                  <w:tcBorders>
                    <w:top w:val="single" w:sz="4" w:space="0" w:color="00000A"/>
                    <w:left w:val="single" w:sz="4" w:space="0" w:color="00000A"/>
                    <w:bottom w:val="single" w:sz="4" w:space="0" w:color="00000A"/>
                    <w:right w:val="nil"/>
                  </w:tcBorders>
                  <w:vAlign w:val="center"/>
                </w:tcPr>
                <w:p w14:paraId="7D93B4F8" w14:textId="77777777" w:rsidR="00FB1A0D" w:rsidRPr="0090336D" w:rsidRDefault="00FB1A0D" w:rsidP="00FB1A0D">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0</w:t>
                  </w:r>
                </w:p>
              </w:tc>
              <w:tc>
                <w:tcPr>
                  <w:tcW w:w="1028" w:type="pct"/>
                  <w:tcBorders>
                    <w:top w:val="single" w:sz="4" w:space="0" w:color="auto"/>
                    <w:left w:val="single" w:sz="4" w:space="0" w:color="auto"/>
                    <w:bottom w:val="single" w:sz="4" w:space="0" w:color="auto"/>
                    <w:right w:val="single" w:sz="4" w:space="0" w:color="auto"/>
                  </w:tcBorders>
                  <w:vAlign w:val="center"/>
                </w:tcPr>
                <w:p w14:paraId="26928D19" w14:textId="77777777" w:rsidR="00FB1A0D" w:rsidRPr="0090336D" w:rsidRDefault="00FB1A0D" w:rsidP="00FB1A0D">
                  <w:pPr>
                    <w:spacing w:after="0" w:line="240" w:lineRule="auto"/>
                    <w:rPr>
                      <w:rFonts w:ascii="Times New Roman" w:eastAsia="Times New Roman" w:hAnsi="Times New Roman"/>
                      <w:i/>
                      <w:iCs/>
                      <w:lang w:eastAsia="it-IT"/>
                    </w:rPr>
                  </w:pPr>
                  <w:r w:rsidRPr="0090336D">
                    <w:rPr>
                      <w:rFonts w:ascii="Times New Roman" w:eastAsia="Times New Roman" w:hAnsi="Times New Roman"/>
                      <w:i/>
                      <w:iCs/>
                      <w:lang w:eastAsia="it-IT"/>
                    </w:rPr>
                    <w:t xml:space="preserve">       ________</w:t>
                  </w:r>
                </w:p>
              </w:tc>
            </w:tr>
            <w:tr w:rsidR="00FB1A0D" w:rsidRPr="0090336D" w14:paraId="376E2A3B" w14:textId="77777777" w:rsidTr="00773442">
              <w:trPr>
                <w:trHeight w:val="637"/>
                <w:jc w:val="center"/>
              </w:trPr>
              <w:tc>
                <w:tcPr>
                  <w:tcW w:w="671" w:type="pct"/>
                  <w:vMerge/>
                  <w:tcBorders>
                    <w:top w:val="nil"/>
                    <w:left w:val="single" w:sz="4" w:space="0" w:color="auto"/>
                    <w:bottom w:val="single" w:sz="4" w:space="0" w:color="000000"/>
                    <w:right w:val="single" w:sz="4" w:space="0" w:color="auto"/>
                  </w:tcBorders>
                  <w:shd w:val="clear" w:color="auto" w:fill="92D050"/>
                  <w:vAlign w:val="center"/>
                  <w:hideMark/>
                </w:tcPr>
                <w:p w14:paraId="1444A42B" w14:textId="77777777" w:rsidR="00FB1A0D" w:rsidRPr="0090336D" w:rsidRDefault="00FB1A0D" w:rsidP="00FB1A0D">
                  <w:pPr>
                    <w:spacing w:after="0" w:line="240" w:lineRule="auto"/>
                    <w:rPr>
                      <w:rFonts w:ascii="Times New Roman" w:eastAsia="Times New Roman" w:hAnsi="Times New Roman"/>
                      <w:b/>
                      <w:bCs/>
                      <w:lang w:eastAsia="it-IT"/>
                    </w:rPr>
                  </w:pPr>
                </w:p>
              </w:tc>
              <w:tc>
                <w:tcPr>
                  <w:tcW w:w="2318" w:type="pct"/>
                  <w:tcBorders>
                    <w:top w:val="single" w:sz="4" w:space="0" w:color="auto"/>
                    <w:left w:val="nil"/>
                    <w:bottom w:val="single" w:sz="4" w:space="0" w:color="auto"/>
                    <w:right w:val="single" w:sz="4" w:space="0" w:color="auto"/>
                  </w:tcBorders>
                  <w:vAlign w:val="center"/>
                </w:tcPr>
                <w:p w14:paraId="285AC9BC" w14:textId="37BF347D" w:rsidR="00FB1A0D" w:rsidRPr="0090336D" w:rsidRDefault="00853969" w:rsidP="00FB1A0D">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t xml:space="preserve">TOTALE N. 36 </w:t>
                  </w:r>
                  <w:r w:rsidRPr="0090336D">
                    <w:rPr>
                      <w:rFonts w:ascii="Times New Roman" w:eastAsia="Times New Roman" w:hAnsi="Times New Roman"/>
                      <w:i/>
                      <w:lang w:eastAsia="it-IT"/>
                    </w:rPr>
                    <w:t>(</w:t>
                  </w:r>
                  <w:r>
                    <w:rPr>
                      <w:rFonts w:ascii="Times New Roman" w:eastAsia="Times New Roman" w:hAnsi="Times New Roman"/>
                      <w:i/>
                      <w:lang w:eastAsia="it-IT"/>
                    </w:rPr>
                    <w:t>oltre</w:t>
                  </w:r>
                  <w:r w:rsidRPr="0090336D">
                    <w:rPr>
                      <w:rFonts w:ascii="Times New Roman" w:eastAsia="Times New Roman" w:hAnsi="Times New Roman"/>
                      <w:i/>
                      <w:lang w:eastAsia="it-IT"/>
                    </w:rPr>
                    <w:t xml:space="preserve"> n. 1 in aspettativa</w:t>
                  </w:r>
                  <w:r>
                    <w:rPr>
                      <w:rFonts w:ascii="Times New Roman" w:eastAsia="Times New Roman" w:hAnsi="Times New Roman"/>
                      <w:i/>
                      <w:lang w:eastAsia="it-IT"/>
                    </w:rPr>
                    <w:t xml:space="preserve"> non retribuita</w:t>
                  </w:r>
                  <w:r w:rsidRPr="0090336D">
                    <w:rPr>
                      <w:rFonts w:ascii="Times New Roman" w:eastAsia="Times New Roman" w:hAnsi="Times New Roman"/>
                      <w:i/>
                      <w:lang w:eastAsia="it-IT"/>
                    </w:rPr>
                    <w:t>)</w:t>
                  </w:r>
                </w:p>
              </w:tc>
              <w:tc>
                <w:tcPr>
                  <w:tcW w:w="2011" w:type="pct"/>
                  <w:gridSpan w:val="2"/>
                  <w:tcBorders>
                    <w:top w:val="single" w:sz="4" w:space="0" w:color="auto"/>
                    <w:left w:val="nil"/>
                    <w:bottom w:val="single" w:sz="4" w:space="0" w:color="auto"/>
                    <w:right w:val="single" w:sz="4" w:space="0" w:color="000000"/>
                  </w:tcBorders>
                  <w:vAlign w:val="center"/>
                </w:tcPr>
                <w:p w14:paraId="3DF9E90B" w14:textId="77777777" w:rsidR="00FB1A0D" w:rsidRPr="0090336D" w:rsidRDefault="00FB1A0D" w:rsidP="00FB1A0D">
                  <w:pPr>
                    <w:spacing w:after="0" w:line="240" w:lineRule="auto"/>
                    <w:jc w:val="center"/>
                    <w:rPr>
                      <w:rFonts w:ascii="Times New Roman" w:eastAsia="Times New Roman" w:hAnsi="Times New Roman"/>
                      <w:b/>
                      <w:bCs/>
                      <w:lang w:eastAsia="it-IT"/>
                    </w:rPr>
                  </w:pPr>
                </w:p>
              </w:tc>
            </w:tr>
          </w:tbl>
          <w:p w14:paraId="6F764BCD" w14:textId="77777777" w:rsidR="00FB1A0D" w:rsidRDefault="00FB1A0D" w:rsidP="00547293">
            <w:pPr>
              <w:spacing w:after="0" w:line="240" w:lineRule="auto"/>
              <w:rPr>
                <w:rFonts w:ascii="Times New Roman" w:eastAsia="Times New Roman" w:hAnsi="Times New Roman"/>
                <w:i/>
                <w:iCs/>
                <w:lang w:eastAsia="it-IT"/>
              </w:rPr>
            </w:pPr>
          </w:p>
          <w:p w14:paraId="23C96BD3" w14:textId="77777777" w:rsidR="0000666C" w:rsidRDefault="0000666C" w:rsidP="0000666C">
            <w:pPr>
              <w:spacing w:after="0" w:line="240" w:lineRule="auto"/>
              <w:rPr>
                <w:rFonts w:ascii="Times New Roman" w:eastAsia="Times New Roman" w:hAnsi="Times New Roman"/>
                <w:i/>
                <w:iCs/>
                <w:lang w:eastAsia="it-IT"/>
              </w:rPr>
            </w:pPr>
          </w:p>
          <w:p w14:paraId="35E7F232" w14:textId="77777777" w:rsidR="0000666C" w:rsidRDefault="0000666C" w:rsidP="0000666C">
            <w:pPr>
              <w:spacing w:after="0" w:line="240" w:lineRule="auto"/>
              <w:rPr>
                <w:rFonts w:ascii="Times New Roman" w:eastAsia="Times New Roman" w:hAnsi="Times New Roman"/>
                <w:i/>
                <w:iCs/>
                <w:lang w:eastAsia="it-IT"/>
              </w:rPr>
            </w:pPr>
          </w:p>
          <w:p w14:paraId="15E056A6" w14:textId="77777777" w:rsidR="0000666C" w:rsidRDefault="0000666C" w:rsidP="0000666C">
            <w:pPr>
              <w:spacing w:after="0" w:line="240" w:lineRule="auto"/>
              <w:rPr>
                <w:rFonts w:ascii="Times New Roman" w:eastAsia="Times New Roman" w:hAnsi="Times New Roman"/>
                <w:i/>
                <w:iCs/>
                <w:lang w:eastAsia="it-IT"/>
              </w:rPr>
            </w:pPr>
          </w:p>
          <w:p w14:paraId="02C331A4" w14:textId="77777777" w:rsidR="0000666C" w:rsidRDefault="0000666C" w:rsidP="0000666C">
            <w:pPr>
              <w:spacing w:after="0" w:line="240" w:lineRule="auto"/>
              <w:rPr>
                <w:rFonts w:ascii="Times New Roman" w:eastAsia="Times New Roman" w:hAnsi="Times New Roman"/>
                <w:i/>
                <w:iCs/>
                <w:lang w:eastAsia="it-IT"/>
              </w:rPr>
            </w:pPr>
          </w:p>
          <w:p w14:paraId="57135D6E" w14:textId="77777777" w:rsidR="0000666C" w:rsidRDefault="0000666C" w:rsidP="0000666C">
            <w:pPr>
              <w:spacing w:after="0" w:line="240" w:lineRule="auto"/>
              <w:rPr>
                <w:rFonts w:ascii="Times New Roman" w:eastAsia="Times New Roman" w:hAnsi="Times New Roman"/>
                <w:i/>
                <w:iCs/>
                <w:lang w:eastAsia="it-IT"/>
              </w:rPr>
            </w:pPr>
          </w:p>
          <w:p w14:paraId="5D6B0357" w14:textId="77777777" w:rsidR="0000666C" w:rsidRDefault="0000666C" w:rsidP="0000666C">
            <w:pPr>
              <w:spacing w:after="0" w:line="240" w:lineRule="auto"/>
              <w:rPr>
                <w:rFonts w:ascii="Times New Roman" w:eastAsia="Times New Roman" w:hAnsi="Times New Roman"/>
                <w:i/>
                <w:iCs/>
                <w:lang w:eastAsia="it-IT"/>
              </w:rPr>
            </w:pPr>
          </w:p>
          <w:p w14:paraId="647C01AD" w14:textId="77777777" w:rsidR="0000666C" w:rsidRDefault="0000666C" w:rsidP="0000666C">
            <w:pPr>
              <w:spacing w:after="0" w:line="240" w:lineRule="auto"/>
              <w:rPr>
                <w:rFonts w:ascii="Times New Roman" w:eastAsia="Times New Roman" w:hAnsi="Times New Roman"/>
                <w:i/>
                <w:iCs/>
                <w:lang w:eastAsia="it-IT"/>
              </w:rPr>
            </w:pPr>
          </w:p>
          <w:p w14:paraId="714A80FE" w14:textId="77777777" w:rsidR="0000666C" w:rsidRDefault="0000666C" w:rsidP="00547293">
            <w:pPr>
              <w:spacing w:after="0" w:line="240" w:lineRule="auto"/>
              <w:rPr>
                <w:rFonts w:ascii="Times New Roman" w:eastAsia="Times New Roman" w:hAnsi="Times New Roman"/>
                <w:i/>
                <w:iCs/>
                <w:lang w:eastAsia="it-IT"/>
              </w:rPr>
            </w:pPr>
          </w:p>
          <w:p w14:paraId="5D769171" w14:textId="77777777" w:rsidR="00F73EE6" w:rsidRDefault="00F73EE6" w:rsidP="00547293">
            <w:pPr>
              <w:spacing w:after="0" w:line="240" w:lineRule="auto"/>
              <w:rPr>
                <w:rFonts w:ascii="Times New Roman" w:eastAsia="Times New Roman" w:hAnsi="Times New Roman"/>
                <w:i/>
                <w:iCs/>
                <w:lang w:eastAsia="it-IT"/>
              </w:rPr>
            </w:pPr>
          </w:p>
          <w:tbl>
            <w:tblPr>
              <w:tblW w:w="9923" w:type="dxa"/>
              <w:jc w:val="center"/>
              <w:tblLayout w:type="fixed"/>
              <w:tblCellMar>
                <w:left w:w="70" w:type="dxa"/>
                <w:right w:w="70" w:type="dxa"/>
              </w:tblCellMar>
              <w:tblLook w:val="04A0" w:firstRow="1" w:lastRow="0" w:firstColumn="1" w:lastColumn="0" w:noHBand="0" w:noVBand="1"/>
            </w:tblPr>
            <w:tblGrid>
              <w:gridCol w:w="997"/>
              <w:gridCol w:w="3453"/>
              <w:gridCol w:w="2026"/>
              <w:gridCol w:w="3447"/>
            </w:tblGrid>
            <w:tr w:rsidR="0000666C" w:rsidRPr="0090336D" w14:paraId="6AE486C0" w14:textId="77777777" w:rsidTr="00773442">
              <w:trPr>
                <w:trHeight w:val="485"/>
                <w:jc w:val="center"/>
              </w:trPr>
              <w:tc>
                <w:tcPr>
                  <w:tcW w:w="5000" w:type="pct"/>
                  <w:gridSpan w:val="4"/>
                  <w:tcBorders>
                    <w:top w:val="single" w:sz="4" w:space="0" w:color="auto"/>
                    <w:left w:val="single" w:sz="4" w:space="0" w:color="auto"/>
                    <w:bottom w:val="single" w:sz="4" w:space="0" w:color="000000"/>
                    <w:right w:val="single" w:sz="4" w:space="0" w:color="auto"/>
                  </w:tcBorders>
                  <w:shd w:val="clear" w:color="auto" w:fill="92D050"/>
                  <w:vAlign w:val="center"/>
                </w:tcPr>
                <w:p w14:paraId="0668507D" w14:textId="28C2CA9C" w:rsidR="0000666C" w:rsidRPr="0090336D" w:rsidRDefault="0000666C" w:rsidP="0000666C">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t>PIANO FABBISOGNO DEL PERSONALE TRIENNIO 2025/2027</w:t>
                  </w:r>
                </w:p>
              </w:tc>
            </w:tr>
            <w:tr w:rsidR="00F73EE6" w:rsidRPr="0090336D" w14:paraId="748C4BDF" w14:textId="77777777" w:rsidTr="00773442">
              <w:trPr>
                <w:trHeight w:val="485"/>
                <w:jc w:val="center"/>
              </w:trPr>
              <w:tc>
                <w:tcPr>
                  <w:tcW w:w="502" w:type="pct"/>
                  <w:vMerge w:val="restart"/>
                  <w:tcBorders>
                    <w:top w:val="single" w:sz="4" w:space="0" w:color="auto"/>
                    <w:left w:val="single" w:sz="4" w:space="0" w:color="auto"/>
                    <w:bottom w:val="single" w:sz="4" w:space="0" w:color="000000"/>
                    <w:right w:val="single" w:sz="4" w:space="0" w:color="auto"/>
                  </w:tcBorders>
                  <w:shd w:val="clear" w:color="auto" w:fill="92D050"/>
                  <w:textDirection w:val="btLr"/>
                  <w:vAlign w:val="center"/>
                  <w:hideMark/>
                </w:tcPr>
                <w:p w14:paraId="3891DBF6" w14:textId="1145F541" w:rsidR="00F73EE6" w:rsidRPr="0090336D" w:rsidRDefault="00F73EE6" w:rsidP="0000666C">
                  <w:pPr>
                    <w:spacing w:after="0" w:line="240" w:lineRule="auto"/>
                    <w:ind w:left="113" w:right="113"/>
                    <w:rPr>
                      <w:rFonts w:ascii="Times New Roman" w:eastAsia="Times New Roman" w:hAnsi="Times New Roman"/>
                      <w:b/>
                      <w:bCs/>
                      <w:lang w:eastAsia="it-IT"/>
                    </w:rPr>
                  </w:pPr>
                  <w:bookmarkStart w:id="6" w:name="_Hlk212641166"/>
                  <w:r w:rsidRPr="0090336D">
                    <w:rPr>
                      <w:rFonts w:ascii="Times New Roman" w:eastAsia="Times New Roman" w:hAnsi="Times New Roman"/>
                      <w:b/>
                      <w:bCs/>
                      <w:lang w:eastAsia="it-IT"/>
                    </w:rPr>
                    <w:t>ANNUALITA</w:t>
                  </w:r>
                  <w:r w:rsidR="0000666C">
                    <w:rPr>
                      <w:rFonts w:ascii="Times New Roman" w:eastAsia="Times New Roman" w:hAnsi="Times New Roman"/>
                      <w:b/>
                      <w:bCs/>
                      <w:lang w:eastAsia="it-IT"/>
                    </w:rPr>
                    <w:t>’</w:t>
                  </w:r>
                </w:p>
              </w:tc>
              <w:tc>
                <w:tcPr>
                  <w:tcW w:w="1740" w:type="pct"/>
                  <w:vMerge w:val="restart"/>
                  <w:tcBorders>
                    <w:top w:val="single" w:sz="4" w:space="0" w:color="auto"/>
                    <w:left w:val="single" w:sz="4" w:space="0" w:color="DBE5F1"/>
                    <w:bottom w:val="single" w:sz="4" w:space="0" w:color="00000A"/>
                    <w:right w:val="single" w:sz="4" w:space="0" w:color="00000A"/>
                  </w:tcBorders>
                  <w:shd w:val="clear" w:color="auto" w:fill="92D050"/>
                  <w:vAlign w:val="center"/>
                  <w:hideMark/>
                </w:tcPr>
                <w:p w14:paraId="31080F8A" w14:textId="77777777" w:rsidR="00F73EE6" w:rsidRPr="0090336D" w:rsidRDefault="00F73EE6"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PROFILO PROFESSIONALE</w:t>
                  </w:r>
                </w:p>
              </w:tc>
              <w:tc>
                <w:tcPr>
                  <w:tcW w:w="1021" w:type="pct"/>
                  <w:vMerge w:val="restart"/>
                  <w:tcBorders>
                    <w:top w:val="single" w:sz="4" w:space="0" w:color="auto"/>
                    <w:left w:val="single" w:sz="4" w:space="0" w:color="00000A"/>
                    <w:bottom w:val="single" w:sz="4" w:space="0" w:color="00000A"/>
                    <w:right w:val="single" w:sz="4" w:space="0" w:color="00000A"/>
                  </w:tcBorders>
                  <w:shd w:val="clear" w:color="auto" w:fill="92D050"/>
                  <w:vAlign w:val="center"/>
                  <w:hideMark/>
                </w:tcPr>
                <w:p w14:paraId="2130CC80" w14:textId="77777777" w:rsidR="00F73EE6" w:rsidRPr="0090336D" w:rsidRDefault="00F73EE6"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N.ro UNITA’</w:t>
                  </w:r>
                </w:p>
              </w:tc>
              <w:tc>
                <w:tcPr>
                  <w:tcW w:w="1737" w:type="pct"/>
                  <w:vMerge w:val="restart"/>
                  <w:tcBorders>
                    <w:top w:val="single" w:sz="4" w:space="0" w:color="auto"/>
                    <w:left w:val="single" w:sz="4" w:space="0" w:color="00000A"/>
                    <w:bottom w:val="single" w:sz="4" w:space="0" w:color="auto"/>
                    <w:right w:val="single" w:sz="4" w:space="0" w:color="auto"/>
                  </w:tcBorders>
                  <w:shd w:val="clear" w:color="auto" w:fill="92D050"/>
                  <w:vAlign w:val="center"/>
                  <w:hideMark/>
                </w:tcPr>
                <w:p w14:paraId="7089CCC0" w14:textId="77777777" w:rsidR="00F73EE6" w:rsidRPr="0090336D" w:rsidRDefault="00F73EE6" w:rsidP="0000666C">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TIPOLOGIA DI CONTRATTO</w:t>
                  </w:r>
                </w:p>
              </w:tc>
            </w:tr>
            <w:tr w:rsidR="00F73EE6" w:rsidRPr="0090336D" w14:paraId="6A487F4D" w14:textId="77777777" w:rsidTr="00773442">
              <w:trPr>
                <w:trHeight w:val="1341"/>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4547AF02"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vMerge/>
                  <w:tcBorders>
                    <w:top w:val="nil"/>
                    <w:left w:val="single" w:sz="4" w:space="0" w:color="DBE5F1"/>
                    <w:bottom w:val="single" w:sz="4" w:space="0" w:color="00000A"/>
                    <w:right w:val="single" w:sz="4" w:space="0" w:color="00000A"/>
                  </w:tcBorders>
                  <w:shd w:val="clear" w:color="auto" w:fill="92D050"/>
                  <w:vAlign w:val="center"/>
                  <w:hideMark/>
                </w:tcPr>
                <w:p w14:paraId="6A11C973" w14:textId="77777777" w:rsidR="00F73EE6" w:rsidRPr="0090336D" w:rsidRDefault="00F73EE6" w:rsidP="00F73EE6">
                  <w:pPr>
                    <w:spacing w:after="0" w:line="240" w:lineRule="auto"/>
                    <w:rPr>
                      <w:rFonts w:ascii="Times New Roman" w:eastAsia="Times New Roman" w:hAnsi="Times New Roman"/>
                      <w:b/>
                      <w:bCs/>
                      <w:lang w:eastAsia="it-IT"/>
                    </w:rPr>
                  </w:pPr>
                </w:p>
              </w:tc>
              <w:tc>
                <w:tcPr>
                  <w:tcW w:w="1021" w:type="pct"/>
                  <w:vMerge/>
                  <w:tcBorders>
                    <w:top w:val="nil"/>
                    <w:left w:val="single" w:sz="4" w:space="0" w:color="00000A"/>
                    <w:bottom w:val="single" w:sz="4" w:space="0" w:color="00000A"/>
                    <w:right w:val="single" w:sz="4" w:space="0" w:color="00000A"/>
                  </w:tcBorders>
                  <w:shd w:val="clear" w:color="auto" w:fill="92D050"/>
                  <w:vAlign w:val="center"/>
                  <w:hideMark/>
                </w:tcPr>
                <w:p w14:paraId="476A25EE"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7" w:type="pct"/>
                  <w:vMerge/>
                  <w:tcBorders>
                    <w:top w:val="nil"/>
                    <w:left w:val="single" w:sz="4" w:space="0" w:color="00000A"/>
                    <w:bottom w:val="single" w:sz="4" w:space="0" w:color="auto"/>
                    <w:right w:val="single" w:sz="4" w:space="0" w:color="auto"/>
                  </w:tcBorders>
                  <w:shd w:val="clear" w:color="auto" w:fill="92D050"/>
                  <w:vAlign w:val="center"/>
                  <w:hideMark/>
                </w:tcPr>
                <w:p w14:paraId="4E3DFD8B" w14:textId="77777777" w:rsidR="00F73EE6" w:rsidRPr="0090336D" w:rsidRDefault="00F73EE6" w:rsidP="00F73EE6">
                  <w:pPr>
                    <w:spacing w:after="0" w:line="240" w:lineRule="auto"/>
                    <w:rPr>
                      <w:rFonts w:ascii="Times New Roman" w:eastAsia="Times New Roman" w:hAnsi="Times New Roman"/>
                      <w:b/>
                      <w:bCs/>
                      <w:lang w:eastAsia="it-IT"/>
                    </w:rPr>
                  </w:pPr>
                </w:p>
              </w:tc>
            </w:tr>
            <w:tr w:rsidR="00F73EE6" w:rsidRPr="0090336D" w14:paraId="442686F0" w14:textId="77777777" w:rsidTr="00773442">
              <w:trPr>
                <w:trHeight w:val="531"/>
                <w:jc w:val="center"/>
              </w:trPr>
              <w:tc>
                <w:tcPr>
                  <w:tcW w:w="502" w:type="pct"/>
                  <w:vMerge w:val="restart"/>
                  <w:tcBorders>
                    <w:top w:val="nil"/>
                    <w:left w:val="single" w:sz="4" w:space="0" w:color="auto"/>
                    <w:bottom w:val="single" w:sz="4" w:space="0" w:color="000000"/>
                    <w:right w:val="single" w:sz="4" w:space="0" w:color="auto"/>
                  </w:tcBorders>
                  <w:shd w:val="clear" w:color="auto" w:fill="92D050"/>
                  <w:textDirection w:val="btLr"/>
                  <w:vAlign w:val="center"/>
                  <w:hideMark/>
                </w:tcPr>
                <w:p w14:paraId="7A48A468" w14:textId="77777777" w:rsidR="00F73EE6" w:rsidRPr="0090336D" w:rsidRDefault="00F73EE6" w:rsidP="00F73E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 xml:space="preserve"> 2026</w:t>
                  </w:r>
                </w:p>
              </w:tc>
              <w:tc>
                <w:tcPr>
                  <w:tcW w:w="1740" w:type="pct"/>
                  <w:tcBorders>
                    <w:top w:val="single" w:sz="4" w:space="0" w:color="00000A"/>
                    <w:left w:val="nil"/>
                    <w:bottom w:val="single" w:sz="4" w:space="0" w:color="00000A"/>
                    <w:right w:val="nil"/>
                  </w:tcBorders>
                  <w:vAlign w:val="center"/>
                </w:tcPr>
                <w:p w14:paraId="4FD81826"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Funzionario Amministrativo</w:t>
                  </w:r>
                </w:p>
              </w:tc>
              <w:tc>
                <w:tcPr>
                  <w:tcW w:w="1021" w:type="pct"/>
                  <w:tcBorders>
                    <w:top w:val="single" w:sz="4" w:space="0" w:color="00000A"/>
                    <w:left w:val="single" w:sz="4" w:space="0" w:color="00000A"/>
                    <w:bottom w:val="single" w:sz="4" w:space="0" w:color="00000A"/>
                    <w:right w:val="nil"/>
                  </w:tcBorders>
                  <w:vAlign w:val="center"/>
                </w:tcPr>
                <w:p w14:paraId="30235913" w14:textId="2807F524" w:rsidR="00F73EE6" w:rsidRPr="0090336D" w:rsidRDefault="00C33C2D" w:rsidP="0000666C">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2 (ossia 1+1 per progressione da Istruttore)</w:t>
                  </w:r>
                </w:p>
              </w:tc>
              <w:tc>
                <w:tcPr>
                  <w:tcW w:w="1737" w:type="pct"/>
                  <w:tcBorders>
                    <w:top w:val="single" w:sz="4" w:space="0" w:color="auto"/>
                    <w:left w:val="single" w:sz="4" w:space="0" w:color="auto"/>
                    <w:bottom w:val="single" w:sz="4" w:space="0" w:color="auto"/>
                    <w:right w:val="single" w:sz="4" w:space="0" w:color="auto"/>
                  </w:tcBorders>
                  <w:vAlign w:val="center"/>
                </w:tcPr>
                <w:p w14:paraId="571CFDA0"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5FB5A217" w14:textId="77777777" w:rsidTr="00773442">
              <w:trPr>
                <w:trHeight w:val="45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15138014"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auto"/>
                    <w:right w:val="nil"/>
                  </w:tcBorders>
                  <w:vAlign w:val="center"/>
                </w:tcPr>
                <w:p w14:paraId="28253F68"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Funzionario Contabile</w:t>
                  </w:r>
                </w:p>
              </w:tc>
              <w:tc>
                <w:tcPr>
                  <w:tcW w:w="1021" w:type="pct"/>
                  <w:tcBorders>
                    <w:top w:val="single" w:sz="4" w:space="0" w:color="00000A"/>
                    <w:left w:val="single" w:sz="4" w:space="0" w:color="00000A"/>
                    <w:bottom w:val="single" w:sz="4" w:space="0" w:color="00000A"/>
                    <w:right w:val="nil"/>
                  </w:tcBorders>
                  <w:vAlign w:val="center"/>
                </w:tcPr>
                <w:p w14:paraId="37FE3ED7"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737" w:type="pct"/>
                  <w:tcBorders>
                    <w:top w:val="single" w:sz="4" w:space="0" w:color="auto"/>
                    <w:left w:val="single" w:sz="4" w:space="0" w:color="auto"/>
                    <w:bottom w:val="single" w:sz="4" w:space="0" w:color="auto"/>
                    <w:right w:val="single" w:sz="4" w:space="0" w:color="auto"/>
                  </w:tcBorders>
                  <w:vAlign w:val="center"/>
                </w:tcPr>
                <w:p w14:paraId="2FBD9194"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5B5F3F3B" w14:textId="77777777" w:rsidTr="00773442">
              <w:trPr>
                <w:trHeight w:val="706"/>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561836E7"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nil"/>
                    <w:left w:val="nil"/>
                    <w:bottom w:val="nil"/>
                    <w:right w:val="single" w:sz="4" w:space="0" w:color="auto"/>
                  </w:tcBorders>
                  <w:noWrap/>
                  <w:vAlign w:val="center"/>
                </w:tcPr>
                <w:p w14:paraId="4BA1B1C0"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Funzionari Tecnici</w:t>
                  </w:r>
                </w:p>
              </w:tc>
              <w:tc>
                <w:tcPr>
                  <w:tcW w:w="1021" w:type="pct"/>
                  <w:tcBorders>
                    <w:top w:val="single" w:sz="4" w:space="0" w:color="00000A"/>
                    <w:left w:val="single" w:sz="4" w:space="0" w:color="auto"/>
                    <w:bottom w:val="single" w:sz="4" w:space="0" w:color="00000A"/>
                    <w:right w:val="nil"/>
                  </w:tcBorders>
                  <w:vAlign w:val="center"/>
                </w:tcPr>
                <w:p w14:paraId="152CE7CC"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tc>
              <w:tc>
                <w:tcPr>
                  <w:tcW w:w="1737" w:type="pct"/>
                  <w:tcBorders>
                    <w:top w:val="single" w:sz="4" w:space="0" w:color="auto"/>
                    <w:left w:val="single" w:sz="4" w:space="0" w:color="auto"/>
                    <w:bottom w:val="single" w:sz="4" w:space="0" w:color="auto"/>
                    <w:right w:val="single" w:sz="4" w:space="0" w:color="auto"/>
                  </w:tcBorders>
                  <w:vAlign w:val="center"/>
                </w:tcPr>
                <w:p w14:paraId="76C536CD" w14:textId="53E37CAA"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Full time</w:t>
                  </w:r>
                </w:p>
              </w:tc>
            </w:tr>
            <w:tr w:rsidR="00F73EE6" w:rsidRPr="0090336D" w14:paraId="2EF70A68" w14:textId="77777777" w:rsidTr="00773442">
              <w:trPr>
                <w:trHeight w:val="561"/>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700990AC"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single" w:sz="4" w:space="0" w:color="00000A"/>
                  </w:tcBorders>
                  <w:vAlign w:val="center"/>
                </w:tcPr>
                <w:p w14:paraId="3A00194F" w14:textId="0B549FD3"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Funzionario di Vigilanza</w:t>
                  </w:r>
                </w:p>
              </w:tc>
              <w:tc>
                <w:tcPr>
                  <w:tcW w:w="1021" w:type="pct"/>
                  <w:tcBorders>
                    <w:top w:val="single" w:sz="4" w:space="0" w:color="00000A"/>
                    <w:left w:val="nil"/>
                    <w:bottom w:val="single" w:sz="4" w:space="0" w:color="00000A"/>
                    <w:right w:val="nil"/>
                  </w:tcBorders>
                  <w:vAlign w:val="center"/>
                </w:tcPr>
                <w:p w14:paraId="30D7CB3C" w14:textId="33F40D15" w:rsidR="00F73EE6" w:rsidRPr="0090336D" w:rsidRDefault="00BB4CB1" w:rsidP="0000666C">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737" w:type="pct"/>
                  <w:tcBorders>
                    <w:top w:val="single" w:sz="4" w:space="0" w:color="auto"/>
                    <w:left w:val="single" w:sz="4" w:space="0" w:color="auto"/>
                    <w:bottom w:val="single" w:sz="4" w:space="0" w:color="auto"/>
                    <w:right w:val="single" w:sz="4" w:space="0" w:color="auto"/>
                  </w:tcBorders>
                  <w:vAlign w:val="center"/>
                </w:tcPr>
                <w:p w14:paraId="619C86F9"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Full time</w:t>
                  </w:r>
                </w:p>
              </w:tc>
            </w:tr>
            <w:tr w:rsidR="0000666C" w:rsidRPr="0090336D" w14:paraId="3C1A865F"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56570AA7" w14:textId="77777777" w:rsidR="0000666C" w:rsidRPr="0090336D" w:rsidRDefault="0000666C" w:rsidP="00F73EE6">
                  <w:pPr>
                    <w:spacing w:after="0" w:line="240" w:lineRule="auto"/>
                    <w:rPr>
                      <w:rFonts w:ascii="Times New Roman" w:eastAsia="Times New Roman" w:hAnsi="Times New Roman"/>
                      <w:b/>
                      <w:bCs/>
                      <w:lang w:eastAsia="it-IT"/>
                    </w:rPr>
                  </w:pPr>
                </w:p>
              </w:tc>
              <w:tc>
                <w:tcPr>
                  <w:tcW w:w="1740" w:type="pct"/>
                  <w:tcBorders>
                    <w:top w:val="nil"/>
                    <w:left w:val="nil"/>
                    <w:bottom w:val="nil"/>
                    <w:right w:val="nil"/>
                  </w:tcBorders>
                  <w:noWrap/>
                  <w:vAlign w:val="center"/>
                </w:tcPr>
                <w:p w14:paraId="28726D31" w14:textId="1A2FD99C" w:rsidR="0000666C" w:rsidRPr="0090336D" w:rsidRDefault="0000666C" w:rsidP="0000666C">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Funzionario Assistente Sociale</w:t>
                  </w:r>
                </w:p>
              </w:tc>
              <w:tc>
                <w:tcPr>
                  <w:tcW w:w="1021" w:type="pct"/>
                  <w:tcBorders>
                    <w:top w:val="single" w:sz="4" w:space="0" w:color="00000A"/>
                    <w:left w:val="single" w:sz="4" w:space="0" w:color="00000A"/>
                    <w:bottom w:val="single" w:sz="4" w:space="0" w:color="00000A"/>
                    <w:right w:val="nil"/>
                  </w:tcBorders>
                  <w:vAlign w:val="center"/>
                </w:tcPr>
                <w:p w14:paraId="48D3BAE8" w14:textId="77777777" w:rsidR="0000666C" w:rsidRPr="0090336D" w:rsidRDefault="0000666C"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p w14:paraId="7DB62268" w14:textId="20E3D65D" w:rsidR="0000666C" w:rsidRPr="0090336D" w:rsidRDefault="0000666C"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(n. 2 finanziati con fondi statali ad hoc )</w:t>
                  </w:r>
                </w:p>
              </w:tc>
              <w:tc>
                <w:tcPr>
                  <w:tcW w:w="1737" w:type="pct"/>
                  <w:tcBorders>
                    <w:top w:val="single" w:sz="4" w:space="0" w:color="auto"/>
                    <w:left w:val="single" w:sz="4" w:space="0" w:color="auto"/>
                    <w:bottom w:val="single" w:sz="4" w:space="0" w:color="auto"/>
                    <w:right w:val="single" w:sz="4" w:space="0" w:color="auto"/>
                  </w:tcBorders>
                  <w:vAlign w:val="center"/>
                </w:tcPr>
                <w:p w14:paraId="4F52DE99" w14:textId="77777777" w:rsidR="0000666C" w:rsidRPr="0090336D" w:rsidRDefault="0000666C"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5E671052"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60A1C207"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389D6661"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Istruttore Amministrativo</w:t>
                  </w:r>
                </w:p>
              </w:tc>
              <w:tc>
                <w:tcPr>
                  <w:tcW w:w="1021" w:type="pct"/>
                  <w:tcBorders>
                    <w:top w:val="single" w:sz="4" w:space="0" w:color="00000A"/>
                    <w:left w:val="single" w:sz="4" w:space="0" w:color="00000A"/>
                    <w:bottom w:val="single" w:sz="4" w:space="0" w:color="00000A"/>
                    <w:right w:val="nil"/>
                  </w:tcBorders>
                  <w:vAlign w:val="center"/>
                </w:tcPr>
                <w:p w14:paraId="096D56EE" w14:textId="56D050E8" w:rsidR="00F73EE6" w:rsidRPr="0090336D" w:rsidRDefault="00335EB4" w:rsidP="0000666C">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14</w:t>
                  </w:r>
                  <w:r w:rsidR="00F73EE6" w:rsidRPr="0090336D">
                    <w:rPr>
                      <w:rFonts w:ascii="Times New Roman" w:eastAsia="Times New Roman" w:hAnsi="Times New Roman"/>
                      <w:lang w:eastAsia="it-IT"/>
                    </w:rPr>
                    <w:t xml:space="preserve"> </w:t>
                  </w:r>
                  <w:r w:rsidR="00F73EE6" w:rsidRPr="0090336D">
                    <w:rPr>
                      <w:rFonts w:ascii="Times New Roman" w:eastAsia="Times New Roman" w:hAnsi="Times New Roman"/>
                      <w:i/>
                      <w:lang w:eastAsia="it-IT"/>
                    </w:rPr>
                    <w:t>(di cui n. 1 in aspettativa</w:t>
                  </w:r>
                  <w:r w:rsidR="00C33C2D">
                    <w:rPr>
                      <w:rFonts w:ascii="Times New Roman" w:eastAsia="Times New Roman" w:hAnsi="Times New Roman"/>
                      <w:i/>
                      <w:lang w:eastAsia="it-IT"/>
                    </w:rPr>
                    <w:t xml:space="preserve"> non retribuita</w:t>
                  </w:r>
                  <w:r w:rsidR="00F73EE6" w:rsidRPr="0090336D">
                    <w:rPr>
                      <w:rFonts w:ascii="Times New Roman" w:eastAsia="Times New Roman" w:hAnsi="Times New Roman"/>
                      <w:i/>
                      <w:lang w:eastAsia="it-IT"/>
                    </w:rPr>
                    <w:t>)</w:t>
                  </w:r>
                </w:p>
              </w:tc>
              <w:tc>
                <w:tcPr>
                  <w:tcW w:w="1737" w:type="pct"/>
                  <w:tcBorders>
                    <w:top w:val="single" w:sz="4" w:space="0" w:color="auto"/>
                    <w:left w:val="single" w:sz="4" w:space="0" w:color="auto"/>
                    <w:bottom w:val="single" w:sz="4" w:space="0" w:color="auto"/>
                    <w:right w:val="single" w:sz="4" w:space="0" w:color="auto"/>
                  </w:tcBorders>
                  <w:vAlign w:val="center"/>
                </w:tcPr>
                <w:p w14:paraId="42ACAB13"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335EB4" w:rsidRPr="0090336D" w14:paraId="203B1809"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tcPr>
                <w:p w14:paraId="688794EA" w14:textId="77777777" w:rsidR="00335EB4" w:rsidRPr="0090336D" w:rsidRDefault="00335EB4" w:rsidP="00335EB4">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3468C45A" w14:textId="0883C561" w:rsidR="00335EB4" w:rsidRPr="0090336D" w:rsidRDefault="00335EB4" w:rsidP="00335EB4">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Istruttore Informatico</w:t>
                  </w:r>
                </w:p>
              </w:tc>
              <w:tc>
                <w:tcPr>
                  <w:tcW w:w="1021" w:type="pct"/>
                  <w:tcBorders>
                    <w:top w:val="single" w:sz="4" w:space="0" w:color="00000A"/>
                    <w:left w:val="single" w:sz="4" w:space="0" w:color="00000A"/>
                    <w:bottom w:val="single" w:sz="4" w:space="0" w:color="00000A"/>
                    <w:right w:val="nil"/>
                  </w:tcBorders>
                  <w:vAlign w:val="center"/>
                </w:tcPr>
                <w:p w14:paraId="32418763" w14:textId="6E2E70FC" w:rsidR="00335EB4" w:rsidRDefault="00335EB4" w:rsidP="00335EB4">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737" w:type="pct"/>
                  <w:tcBorders>
                    <w:top w:val="single" w:sz="4" w:space="0" w:color="auto"/>
                    <w:left w:val="single" w:sz="4" w:space="0" w:color="auto"/>
                    <w:bottom w:val="single" w:sz="4" w:space="0" w:color="auto"/>
                    <w:right w:val="single" w:sz="4" w:space="0" w:color="auto"/>
                  </w:tcBorders>
                  <w:vAlign w:val="center"/>
                </w:tcPr>
                <w:p w14:paraId="16F3C0E0" w14:textId="507466B4" w:rsidR="00335EB4" w:rsidRPr="0090336D" w:rsidRDefault="00335EB4" w:rsidP="00335EB4">
                  <w:pPr>
                    <w:spacing w:after="0" w:line="240" w:lineRule="auto"/>
                    <w:jc w:val="center"/>
                    <w:rPr>
                      <w:rFonts w:ascii="Times New Roman" w:eastAsia="Times New Roman" w:hAnsi="Times New Roman"/>
                      <w:i/>
                      <w:iCs/>
                      <w:lang w:eastAsia="it-IT"/>
                    </w:rPr>
                  </w:pPr>
                  <w:r w:rsidRPr="00335EB4">
                    <w:rPr>
                      <w:rFonts w:ascii="Times New Roman" w:eastAsia="Times New Roman" w:hAnsi="Times New Roman"/>
                      <w:i/>
                      <w:iCs/>
                      <w:lang w:eastAsia="it-IT"/>
                    </w:rPr>
                    <w:t>Full time</w:t>
                  </w:r>
                </w:p>
              </w:tc>
            </w:tr>
            <w:tr w:rsidR="00F73EE6" w:rsidRPr="0090336D" w14:paraId="6D87F86F"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32E9FE0B"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55C3C72F"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Istruttore Tecnico</w:t>
                  </w:r>
                </w:p>
              </w:tc>
              <w:tc>
                <w:tcPr>
                  <w:tcW w:w="1021" w:type="pct"/>
                  <w:tcBorders>
                    <w:top w:val="single" w:sz="4" w:space="0" w:color="00000A"/>
                    <w:left w:val="single" w:sz="4" w:space="0" w:color="00000A"/>
                    <w:bottom w:val="single" w:sz="4" w:space="0" w:color="00000A"/>
                    <w:right w:val="nil"/>
                  </w:tcBorders>
                  <w:vAlign w:val="center"/>
                </w:tcPr>
                <w:p w14:paraId="52BD3216"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737" w:type="pct"/>
                  <w:tcBorders>
                    <w:top w:val="single" w:sz="4" w:space="0" w:color="auto"/>
                    <w:left w:val="single" w:sz="4" w:space="0" w:color="auto"/>
                    <w:bottom w:val="single" w:sz="4" w:space="0" w:color="auto"/>
                    <w:right w:val="single" w:sz="4" w:space="0" w:color="auto"/>
                  </w:tcBorders>
                  <w:vAlign w:val="center"/>
                </w:tcPr>
                <w:p w14:paraId="3F3751EE"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74DCA12A"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1452BCED"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45269AA7"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Istruttore di Vigilanza</w:t>
                  </w:r>
                </w:p>
              </w:tc>
              <w:tc>
                <w:tcPr>
                  <w:tcW w:w="1021" w:type="pct"/>
                  <w:tcBorders>
                    <w:top w:val="single" w:sz="4" w:space="0" w:color="00000A"/>
                    <w:left w:val="single" w:sz="4" w:space="0" w:color="00000A"/>
                    <w:bottom w:val="single" w:sz="4" w:space="0" w:color="00000A"/>
                    <w:right w:val="nil"/>
                  </w:tcBorders>
                  <w:vAlign w:val="center"/>
                </w:tcPr>
                <w:p w14:paraId="7507C83D"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8</w:t>
                  </w:r>
                </w:p>
              </w:tc>
              <w:tc>
                <w:tcPr>
                  <w:tcW w:w="1737" w:type="pct"/>
                  <w:tcBorders>
                    <w:top w:val="single" w:sz="4" w:space="0" w:color="auto"/>
                    <w:left w:val="single" w:sz="4" w:space="0" w:color="auto"/>
                    <w:bottom w:val="single" w:sz="4" w:space="0" w:color="auto"/>
                    <w:right w:val="single" w:sz="4" w:space="0" w:color="auto"/>
                  </w:tcBorders>
                  <w:vAlign w:val="center"/>
                </w:tcPr>
                <w:p w14:paraId="4699C89E"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2D8D540A"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4F1FD160"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12B0394D"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Collaboratore servizi generali-messo Notificatore</w:t>
                  </w:r>
                </w:p>
              </w:tc>
              <w:tc>
                <w:tcPr>
                  <w:tcW w:w="1021" w:type="pct"/>
                  <w:tcBorders>
                    <w:top w:val="single" w:sz="4" w:space="0" w:color="00000A"/>
                    <w:left w:val="single" w:sz="4" w:space="0" w:color="00000A"/>
                    <w:bottom w:val="single" w:sz="4" w:space="0" w:color="00000A"/>
                    <w:right w:val="nil"/>
                  </w:tcBorders>
                  <w:vAlign w:val="center"/>
                </w:tcPr>
                <w:p w14:paraId="0D930842"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2</w:t>
                  </w:r>
                </w:p>
              </w:tc>
              <w:tc>
                <w:tcPr>
                  <w:tcW w:w="1737" w:type="pct"/>
                  <w:tcBorders>
                    <w:top w:val="single" w:sz="4" w:space="0" w:color="auto"/>
                    <w:left w:val="single" w:sz="4" w:space="0" w:color="auto"/>
                    <w:bottom w:val="single" w:sz="4" w:space="0" w:color="auto"/>
                    <w:right w:val="single" w:sz="4" w:space="0" w:color="auto"/>
                  </w:tcBorders>
                  <w:vAlign w:val="center"/>
                </w:tcPr>
                <w:p w14:paraId="5CB071D0" w14:textId="77777777"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73EE6" w:rsidRPr="0090336D" w14:paraId="6F71134B" w14:textId="77777777" w:rsidTr="00773442">
              <w:trPr>
                <w:trHeight w:val="801"/>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21DDCB1E"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00000A"/>
                    <w:left w:val="nil"/>
                    <w:bottom w:val="single" w:sz="4" w:space="0" w:color="00000A"/>
                    <w:right w:val="nil"/>
                  </w:tcBorders>
                  <w:vAlign w:val="center"/>
                </w:tcPr>
                <w:p w14:paraId="54C5FC50" w14:textId="0E312468"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Operatori dei Servizi ausiliari</w:t>
                  </w:r>
                </w:p>
              </w:tc>
              <w:tc>
                <w:tcPr>
                  <w:tcW w:w="1021" w:type="pct"/>
                  <w:tcBorders>
                    <w:top w:val="single" w:sz="4" w:space="0" w:color="00000A"/>
                    <w:left w:val="single" w:sz="4" w:space="0" w:color="00000A"/>
                    <w:bottom w:val="single" w:sz="4" w:space="0" w:color="00000A"/>
                    <w:right w:val="nil"/>
                  </w:tcBorders>
                  <w:vAlign w:val="center"/>
                </w:tcPr>
                <w:p w14:paraId="4A6D6EAA" w14:textId="77777777" w:rsidR="00F73EE6" w:rsidRPr="0090336D" w:rsidRDefault="00F73EE6" w:rsidP="0000666C">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0</w:t>
                  </w:r>
                </w:p>
              </w:tc>
              <w:tc>
                <w:tcPr>
                  <w:tcW w:w="1737" w:type="pct"/>
                  <w:tcBorders>
                    <w:top w:val="single" w:sz="4" w:space="0" w:color="auto"/>
                    <w:left w:val="single" w:sz="4" w:space="0" w:color="auto"/>
                    <w:bottom w:val="single" w:sz="4" w:space="0" w:color="auto"/>
                    <w:right w:val="single" w:sz="4" w:space="0" w:color="auto"/>
                  </w:tcBorders>
                  <w:vAlign w:val="center"/>
                </w:tcPr>
                <w:p w14:paraId="633B5549" w14:textId="0E4E5492" w:rsidR="00F73EE6" w:rsidRPr="0090336D" w:rsidRDefault="00F73EE6" w:rsidP="0000666C">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________</w:t>
                  </w:r>
                </w:p>
              </w:tc>
            </w:tr>
            <w:tr w:rsidR="00F73EE6" w:rsidRPr="0090336D" w14:paraId="181C76B4" w14:textId="77777777" w:rsidTr="00773442">
              <w:trPr>
                <w:trHeight w:val="635"/>
                <w:jc w:val="center"/>
              </w:trPr>
              <w:tc>
                <w:tcPr>
                  <w:tcW w:w="502" w:type="pct"/>
                  <w:vMerge/>
                  <w:tcBorders>
                    <w:top w:val="nil"/>
                    <w:left w:val="single" w:sz="4" w:space="0" w:color="auto"/>
                    <w:bottom w:val="single" w:sz="4" w:space="0" w:color="000000"/>
                    <w:right w:val="single" w:sz="4" w:space="0" w:color="auto"/>
                  </w:tcBorders>
                  <w:shd w:val="clear" w:color="auto" w:fill="92D050"/>
                  <w:vAlign w:val="center"/>
                  <w:hideMark/>
                </w:tcPr>
                <w:p w14:paraId="5FFE110A" w14:textId="77777777" w:rsidR="00F73EE6" w:rsidRPr="0090336D" w:rsidRDefault="00F73EE6" w:rsidP="00F73EE6">
                  <w:pPr>
                    <w:spacing w:after="0" w:line="240" w:lineRule="auto"/>
                    <w:rPr>
                      <w:rFonts w:ascii="Times New Roman" w:eastAsia="Times New Roman" w:hAnsi="Times New Roman"/>
                      <w:b/>
                      <w:bCs/>
                      <w:lang w:eastAsia="it-IT"/>
                    </w:rPr>
                  </w:pPr>
                </w:p>
              </w:tc>
              <w:tc>
                <w:tcPr>
                  <w:tcW w:w="1740" w:type="pct"/>
                  <w:tcBorders>
                    <w:top w:val="single" w:sz="4" w:space="0" w:color="auto"/>
                    <w:left w:val="nil"/>
                    <w:bottom w:val="single" w:sz="4" w:space="0" w:color="auto"/>
                    <w:right w:val="single" w:sz="4" w:space="0" w:color="auto"/>
                  </w:tcBorders>
                  <w:vAlign w:val="center"/>
                </w:tcPr>
                <w:p w14:paraId="30E0A2F2" w14:textId="764D0CFB" w:rsidR="00F73EE6" w:rsidRPr="0090336D" w:rsidRDefault="00335EB4" w:rsidP="00BB4CB1">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t xml:space="preserve">TOTALE N. 36 </w:t>
                  </w:r>
                  <w:r w:rsidRPr="0090336D">
                    <w:rPr>
                      <w:rFonts w:ascii="Times New Roman" w:eastAsia="Times New Roman" w:hAnsi="Times New Roman"/>
                      <w:i/>
                      <w:lang w:eastAsia="it-IT"/>
                    </w:rPr>
                    <w:t>(</w:t>
                  </w:r>
                  <w:r>
                    <w:rPr>
                      <w:rFonts w:ascii="Times New Roman" w:eastAsia="Times New Roman" w:hAnsi="Times New Roman"/>
                      <w:i/>
                      <w:lang w:eastAsia="it-IT"/>
                    </w:rPr>
                    <w:t>oltre</w:t>
                  </w:r>
                  <w:r w:rsidRPr="0090336D">
                    <w:rPr>
                      <w:rFonts w:ascii="Times New Roman" w:eastAsia="Times New Roman" w:hAnsi="Times New Roman"/>
                      <w:i/>
                      <w:lang w:eastAsia="it-IT"/>
                    </w:rPr>
                    <w:t xml:space="preserve"> n. 1 in aspettativa</w:t>
                  </w:r>
                  <w:r>
                    <w:rPr>
                      <w:rFonts w:ascii="Times New Roman" w:eastAsia="Times New Roman" w:hAnsi="Times New Roman"/>
                      <w:i/>
                      <w:lang w:eastAsia="it-IT"/>
                    </w:rPr>
                    <w:t xml:space="preserve"> non retribuita</w:t>
                  </w:r>
                  <w:r w:rsidRPr="0090336D">
                    <w:rPr>
                      <w:rFonts w:ascii="Times New Roman" w:eastAsia="Times New Roman" w:hAnsi="Times New Roman"/>
                      <w:i/>
                      <w:lang w:eastAsia="it-IT"/>
                    </w:rPr>
                    <w:t>)</w:t>
                  </w:r>
                </w:p>
              </w:tc>
              <w:tc>
                <w:tcPr>
                  <w:tcW w:w="2758" w:type="pct"/>
                  <w:gridSpan w:val="2"/>
                  <w:tcBorders>
                    <w:top w:val="single" w:sz="4" w:space="0" w:color="auto"/>
                    <w:left w:val="nil"/>
                    <w:bottom w:val="single" w:sz="4" w:space="0" w:color="auto"/>
                    <w:right w:val="single" w:sz="4" w:space="0" w:color="000000"/>
                  </w:tcBorders>
                  <w:vAlign w:val="center"/>
                </w:tcPr>
                <w:p w14:paraId="34D7F07C" w14:textId="77777777" w:rsidR="00F73EE6" w:rsidRPr="0090336D" w:rsidRDefault="00F73EE6" w:rsidP="00F73EE6">
                  <w:pPr>
                    <w:spacing w:after="0" w:line="240" w:lineRule="auto"/>
                    <w:jc w:val="center"/>
                    <w:rPr>
                      <w:rFonts w:ascii="Times New Roman" w:eastAsia="Times New Roman" w:hAnsi="Times New Roman"/>
                      <w:b/>
                      <w:bCs/>
                      <w:lang w:eastAsia="it-IT"/>
                    </w:rPr>
                  </w:pPr>
                </w:p>
              </w:tc>
            </w:tr>
            <w:bookmarkEnd w:id="6"/>
          </w:tbl>
          <w:p w14:paraId="09071859" w14:textId="77777777" w:rsidR="00547293" w:rsidRDefault="00547293" w:rsidP="00D6557E">
            <w:pPr>
              <w:pStyle w:val="Nessunaspaziatura"/>
              <w:rPr>
                <w:rFonts w:ascii="Times New Roman" w:hAnsi="Times New Roman"/>
                <w:b/>
              </w:rPr>
            </w:pPr>
          </w:p>
          <w:p w14:paraId="0ACB4402" w14:textId="77777777" w:rsidR="00222AE6" w:rsidRDefault="00222AE6" w:rsidP="00F73EE6">
            <w:pPr>
              <w:spacing w:after="0" w:line="240" w:lineRule="auto"/>
              <w:rPr>
                <w:rFonts w:ascii="Times New Roman" w:eastAsia="Times New Roman" w:hAnsi="Times New Roman"/>
                <w:i/>
                <w:iCs/>
                <w:lang w:eastAsia="it-IT"/>
              </w:rPr>
            </w:pPr>
          </w:p>
          <w:p w14:paraId="216F3986" w14:textId="77777777" w:rsidR="00222AE6" w:rsidRDefault="00222AE6" w:rsidP="00F73EE6">
            <w:pPr>
              <w:spacing w:after="0" w:line="240" w:lineRule="auto"/>
              <w:rPr>
                <w:rFonts w:ascii="Times New Roman" w:eastAsia="Times New Roman" w:hAnsi="Times New Roman"/>
                <w:i/>
                <w:iCs/>
                <w:lang w:eastAsia="it-IT"/>
              </w:rPr>
            </w:pPr>
          </w:p>
          <w:p w14:paraId="3C38E97B" w14:textId="77777777" w:rsidR="00222AE6" w:rsidRDefault="00222AE6" w:rsidP="00F73EE6">
            <w:pPr>
              <w:spacing w:after="0" w:line="240" w:lineRule="auto"/>
              <w:rPr>
                <w:rFonts w:ascii="Times New Roman" w:eastAsia="Times New Roman" w:hAnsi="Times New Roman"/>
                <w:i/>
                <w:iCs/>
                <w:lang w:eastAsia="it-IT"/>
              </w:rPr>
            </w:pPr>
          </w:p>
          <w:p w14:paraId="3FE48834" w14:textId="77777777" w:rsidR="00222AE6" w:rsidRDefault="00222AE6" w:rsidP="00F73EE6">
            <w:pPr>
              <w:spacing w:after="0" w:line="240" w:lineRule="auto"/>
              <w:rPr>
                <w:rFonts w:ascii="Times New Roman" w:eastAsia="Times New Roman" w:hAnsi="Times New Roman"/>
                <w:i/>
                <w:iCs/>
                <w:lang w:eastAsia="it-IT"/>
              </w:rPr>
            </w:pPr>
          </w:p>
          <w:p w14:paraId="5B788362" w14:textId="77777777" w:rsidR="00222AE6" w:rsidRDefault="00222AE6" w:rsidP="00F73EE6">
            <w:pPr>
              <w:spacing w:after="0" w:line="240" w:lineRule="auto"/>
              <w:rPr>
                <w:rFonts w:ascii="Times New Roman" w:eastAsia="Times New Roman" w:hAnsi="Times New Roman"/>
                <w:i/>
                <w:iCs/>
                <w:lang w:eastAsia="it-IT"/>
              </w:rPr>
            </w:pPr>
          </w:p>
          <w:p w14:paraId="12545A85" w14:textId="77777777" w:rsidR="00222AE6" w:rsidRDefault="00222AE6" w:rsidP="00F73EE6">
            <w:pPr>
              <w:spacing w:after="0" w:line="240" w:lineRule="auto"/>
              <w:rPr>
                <w:rFonts w:ascii="Times New Roman" w:eastAsia="Times New Roman" w:hAnsi="Times New Roman"/>
                <w:i/>
                <w:iCs/>
                <w:lang w:eastAsia="it-IT"/>
              </w:rPr>
            </w:pPr>
          </w:p>
          <w:p w14:paraId="1DA12F8B" w14:textId="77777777" w:rsidR="00222AE6" w:rsidRDefault="00222AE6" w:rsidP="00F73EE6">
            <w:pPr>
              <w:spacing w:after="0" w:line="240" w:lineRule="auto"/>
              <w:rPr>
                <w:rFonts w:ascii="Times New Roman" w:eastAsia="Times New Roman" w:hAnsi="Times New Roman"/>
                <w:i/>
                <w:iCs/>
                <w:lang w:eastAsia="it-IT"/>
              </w:rPr>
            </w:pPr>
          </w:p>
          <w:p w14:paraId="45F88521" w14:textId="77777777" w:rsidR="00222AE6" w:rsidRDefault="00222AE6" w:rsidP="00F73EE6">
            <w:pPr>
              <w:spacing w:after="0" w:line="240" w:lineRule="auto"/>
              <w:rPr>
                <w:rFonts w:ascii="Times New Roman" w:eastAsia="Times New Roman" w:hAnsi="Times New Roman"/>
                <w:i/>
                <w:iCs/>
                <w:lang w:eastAsia="it-IT"/>
              </w:rPr>
            </w:pPr>
          </w:p>
          <w:p w14:paraId="5E501712" w14:textId="77777777" w:rsidR="00F73EE6" w:rsidRDefault="00F73EE6" w:rsidP="00F73EE6">
            <w:pPr>
              <w:spacing w:after="0" w:line="240" w:lineRule="auto"/>
              <w:rPr>
                <w:rFonts w:ascii="Times New Roman" w:eastAsia="Times New Roman" w:hAnsi="Times New Roman"/>
                <w:i/>
                <w:iCs/>
                <w:lang w:eastAsia="it-IT"/>
              </w:rPr>
            </w:pPr>
          </w:p>
          <w:p w14:paraId="16073EAC" w14:textId="77777777" w:rsidR="00F73EE6" w:rsidRDefault="00F73EE6" w:rsidP="00F73EE6">
            <w:pPr>
              <w:spacing w:after="0" w:line="240" w:lineRule="auto"/>
              <w:rPr>
                <w:rFonts w:ascii="Times New Roman" w:eastAsia="Times New Roman" w:hAnsi="Times New Roman"/>
                <w:i/>
                <w:iCs/>
                <w:lang w:eastAsia="it-IT"/>
              </w:rPr>
            </w:pPr>
          </w:p>
          <w:tbl>
            <w:tblPr>
              <w:tblW w:w="9923" w:type="dxa"/>
              <w:jc w:val="center"/>
              <w:tblLayout w:type="fixed"/>
              <w:tblCellMar>
                <w:left w:w="70" w:type="dxa"/>
                <w:right w:w="70" w:type="dxa"/>
              </w:tblCellMar>
              <w:tblLook w:val="04A0" w:firstRow="1" w:lastRow="0" w:firstColumn="1" w:lastColumn="0" w:noHBand="0" w:noVBand="1"/>
            </w:tblPr>
            <w:tblGrid>
              <w:gridCol w:w="1021"/>
              <w:gridCol w:w="3445"/>
              <w:gridCol w:w="2008"/>
              <w:gridCol w:w="3449"/>
            </w:tblGrid>
            <w:tr w:rsidR="00222AE6" w:rsidRPr="0090336D" w14:paraId="296A8AAE" w14:textId="77777777" w:rsidTr="00773442">
              <w:trPr>
                <w:trHeight w:val="485"/>
                <w:jc w:val="center"/>
              </w:trPr>
              <w:tc>
                <w:tcPr>
                  <w:tcW w:w="5000" w:type="pct"/>
                  <w:gridSpan w:val="4"/>
                  <w:tcBorders>
                    <w:top w:val="single" w:sz="4" w:space="0" w:color="auto"/>
                    <w:left w:val="single" w:sz="4" w:space="0" w:color="auto"/>
                    <w:bottom w:val="single" w:sz="4" w:space="0" w:color="000000"/>
                    <w:right w:val="single" w:sz="4" w:space="0" w:color="auto"/>
                  </w:tcBorders>
                  <w:shd w:val="clear" w:color="auto" w:fill="92D050"/>
                </w:tcPr>
                <w:p w14:paraId="67FE7F67" w14:textId="0E289857" w:rsidR="00222AE6" w:rsidRPr="0090336D" w:rsidRDefault="00222AE6" w:rsidP="00222AE6">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lastRenderedPageBreak/>
                    <w:t>PIANO FABBISOGNO DEL PERSONALE TRIENNIO 2025/2027</w:t>
                  </w:r>
                </w:p>
              </w:tc>
            </w:tr>
            <w:tr w:rsidR="00FB1A0D" w:rsidRPr="0090336D" w14:paraId="41D96EEF" w14:textId="77777777" w:rsidTr="0076220F">
              <w:trPr>
                <w:trHeight w:val="485"/>
                <w:jc w:val="center"/>
              </w:trPr>
              <w:tc>
                <w:tcPr>
                  <w:tcW w:w="514" w:type="pct"/>
                  <w:vMerge w:val="restart"/>
                  <w:tcBorders>
                    <w:top w:val="single" w:sz="4" w:space="0" w:color="auto"/>
                    <w:left w:val="single" w:sz="4" w:space="0" w:color="auto"/>
                    <w:bottom w:val="single" w:sz="4" w:space="0" w:color="000000"/>
                    <w:right w:val="single" w:sz="4" w:space="0" w:color="auto"/>
                  </w:tcBorders>
                  <w:shd w:val="clear" w:color="auto" w:fill="92D050"/>
                  <w:textDirection w:val="btLr"/>
                  <w:vAlign w:val="center"/>
                  <w:hideMark/>
                </w:tcPr>
                <w:p w14:paraId="663CEB21" w14:textId="0C3FF7C2" w:rsidR="00F73EE6" w:rsidRPr="0090336D" w:rsidRDefault="00F73EE6" w:rsidP="00222AE6">
                  <w:pPr>
                    <w:spacing w:after="0" w:line="240" w:lineRule="auto"/>
                    <w:ind w:left="113" w:right="113"/>
                    <w:jc w:val="center"/>
                    <w:rPr>
                      <w:rFonts w:ascii="Times New Roman" w:eastAsia="Times New Roman" w:hAnsi="Times New Roman"/>
                      <w:b/>
                      <w:bCs/>
                      <w:lang w:eastAsia="it-IT"/>
                    </w:rPr>
                  </w:pPr>
                  <w:r w:rsidRPr="0090336D">
                    <w:rPr>
                      <w:rFonts w:ascii="Times New Roman" w:eastAsia="Times New Roman" w:hAnsi="Times New Roman"/>
                      <w:b/>
                      <w:bCs/>
                      <w:lang w:eastAsia="it-IT"/>
                    </w:rPr>
                    <w:t>ANNUALITA</w:t>
                  </w:r>
                  <w:r w:rsidR="00222AE6">
                    <w:rPr>
                      <w:rFonts w:ascii="Times New Roman" w:eastAsia="Times New Roman" w:hAnsi="Times New Roman"/>
                      <w:b/>
                      <w:bCs/>
                      <w:lang w:eastAsia="it-IT"/>
                    </w:rPr>
                    <w:t>’</w:t>
                  </w:r>
                </w:p>
              </w:tc>
              <w:tc>
                <w:tcPr>
                  <w:tcW w:w="1736" w:type="pct"/>
                  <w:vMerge w:val="restart"/>
                  <w:tcBorders>
                    <w:top w:val="single" w:sz="4" w:space="0" w:color="auto"/>
                    <w:left w:val="single" w:sz="4" w:space="0" w:color="DBE5F1"/>
                    <w:bottom w:val="single" w:sz="4" w:space="0" w:color="00000A"/>
                    <w:right w:val="single" w:sz="4" w:space="0" w:color="00000A"/>
                  </w:tcBorders>
                  <w:shd w:val="clear" w:color="auto" w:fill="92D050"/>
                  <w:vAlign w:val="center"/>
                  <w:hideMark/>
                </w:tcPr>
                <w:p w14:paraId="0DD20882" w14:textId="77777777" w:rsidR="00F73EE6" w:rsidRPr="0090336D" w:rsidRDefault="00F73EE6" w:rsidP="00222A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PROFILO PROFESSIONALE</w:t>
                  </w:r>
                </w:p>
              </w:tc>
              <w:tc>
                <w:tcPr>
                  <w:tcW w:w="1012" w:type="pct"/>
                  <w:vMerge w:val="restart"/>
                  <w:tcBorders>
                    <w:top w:val="single" w:sz="4" w:space="0" w:color="auto"/>
                    <w:left w:val="single" w:sz="4" w:space="0" w:color="00000A"/>
                    <w:bottom w:val="single" w:sz="4" w:space="0" w:color="00000A"/>
                    <w:right w:val="single" w:sz="4" w:space="0" w:color="00000A"/>
                  </w:tcBorders>
                  <w:shd w:val="clear" w:color="auto" w:fill="92D050"/>
                  <w:vAlign w:val="center"/>
                  <w:hideMark/>
                </w:tcPr>
                <w:p w14:paraId="161E6CDB" w14:textId="77777777" w:rsidR="00F73EE6" w:rsidRPr="0090336D" w:rsidRDefault="00F73EE6" w:rsidP="00222A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N.ro UNITA’</w:t>
                  </w:r>
                </w:p>
              </w:tc>
              <w:tc>
                <w:tcPr>
                  <w:tcW w:w="1738" w:type="pct"/>
                  <w:vMerge w:val="restart"/>
                  <w:tcBorders>
                    <w:top w:val="single" w:sz="4" w:space="0" w:color="auto"/>
                    <w:left w:val="single" w:sz="4" w:space="0" w:color="00000A"/>
                    <w:bottom w:val="single" w:sz="4" w:space="0" w:color="auto"/>
                    <w:right w:val="single" w:sz="4" w:space="0" w:color="auto"/>
                  </w:tcBorders>
                  <w:shd w:val="clear" w:color="auto" w:fill="92D050"/>
                  <w:vAlign w:val="center"/>
                  <w:hideMark/>
                </w:tcPr>
                <w:p w14:paraId="78A3E01B" w14:textId="77777777" w:rsidR="00F73EE6" w:rsidRPr="0090336D" w:rsidRDefault="00F73EE6" w:rsidP="00222A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TIPOLOGIA DI CONTRATTO</w:t>
                  </w:r>
                </w:p>
              </w:tc>
            </w:tr>
            <w:tr w:rsidR="00FB1A0D" w:rsidRPr="0090336D" w14:paraId="40D7163E" w14:textId="77777777" w:rsidTr="0076220F">
              <w:trPr>
                <w:trHeight w:val="1392"/>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4D819BDE"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vMerge/>
                  <w:tcBorders>
                    <w:top w:val="nil"/>
                    <w:left w:val="single" w:sz="4" w:space="0" w:color="DBE5F1"/>
                    <w:bottom w:val="single" w:sz="4" w:space="0" w:color="00000A"/>
                    <w:right w:val="single" w:sz="4" w:space="0" w:color="00000A"/>
                  </w:tcBorders>
                  <w:shd w:val="clear" w:color="auto" w:fill="92D050"/>
                  <w:vAlign w:val="center"/>
                  <w:hideMark/>
                </w:tcPr>
                <w:p w14:paraId="004573B6" w14:textId="77777777" w:rsidR="00F73EE6" w:rsidRPr="0090336D" w:rsidRDefault="00F73EE6" w:rsidP="00F73EE6">
                  <w:pPr>
                    <w:spacing w:after="0" w:line="240" w:lineRule="auto"/>
                    <w:rPr>
                      <w:rFonts w:ascii="Times New Roman" w:eastAsia="Times New Roman" w:hAnsi="Times New Roman"/>
                      <w:b/>
                      <w:bCs/>
                      <w:lang w:eastAsia="it-IT"/>
                    </w:rPr>
                  </w:pPr>
                </w:p>
              </w:tc>
              <w:tc>
                <w:tcPr>
                  <w:tcW w:w="1012" w:type="pct"/>
                  <w:vMerge/>
                  <w:tcBorders>
                    <w:top w:val="nil"/>
                    <w:left w:val="single" w:sz="4" w:space="0" w:color="00000A"/>
                    <w:bottom w:val="single" w:sz="4" w:space="0" w:color="00000A"/>
                    <w:right w:val="single" w:sz="4" w:space="0" w:color="00000A"/>
                  </w:tcBorders>
                  <w:shd w:val="clear" w:color="auto" w:fill="92D050"/>
                  <w:vAlign w:val="center"/>
                  <w:hideMark/>
                </w:tcPr>
                <w:p w14:paraId="0374BB5A"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8" w:type="pct"/>
                  <w:vMerge/>
                  <w:tcBorders>
                    <w:top w:val="nil"/>
                    <w:left w:val="single" w:sz="4" w:space="0" w:color="00000A"/>
                    <w:bottom w:val="single" w:sz="4" w:space="0" w:color="auto"/>
                    <w:right w:val="single" w:sz="4" w:space="0" w:color="auto"/>
                  </w:tcBorders>
                  <w:shd w:val="clear" w:color="auto" w:fill="92D050"/>
                  <w:vAlign w:val="center"/>
                  <w:hideMark/>
                </w:tcPr>
                <w:p w14:paraId="304421F2" w14:textId="77777777" w:rsidR="00F73EE6" w:rsidRPr="0090336D" w:rsidRDefault="00F73EE6" w:rsidP="00F73EE6">
                  <w:pPr>
                    <w:spacing w:after="0" w:line="240" w:lineRule="auto"/>
                    <w:rPr>
                      <w:rFonts w:ascii="Times New Roman" w:eastAsia="Times New Roman" w:hAnsi="Times New Roman"/>
                      <w:b/>
                      <w:bCs/>
                      <w:lang w:eastAsia="it-IT"/>
                    </w:rPr>
                  </w:pPr>
                </w:p>
              </w:tc>
            </w:tr>
            <w:tr w:rsidR="00FB1A0D" w:rsidRPr="0090336D" w14:paraId="2804B564" w14:textId="77777777" w:rsidTr="0076220F">
              <w:trPr>
                <w:trHeight w:val="531"/>
                <w:jc w:val="center"/>
              </w:trPr>
              <w:tc>
                <w:tcPr>
                  <w:tcW w:w="514" w:type="pct"/>
                  <w:vMerge w:val="restart"/>
                  <w:tcBorders>
                    <w:top w:val="nil"/>
                    <w:left w:val="single" w:sz="4" w:space="0" w:color="auto"/>
                    <w:bottom w:val="single" w:sz="4" w:space="0" w:color="000000"/>
                    <w:right w:val="single" w:sz="4" w:space="0" w:color="auto"/>
                  </w:tcBorders>
                  <w:shd w:val="clear" w:color="auto" w:fill="92D050"/>
                  <w:textDirection w:val="btLr"/>
                  <w:vAlign w:val="center"/>
                  <w:hideMark/>
                </w:tcPr>
                <w:p w14:paraId="167D2D91" w14:textId="77777777" w:rsidR="00F73EE6" w:rsidRPr="0090336D" w:rsidRDefault="00F73EE6" w:rsidP="00F73E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 xml:space="preserve"> 2027</w:t>
                  </w:r>
                </w:p>
              </w:tc>
              <w:tc>
                <w:tcPr>
                  <w:tcW w:w="1736" w:type="pct"/>
                  <w:tcBorders>
                    <w:top w:val="single" w:sz="4" w:space="0" w:color="00000A"/>
                    <w:left w:val="nil"/>
                    <w:bottom w:val="single" w:sz="4" w:space="0" w:color="00000A"/>
                    <w:right w:val="nil"/>
                  </w:tcBorders>
                  <w:vAlign w:val="center"/>
                </w:tcPr>
                <w:p w14:paraId="5B49D829"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Amministrativo</w:t>
                  </w:r>
                </w:p>
              </w:tc>
              <w:tc>
                <w:tcPr>
                  <w:tcW w:w="1012" w:type="pct"/>
                  <w:tcBorders>
                    <w:top w:val="single" w:sz="4" w:space="0" w:color="00000A"/>
                    <w:left w:val="single" w:sz="4" w:space="0" w:color="00000A"/>
                    <w:bottom w:val="single" w:sz="4" w:space="0" w:color="00000A"/>
                    <w:right w:val="nil"/>
                  </w:tcBorders>
                  <w:vAlign w:val="center"/>
                </w:tcPr>
                <w:p w14:paraId="3AF6777C" w14:textId="7797A22A" w:rsidR="00F73EE6" w:rsidRPr="0090336D" w:rsidRDefault="00BB4CB1" w:rsidP="00F73EE6">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2 (ossia 1+1 per progressione da Istruttore)</w:t>
                  </w:r>
                </w:p>
              </w:tc>
              <w:tc>
                <w:tcPr>
                  <w:tcW w:w="1738" w:type="pct"/>
                  <w:tcBorders>
                    <w:top w:val="single" w:sz="4" w:space="0" w:color="auto"/>
                    <w:left w:val="single" w:sz="4" w:space="0" w:color="auto"/>
                    <w:bottom w:val="single" w:sz="4" w:space="0" w:color="auto"/>
                    <w:right w:val="single" w:sz="4" w:space="0" w:color="auto"/>
                  </w:tcBorders>
                  <w:vAlign w:val="center"/>
                </w:tcPr>
                <w:p w14:paraId="1C529AAE"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2768B010" w14:textId="77777777" w:rsidTr="00773442">
              <w:trPr>
                <w:trHeight w:val="45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57AF8F4C"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auto"/>
                    <w:right w:val="nil"/>
                  </w:tcBorders>
                  <w:vAlign w:val="center"/>
                </w:tcPr>
                <w:p w14:paraId="05194BE0"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Contabile</w:t>
                  </w:r>
                </w:p>
              </w:tc>
              <w:tc>
                <w:tcPr>
                  <w:tcW w:w="1012" w:type="pct"/>
                  <w:tcBorders>
                    <w:top w:val="single" w:sz="4" w:space="0" w:color="00000A"/>
                    <w:left w:val="single" w:sz="4" w:space="0" w:color="00000A"/>
                    <w:bottom w:val="single" w:sz="4" w:space="0" w:color="00000A"/>
                    <w:right w:val="nil"/>
                  </w:tcBorders>
                  <w:vAlign w:val="center"/>
                </w:tcPr>
                <w:p w14:paraId="36808E1E"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738" w:type="pct"/>
                  <w:tcBorders>
                    <w:top w:val="single" w:sz="4" w:space="0" w:color="auto"/>
                    <w:left w:val="single" w:sz="4" w:space="0" w:color="auto"/>
                    <w:bottom w:val="single" w:sz="4" w:space="0" w:color="auto"/>
                    <w:right w:val="single" w:sz="4" w:space="0" w:color="auto"/>
                  </w:tcBorders>
                  <w:vAlign w:val="center"/>
                </w:tcPr>
                <w:p w14:paraId="7CD8E225"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0203C10D" w14:textId="77777777" w:rsidTr="00773442">
              <w:trPr>
                <w:trHeight w:val="705"/>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76370AC9"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nil"/>
                    <w:left w:val="nil"/>
                    <w:bottom w:val="nil"/>
                    <w:right w:val="single" w:sz="4" w:space="0" w:color="auto"/>
                  </w:tcBorders>
                  <w:noWrap/>
                </w:tcPr>
                <w:p w14:paraId="38A5AAF8" w14:textId="77777777" w:rsidR="00F73EE6" w:rsidRPr="0090336D" w:rsidRDefault="00F73EE6" w:rsidP="00F73EE6">
                  <w:pPr>
                    <w:spacing w:after="0" w:line="240" w:lineRule="auto"/>
                    <w:rPr>
                      <w:rFonts w:ascii="Times New Roman" w:eastAsia="Times New Roman" w:hAnsi="Times New Roman"/>
                      <w:lang w:eastAsia="it-IT"/>
                    </w:rPr>
                  </w:pPr>
                </w:p>
                <w:p w14:paraId="469CBFF0"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 Tecnici</w:t>
                  </w:r>
                </w:p>
              </w:tc>
              <w:tc>
                <w:tcPr>
                  <w:tcW w:w="1012" w:type="pct"/>
                  <w:tcBorders>
                    <w:top w:val="single" w:sz="4" w:space="0" w:color="00000A"/>
                    <w:left w:val="single" w:sz="4" w:space="0" w:color="auto"/>
                    <w:bottom w:val="single" w:sz="4" w:space="0" w:color="00000A"/>
                    <w:right w:val="nil"/>
                  </w:tcBorders>
                  <w:vAlign w:val="center"/>
                </w:tcPr>
                <w:p w14:paraId="067C3DD9"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tc>
              <w:tc>
                <w:tcPr>
                  <w:tcW w:w="1738" w:type="pct"/>
                  <w:tcBorders>
                    <w:top w:val="single" w:sz="4" w:space="0" w:color="auto"/>
                    <w:left w:val="single" w:sz="4" w:space="0" w:color="auto"/>
                    <w:bottom w:val="single" w:sz="4" w:space="0" w:color="auto"/>
                    <w:right w:val="single" w:sz="4" w:space="0" w:color="auto"/>
                  </w:tcBorders>
                  <w:vAlign w:val="center"/>
                </w:tcPr>
                <w:p w14:paraId="675D5145"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 xml:space="preserve">Full time </w:t>
                  </w:r>
                </w:p>
              </w:tc>
            </w:tr>
            <w:tr w:rsidR="00FB1A0D" w:rsidRPr="0090336D" w14:paraId="00251458" w14:textId="77777777" w:rsidTr="00773442">
              <w:trPr>
                <w:trHeight w:val="560"/>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6511C24C"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single" w:sz="4" w:space="0" w:color="00000A"/>
                  </w:tcBorders>
                  <w:vAlign w:val="center"/>
                </w:tcPr>
                <w:p w14:paraId="7557CEC0"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 xml:space="preserve">Funzionario di Vigilanza </w:t>
                  </w:r>
                </w:p>
              </w:tc>
              <w:tc>
                <w:tcPr>
                  <w:tcW w:w="1012" w:type="pct"/>
                  <w:tcBorders>
                    <w:top w:val="single" w:sz="4" w:space="0" w:color="00000A"/>
                    <w:left w:val="nil"/>
                    <w:bottom w:val="single" w:sz="4" w:space="0" w:color="00000A"/>
                    <w:right w:val="nil"/>
                  </w:tcBorders>
                  <w:vAlign w:val="center"/>
                </w:tcPr>
                <w:p w14:paraId="44A3973B" w14:textId="66DD70FF" w:rsidR="00F73EE6" w:rsidRPr="0090336D" w:rsidRDefault="00BB4CB1" w:rsidP="00F73EE6">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738" w:type="pct"/>
                  <w:tcBorders>
                    <w:top w:val="single" w:sz="4" w:space="0" w:color="auto"/>
                    <w:left w:val="single" w:sz="4" w:space="0" w:color="auto"/>
                    <w:bottom w:val="single" w:sz="4" w:space="0" w:color="auto"/>
                    <w:right w:val="single" w:sz="4" w:space="0" w:color="auto"/>
                  </w:tcBorders>
                  <w:vAlign w:val="center"/>
                </w:tcPr>
                <w:p w14:paraId="52ED9976"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i/>
                      <w:iCs/>
                      <w:lang w:eastAsia="it-IT"/>
                    </w:rPr>
                    <w:t>Full time</w:t>
                  </w:r>
                </w:p>
              </w:tc>
            </w:tr>
            <w:tr w:rsidR="00222AE6" w:rsidRPr="0090336D" w14:paraId="75F1E48F"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298A2A98" w14:textId="77777777" w:rsidR="00222AE6" w:rsidRPr="0090336D" w:rsidRDefault="00222AE6" w:rsidP="00F73EE6">
                  <w:pPr>
                    <w:spacing w:after="0" w:line="240" w:lineRule="auto"/>
                    <w:rPr>
                      <w:rFonts w:ascii="Times New Roman" w:eastAsia="Times New Roman" w:hAnsi="Times New Roman"/>
                      <w:b/>
                      <w:bCs/>
                      <w:lang w:eastAsia="it-IT"/>
                    </w:rPr>
                  </w:pPr>
                </w:p>
              </w:tc>
              <w:tc>
                <w:tcPr>
                  <w:tcW w:w="1736" w:type="pct"/>
                  <w:tcBorders>
                    <w:top w:val="nil"/>
                    <w:left w:val="nil"/>
                    <w:bottom w:val="nil"/>
                    <w:right w:val="nil"/>
                  </w:tcBorders>
                  <w:noWrap/>
                  <w:vAlign w:val="center"/>
                </w:tcPr>
                <w:p w14:paraId="42702146" w14:textId="45644289" w:rsidR="00222AE6" w:rsidRPr="0090336D" w:rsidRDefault="00222A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Funzionario Assistente Sociale</w:t>
                  </w:r>
                </w:p>
              </w:tc>
              <w:tc>
                <w:tcPr>
                  <w:tcW w:w="1012" w:type="pct"/>
                  <w:tcBorders>
                    <w:top w:val="single" w:sz="4" w:space="0" w:color="00000A"/>
                    <w:left w:val="single" w:sz="4" w:space="0" w:color="00000A"/>
                    <w:bottom w:val="single" w:sz="4" w:space="0" w:color="00000A"/>
                    <w:right w:val="nil"/>
                  </w:tcBorders>
                  <w:vAlign w:val="center"/>
                </w:tcPr>
                <w:p w14:paraId="62B9529E" w14:textId="77777777" w:rsidR="00222AE6" w:rsidRPr="0090336D" w:rsidRDefault="00222A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3</w:t>
                  </w:r>
                </w:p>
                <w:p w14:paraId="7AA36F95" w14:textId="71ADCA6E" w:rsidR="00222AE6" w:rsidRPr="0090336D" w:rsidRDefault="00222A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 xml:space="preserve"> (n. 2 finanziati con fondi statali ad hoc )</w:t>
                  </w:r>
                </w:p>
              </w:tc>
              <w:tc>
                <w:tcPr>
                  <w:tcW w:w="1738" w:type="pct"/>
                  <w:tcBorders>
                    <w:top w:val="single" w:sz="4" w:space="0" w:color="auto"/>
                    <w:left w:val="single" w:sz="4" w:space="0" w:color="auto"/>
                    <w:bottom w:val="single" w:sz="4" w:space="0" w:color="auto"/>
                    <w:right w:val="single" w:sz="4" w:space="0" w:color="auto"/>
                  </w:tcBorders>
                  <w:vAlign w:val="center"/>
                </w:tcPr>
                <w:p w14:paraId="6AFC8E74" w14:textId="77777777" w:rsidR="00222AE6" w:rsidRPr="0090336D" w:rsidRDefault="00222A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4507A6BF"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5BDA3BDB"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5E372EC7"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Amministrativo</w:t>
                  </w:r>
                </w:p>
              </w:tc>
              <w:tc>
                <w:tcPr>
                  <w:tcW w:w="1012" w:type="pct"/>
                  <w:tcBorders>
                    <w:top w:val="single" w:sz="4" w:space="0" w:color="00000A"/>
                    <w:left w:val="single" w:sz="4" w:space="0" w:color="00000A"/>
                    <w:bottom w:val="single" w:sz="4" w:space="0" w:color="00000A"/>
                    <w:right w:val="nil"/>
                  </w:tcBorders>
                  <w:vAlign w:val="center"/>
                </w:tcPr>
                <w:p w14:paraId="060A698E" w14:textId="2F69A0BB" w:rsidR="00F73EE6" w:rsidRPr="0090336D" w:rsidRDefault="00335EB4" w:rsidP="00F73EE6">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14</w:t>
                  </w:r>
                  <w:r w:rsidR="00F73EE6" w:rsidRPr="0090336D">
                    <w:rPr>
                      <w:rFonts w:ascii="Times New Roman" w:eastAsia="Times New Roman" w:hAnsi="Times New Roman"/>
                      <w:lang w:eastAsia="it-IT"/>
                    </w:rPr>
                    <w:t xml:space="preserve"> </w:t>
                  </w:r>
                  <w:r w:rsidR="00F73EE6" w:rsidRPr="0090336D">
                    <w:rPr>
                      <w:rFonts w:ascii="Times New Roman" w:eastAsia="Times New Roman" w:hAnsi="Times New Roman"/>
                      <w:i/>
                      <w:lang w:eastAsia="it-IT"/>
                    </w:rPr>
                    <w:t>(di cui n. 1 in aspettativa</w:t>
                  </w:r>
                  <w:r w:rsidR="00BB4CB1">
                    <w:rPr>
                      <w:rFonts w:ascii="Times New Roman" w:eastAsia="Times New Roman" w:hAnsi="Times New Roman"/>
                      <w:i/>
                      <w:lang w:eastAsia="it-IT"/>
                    </w:rPr>
                    <w:t xml:space="preserve"> non retribuita</w:t>
                  </w:r>
                  <w:r w:rsidR="00F73EE6" w:rsidRPr="0090336D">
                    <w:rPr>
                      <w:rFonts w:ascii="Times New Roman" w:eastAsia="Times New Roman" w:hAnsi="Times New Roman"/>
                      <w:i/>
                      <w:lang w:eastAsia="it-IT"/>
                    </w:rPr>
                    <w:t>)</w:t>
                  </w:r>
                </w:p>
              </w:tc>
              <w:tc>
                <w:tcPr>
                  <w:tcW w:w="1738" w:type="pct"/>
                  <w:tcBorders>
                    <w:top w:val="single" w:sz="4" w:space="0" w:color="auto"/>
                    <w:left w:val="single" w:sz="4" w:space="0" w:color="auto"/>
                    <w:bottom w:val="single" w:sz="4" w:space="0" w:color="auto"/>
                    <w:right w:val="single" w:sz="4" w:space="0" w:color="auto"/>
                  </w:tcBorders>
                  <w:vAlign w:val="center"/>
                </w:tcPr>
                <w:p w14:paraId="58801738"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335EB4" w:rsidRPr="0090336D" w14:paraId="4AA591EA"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tcPr>
                <w:p w14:paraId="1B5417AB" w14:textId="77777777" w:rsidR="00335EB4" w:rsidRPr="0090336D" w:rsidRDefault="00335EB4"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041CC24F" w14:textId="34DC7B43" w:rsidR="00335EB4" w:rsidRPr="0090336D" w:rsidRDefault="00335EB4" w:rsidP="00335EB4">
                  <w:pPr>
                    <w:spacing w:after="0" w:line="240" w:lineRule="auto"/>
                    <w:rPr>
                      <w:rFonts w:ascii="Times New Roman" w:eastAsia="Times New Roman" w:hAnsi="Times New Roman"/>
                      <w:lang w:eastAsia="it-IT"/>
                    </w:rPr>
                  </w:pPr>
                  <w:r>
                    <w:rPr>
                      <w:rFonts w:ascii="Times New Roman" w:eastAsia="Times New Roman" w:hAnsi="Times New Roman"/>
                      <w:lang w:eastAsia="it-IT"/>
                    </w:rPr>
                    <w:t>Istruttore Informatico</w:t>
                  </w:r>
                </w:p>
              </w:tc>
              <w:tc>
                <w:tcPr>
                  <w:tcW w:w="1012" w:type="pct"/>
                  <w:tcBorders>
                    <w:top w:val="single" w:sz="4" w:space="0" w:color="00000A"/>
                    <w:left w:val="single" w:sz="4" w:space="0" w:color="00000A"/>
                    <w:bottom w:val="single" w:sz="4" w:space="0" w:color="00000A"/>
                    <w:right w:val="nil"/>
                  </w:tcBorders>
                  <w:vAlign w:val="center"/>
                </w:tcPr>
                <w:p w14:paraId="5E56F33D" w14:textId="09719A00" w:rsidR="00335EB4" w:rsidRDefault="00335EB4" w:rsidP="00F73EE6">
                  <w:pPr>
                    <w:spacing w:after="0" w:line="240" w:lineRule="auto"/>
                    <w:jc w:val="center"/>
                    <w:rPr>
                      <w:rFonts w:ascii="Times New Roman" w:eastAsia="Times New Roman" w:hAnsi="Times New Roman"/>
                      <w:lang w:eastAsia="it-IT"/>
                    </w:rPr>
                  </w:pPr>
                  <w:r>
                    <w:rPr>
                      <w:rFonts w:ascii="Times New Roman" w:eastAsia="Times New Roman" w:hAnsi="Times New Roman"/>
                      <w:lang w:eastAsia="it-IT"/>
                    </w:rPr>
                    <w:t>1</w:t>
                  </w:r>
                </w:p>
              </w:tc>
              <w:tc>
                <w:tcPr>
                  <w:tcW w:w="1738" w:type="pct"/>
                  <w:tcBorders>
                    <w:top w:val="single" w:sz="4" w:space="0" w:color="auto"/>
                    <w:left w:val="single" w:sz="4" w:space="0" w:color="auto"/>
                    <w:bottom w:val="single" w:sz="4" w:space="0" w:color="auto"/>
                    <w:right w:val="single" w:sz="4" w:space="0" w:color="auto"/>
                  </w:tcBorders>
                  <w:vAlign w:val="center"/>
                </w:tcPr>
                <w:p w14:paraId="48BE613F" w14:textId="0203B60C" w:rsidR="00335EB4" w:rsidRPr="0090336D" w:rsidRDefault="00335EB4"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17229796"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5194BA56"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51BD63FC"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Tecnico</w:t>
                  </w:r>
                </w:p>
              </w:tc>
              <w:tc>
                <w:tcPr>
                  <w:tcW w:w="1012" w:type="pct"/>
                  <w:tcBorders>
                    <w:top w:val="single" w:sz="4" w:space="0" w:color="00000A"/>
                    <w:left w:val="single" w:sz="4" w:space="0" w:color="00000A"/>
                    <w:bottom w:val="single" w:sz="4" w:space="0" w:color="00000A"/>
                    <w:right w:val="nil"/>
                  </w:tcBorders>
                  <w:vAlign w:val="center"/>
                </w:tcPr>
                <w:p w14:paraId="69B1A637"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1</w:t>
                  </w:r>
                </w:p>
              </w:tc>
              <w:tc>
                <w:tcPr>
                  <w:tcW w:w="1738" w:type="pct"/>
                  <w:tcBorders>
                    <w:top w:val="single" w:sz="4" w:space="0" w:color="auto"/>
                    <w:left w:val="single" w:sz="4" w:space="0" w:color="auto"/>
                    <w:bottom w:val="single" w:sz="4" w:space="0" w:color="auto"/>
                    <w:right w:val="single" w:sz="4" w:space="0" w:color="auto"/>
                  </w:tcBorders>
                  <w:vAlign w:val="center"/>
                </w:tcPr>
                <w:p w14:paraId="5F428CDB"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275EAA4D"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251E09CB"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0C6A8259"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Istruttore di Vigilanza</w:t>
                  </w:r>
                </w:p>
              </w:tc>
              <w:tc>
                <w:tcPr>
                  <w:tcW w:w="1012" w:type="pct"/>
                  <w:tcBorders>
                    <w:top w:val="single" w:sz="4" w:space="0" w:color="00000A"/>
                    <w:left w:val="single" w:sz="4" w:space="0" w:color="00000A"/>
                    <w:bottom w:val="single" w:sz="4" w:space="0" w:color="00000A"/>
                    <w:right w:val="nil"/>
                  </w:tcBorders>
                  <w:vAlign w:val="center"/>
                </w:tcPr>
                <w:p w14:paraId="6D173C63"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8</w:t>
                  </w:r>
                </w:p>
              </w:tc>
              <w:tc>
                <w:tcPr>
                  <w:tcW w:w="1738" w:type="pct"/>
                  <w:tcBorders>
                    <w:top w:val="single" w:sz="4" w:space="0" w:color="auto"/>
                    <w:left w:val="single" w:sz="4" w:space="0" w:color="auto"/>
                    <w:bottom w:val="single" w:sz="4" w:space="0" w:color="auto"/>
                    <w:right w:val="single" w:sz="4" w:space="0" w:color="auto"/>
                  </w:tcBorders>
                  <w:vAlign w:val="center"/>
                </w:tcPr>
                <w:p w14:paraId="2F749AAD"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38E26BCC"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75B82270"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340E140E"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Collaboratore servizi generali-messo Notificatore</w:t>
                  </w:r>
                </w:p>
              </w:tc>
              <w:tc>
                <w:tcPr>
                  <w:tcW w:w="1012" w:type="pct"/>
                  <w:tcBorders>
                    <w:top w:val="single" w:sz="4" w:space="0" w:color="00000A"/>
                    <w:left w:val="single" w:sz="4" w:space="0" w:color="00000A"/>
                    <w:bottom w:val="single" w:sz="4" w:space="0" w:color="00000A"/>
                    <w:right w:val="nil"/>
                  </w:tcBorders>
                  <w:vAlign w:val="center"/>
                </w:tcPr>
                <w:p w14:paraId="1B24302F"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2</w:t>
                  </w:r>
                </w:p>
              </w:tc>
              <w:tc>
                <w:tcPr>
                  <w:tcW w:w="1738" w:type="pct"/>
                  <w:tcBorders>
                    <w:top w:val="single" w:sz="4" w:space="0" w:color="auto"/>
                    <w:left w:val="single" w:sz="4" w:space="0" w:color="auto"/>
                    <w:bottom w:val="single" w:sz="4" w:space="0" w:color="auto"/>
                    <w:right w:val="single" w:sz="4" w:space="0" w:color="auto"/>
                  </w:tcBorders>
                  <w:vAlign w:val="center"/>
                </w:tcPr>
                <w:p w14:paraId="56593F68" w14:textId="77777777" w:rsidR="00F73EE6" w:rsidRPr="0090336D" w:rsidRDefault="00F73EE6" w:rsidP="00F73EE6">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Full time</w:t>
                  </w:r>
                </w:p>
              </w:tc>
            </w:tr>
            <w:tr w:rsidR="00FB1A0D" w:rsidRPr="0090336D" w14:paraId="48D906C5" w14:textId="77777777" w:rsidTr="00773442">
              <w:trPr>
                <w:trHeight w:val="800"/>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614E43FA"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00000A"/>
                    <w:left w:val="nil"/>
                    <w:bottom w:val="single" w:sz="4" w:space="0" w:color="00000A"/>
                    <w:right w:val="nil"/>
                  </w:tcBorders>
                  <w:vAlign w:val="center"/>
                </w:tcPr>
                <w:p w14:paraId="1292C9FB" w14:textId="77777777" w:rsidR="00F73EE6" w:rsidRPr="0090336D" w:rsidRDefault="00F73EE6" w:rsidP="00F73EE6">
                  <w:pPr>
                    <w:spacing w:after="0" w:line="240" w:lineRule="auto"/>
                    <w:rPr>
                      <w:rFonts w:ascii="Times New Roman" w:eastAsia="Times New Roman" w:hAnsi="Times New Roman"/>
                      <w:lang w:eastAsia="it-IT"/>
                    </w:rPr>
                  </w:pPr>
                  <w:r w:rsidRPr="0090336D">
                    <w:rPr>
                      <w:rFonts w:ascii="Times New Roman" w:eastAsia="Times New Roman" w:hAnsi="Times New Roman"/>
                      <w:lang w:eastAsia="it-IT"/>
                    </w:rPr>
                    <w:t xml:space="preserve">Operatori dei Servizi ausiliari </w:t>
                  </w:r>
                </w:p>
              </w:tc>
              <w:tc>
                <w:tcPr>
                  <w:tcW w:w="1012" w:type="pct"/>
                  <w:tcBorders>
                    <w:top w:val="single" w:sz="4" w:space="0" w:color="00000A"/>
                    <w:left w:val="single" w:sz="4" w:space="0" w:color="00000A"/>
                    <w:bottom w:val="single" w:sz="4" w:space="0" w:color="00000A"/>
                    <w:right w:val="nil"/>
                  </w:tcBorders>
                  <w:vAlign w:val="center"/>
                </w:tcPr>
                <w:p w14:paraId="245B54D6" w14:textId="77777777" w:rsidR="00F73EE6" w:rsidRPr="0090336D" w:rsidRDefault="00F73EE6" w:rsidP="00F73EE6">
                  <w:pPr>
                    <w:spacing w:after="0" w:line="240" w:lineRule="auto"/>
                    <w:jc w:val="center"/>
                    <w:rPr>
                      <w:rFonts w:ascii="Times New Roman" w:eastAsia="Times New Roman" w:hAnsi="Times New Roman"/>
                      <w:lang w:eastAsia="it-IT"/>
                    </w:rPr>
                  </w:pPr>
                  <w:r w:rsidRPr="0090336D">
                    <w:rPr>
                      <w:rFonts w:ascii="Times New Roman" w:eastAsia="Times New Roman" w:hAnsi="Times New Roman"/>
                      <w:lang w:eastAsia="it-IT"/>
                    </w:rPr>
                    <w:t>0</w:t>
                  </w:r>
                </w:p>
              </w:tc>
              <w:tc>
                <w:tcPr>
                  <w:tcW w:w="1738" w:type="pct"/>
                  <w:tcBorders>
                    <w:top w:val="single" w:sz="4" w:space="0" w:color="auto"/>
                    <w:left w:val="single" w:sz="4" w:space="0" w:color="auto"/>
                    <w:bottom w:val="single" w:sz="4" w:space="0" w:color="auto"/>
                    <w:right w:val="single" w:sz="4" w:space="0" w:color="auto"/>
                  </w:tcBorders>
                  <w:vAlign w:val="center"/>
                </w:tcPr>
                <w:p w14:paraId="5ED2677D" w14:textId="614F2D76" w:rsidR="00F73EE6" w:rsidRPr="0090336D" w:rsidRDefault="00F73EE6" w:rsidP="0076220F">
                  <w:pPr>
                    <w:spacing w:after="0" w:line="240" w:lineRule="auto"/>
                    <w:jc w:val="center"/>
                    <w:rPr>
                      <w:rFonts w:ascii="Times New Roman" w:eastAsia="Times New Roman" w:hAnsi="Times New Roman"/>
                      <w:i/>
                      <w:iCs/>
                      <w:lang w:eastAsia="it-IT"/>
                    </w:rPr>
                  </w:pPr>
                  <w:r w:rsidRPr="0090336D">
                    <w:rPr>
                      <w:rFonts w:ascii="Times New Roman" w:eastAsia="Times New Roman" w:hAnsi="Times New Roman"/>
                      <w:i/>
                      <w:iCs/>
                      <w:lang w:eastAsia="it-IT"/>
                    </w:rPr>
                    <w:t>________</w:t>
                  </w:r>
                </w:p>
              </w:tc>
            </w:tr>
            <w:tr w:rsidR="00F73EE6" w:rsidRPr="0090336D" w14:paraId="5140740D" w14:textId="77777777" w:rsidTr="00773442">
              <w:trPr>
                <w:trHeight w:val="634"/>
                <w:jc w:val="center"/>
              </w:trPr>
              <w:tc>
                <w:tcPr>
                  <w:tcW w:w="514" w:type="pct"/>
                  <w:vMerge/>
                  <w:tcBorders>
                    <w:top w:val="nil"/>
                    <w:left w:val="single" w:sz="4" w:space="0" w:color="auto"/>
                    <w:bottom w:val="single" w:sz="4" w:space="0" w:color="000000"/>
                    <w:right w:val="single" w:sz="4" w:space="0" w:color="auto"/>
                  </w:tcBorders>
                  <w:shd w:val="clear" w:color="auto" w:fill="92D050"/>
                  <w:vAlign w:val="center"/>
                  <w:hideMark/>
                </w:tcPr>
                <w:p w14:paraId="48E57DAC" w14:textId="77777777" w:rsidR="00F73EE6" w:rsidRPr="0090336D" w:rsidRDefault="00F73EE6" w:rsidP="00F73EE6">
                  <w:pPr>
                    <w:spacing w:after="0" w:line="240" w:lineRule="auto"/>
                    <w:rPr>
                      <w:rFonts w:ascii="Times New Roman" w:eastAsia="Times New Roman" w:hAnsi="Times New Roman"/>
                      <w:b/>
                      <w:bCs/>
                      <w:lang w:eastAsia="it-IT"/>
                    </w:rPr>
                  </w:pPr>
                </w:p>
              </w:tc>
              <w:tc>
                <w:tcPr>
                  <w:tcW w:w="1736" w:type="pct"/>
                  <w:tcBorders>
                    <w:top w:val="single" w:sz="4" w:space="0" w:color="auto"/>
                    <w:left w:val="nil"/>
                    <w:bottom w:val="single" w:sz="4" w:space="0" w:color="auto"/>
                    <w:right w:val="single" w:sz="4" w:space="0" w:color="auto"/>
                  </w:tcBorders>
                  <w:vAlign w:val="center"/>
                </w:tcPr>
                <w:p w14:paraId="2712FB9D" w14:textId="78FD08D0" w:rsidR="00F73EE6" w:rsidRPr="0090336D" w:rsidRDefault="00335EB4" w:rsidP="00335EB4">
                  <w:pPr>
                    <w:spacing w:after="0" w:line="240" w:lineRule="auto"/>
                    <w:jc w:val="center"/>
                    <w:rPr>
                      <w:rFonts w:ascii="Times New Roman" w:eastAsia="Times New Roman" w:hAnsi="Times New Roman"/>
                      <w:b/>
                      <w:bCs/>
                      <w:lang w:eastAsia="it-IT"/>
                    </w:rPr>
                  </w:pPr>
                  <w:r>
                    <w:rPr>
                      <w:rFonts w:ascii="Times New Roman" w:eastAsia="Times New Roman" w:hAnsi="Times New Roman"/>
                      <w:b/>
                      <w:bCs/>
                      <w:lang w:eastAsia="it-IT"/>
                    </w:rPr>
                    <w:t xml:space="preserve">TOTALE N. 36 </w:t>
                  </w:r>
                  <w:r w:rsidRPr="0090336D">
                    <w:rPr>
                      <w:rFonts w:ascii="Times New Roman" w:eastAsia="Times New Roman" w:hAnsi="Times New Roman"/>
                      <w:i/>
                      <w:lang w:eastAsia="it-IT"/>
                    </w:rPr>
                    <w:t>(</w:t>
                  </w:r>
                  <w:r>
                    <w:rPr>
                      <w:rFonts w:ascii="Times New Roman" w:eastAsia="Times New Roman" w:hAnsi="Times New Roman"/>
                      <w:i/>
                      <w:lang w:eastAsia="it-IT"/>
                    </w:rPr>
                    <w:t xml:space="preserve">oltre </w:t>
                  </w:r>
                  <w:r w:rsidRPr="0090336D">
                    <w:rPr>
                      <w:rFonts w:ascii="Times New Roman" w:eastAsia="Times New Roman" w:hAnsi="Times New Roman"/>
                      <w:i/>
                      <w:lang w:eastAsia="it-IT"/>
                    </w:rPr>
                    <w:t xml:space="preserve"> n. 1 in aspettativa</w:t>
                  </w:r>
                  <w:r>
                    <w:rPr>
                      <w:rFonts w:ascii="Times New Roman" w:eastAsia="Times New Roman" w:hAnsi="Times New Roman"/>
                      <w:i/>
                      <w:lang w:eastAsia="it-IT"/>
                    </w:rPr>
                    <w:t xml:space="preserve"> non retribuita</w:t>
                  </w:r>
                  <w:r w:rsidRPr="0090336D">
                    <w:rPr>
                      <w:rFonts w:ascii="Times New Roman" w:eastAsia="Times New Roman" w:hAnsi="Times New Roman"/>
                      <w:i/>
                      <w:lang w:eastAsia="it-IT"/>
                    </w:rPr>
                    <w:t>)</w:t>
                  </w:r>
                </w:p>
              </w:tc>
              <w:tc>
                <w:tcPr>
                  <w:tcW w:w="2750" w:type="pct"/>
                  <w:gridSpan w:val="2"/>
                  <w:tcBorders>
                    <w:top w:val="single" w:sz="4" w:space="0" w:color="auto"/>
                    <w:left w:val="nil"/>
                    <w:bottom w:val="single" w:sz="4" w:space="0" w:color="auto"/>
                    <w:right w:val="single" w:sz="4" w:space="0" w:color="000000"/>
                  </w:tcBorders>
                  <w:vAlign w:val="center"/>
                </w:tcPr>
                <w:p w14:paraId="1E4B7E7E" w14:textId="77777777" w:rsidR="00F73EE6" w:rsidRPr="0090336D" w:rsidRDefault="00F73EE6" w:rsidP="00F73EE6">
                  <w:pPr>
                    <w:spacing w:after="0" w:line="240" w:lineRule="auto"/>
                    <w:jc w:val="center"/>
                    <w:rPr>
                      <w:rFonts w:ascii="Times New Roman" w:eastAsia="Times New Roman" w:hAnsi="Times New Roman"/>
                      <w:b/>
                      <w:bCs/>
                      <w:lang w:eastAsia="it-IT"/>
                    </w:rPr>
                  </w:pPr>
                </w:p>
              </w:tc>
            </w:tr>
          </w:tbl>
          <w:p w14:paraId="146F13DA" w14:textId="77777777" w:rsidR="00F73EE6" w:rsidRDefault="00F73EE6" w:rsidP="00F73EE6">
            <w:pPr>
              <w:spacing w:after="0" w:line="240" w:lineRule="auto"/>
              <w:rPr>
                <w:rFonts w:ascii="Times New Roman" w:eastAsia="Times New Roman" w:hAnsi="Times New Roman"/>
                <w:i/>
                <w:iCs/>
                <w:lang w:eastAsia="it-IT"/>
              </w:rPr>
            </w:pPr>
          </w:p>
          <w:p w14:paraId="4A721E66" w14:textId="77777777" w:rsidR="00F73EE6" w:rsidRPr="0090336D" w:rsidRDefault="00F73EE6" w:rsidP="00F73EE6">
            <w:pPr>
              <w:spacing w:after="0" w:line="240" w:lineRule="auto"/>
              <w:rPr>
                <w:rFonts w:ascii="Times New Roman" w:eastAsia="Times New Roman" w:hAnsi="Times New Roman"/>
                <w:i/>
                <w:iCs/>
                <w:lang w:eastAsia="it-IT"/>
              </w:rPr>
            </w:pPr>
          </w:p>
          <w:p w14:paraId="51207707" w14:textId="77777777" w:rsidR="0096712A" w:rsidRDefault="0096712A" w:rsidP="00F73EE6">
            <w:pPr>
              <w:spacing w:after="0" w:line="240" w:lineRule="auto"/>
              <w:rPr>
                <w:rFonts w:ascii="Times New Roman" w:eastAsia="Times New Roman" w:hAnsi="Times New Roman"/>
                <w:i/>
                <w:iCs/>
                <w:lang w:eastAsia="it-IT"/>
              </w:rPr>
            </w:pPr>
          </w:p>
          <w:p w14:paraId="0F679988" w14:textId="77777777" w:rsidR="00335EB4" w:rsidRDefault="00335EB4" w:rsidP="00F73EE6">
            <w:pPr>
              <w:spacing w:after="0" w:line="240" w:lineRule="auto"/>
              <w:rPr>
                <w:rFonts w:ascii="Times New Roman" w:eastAsia="Times New Roman" w:hAnsi="Times New Roman"/>
                <w:i/>
                <w:iCs/>
                <w:lang w:eastAsia="it-IT"/>
              </w:rPr>
            </w:pPr>
          </w:p>
          <w:p w14:paraId="1B06CE4F" w14:textId="77777777" w:rsidR="00335EB4" w:rsidRDefault="00335EB4" w:rsidP="00F73EE6">
            <w:pPr>
              <w:spacing w:after="0" w:line="240" w:lineRule="auto"/>
              <w:rPr>
                <w:rFonts w:ascii="Times New Roman" w:eastAsia="Times New Roman" w:hAnsi="Times New Roman"/>
                <w:i/>
                <w:iCs/>
                <w:lang w:eastAsia="it-IT"/>
              </w:rPr>
            </w:pPr>
          </w:p>
          <w:p w14:paraId="0B73C728" w14:textId="77777777" w:rsidR="00335EB4" w:rsidRDefault="00335EB4" w:rsidP="00F73EE6">
            <w:pPr>
              <w:spacing w:after="0" w:line="240" w:lineRule="auto"/>
              <w:rPr>
                <w:rFonts w:ascii="Times New Roman" w:eastAsia="Times New Roman" w:hAnsi="Times New Roman"/>
                <w:i/>
                <w:iCs/>
                <w:lang w:eastAsia="it-IT"/>
              </w:rPr>
            </w:pPr>
          </w:p>
          <w:p w14:paraId="761CB64F" w14:textId="77777777" w:rsidR="0096712A" w:rsidRDefault="0096712A" w:rsidP="00F73EE6">
            <w:pPr>
              <w:spacing w:after="0" w:line="240" w:lineRule="auto"/>
              <w:rPr>
                <w:rFonts w:ascii="Times New Roman" w:eastAsia="Times New Roman" w:hAnsi="Times New Roman"/>
                <w:i/>
                <w:iCs/>
                <w:lang w:eastAsia="it-IT"/>
              </w:rPr>
            </w:pPr>
          </w:p>
          <w:p w14:paraId="5AB44151" w14:textId="77777777" w:rsidR="0096712A" w:rsidRDefault="0096712A" w:rsidP="00F73EE6">
            <w:pPr>
              <w:spacing w:after="0" w:line="240" w:lineRule="auto"/>
              <w:rPr>
                <w:rFonts w:ascii="Times New Roman" w:eastAsia="Times New Roman" w:hAnsi="Times New Roman"/>
                <w:i/>
                <w:iCs/>
                <w:lang w:eastAsia="it-IT"/>
              </w:rPr>
            </w:pPr>
          </w:p>
          <w:p w14:paraId="76DD6A9A" w14:textId="77777777" w:rsidR="0096712A" w:rsidRDefault="0096712A" w:rsidP="00F73EE6">
            <w:pPr>
              <w:spacing w:after="0" w:line="240" w:lineRule="auto"/>
              <w:rPr>
                <w:rFonts w:ascii="Times New Roman" w:eastAsia="Times New Roman" w:hAnsi="Times New Roman"/>
                <w:i/>
                <w:iCs/>
                <w:lang w:eastAsia="it-IT"/>
              </w:rPr>
            </w:pPr>
          </w:p>
          <w:p w14:paraId="2F2C906C" w14:textId="77777777" w:rsidR="0096712A" w:rsidRDefault="0096712A" w:rsidP="00F73EE6">
            <w:pPr>
              <w:spacing w:after="0" w:line="240" w:lineRule="auto"/>
              <w:rPr>
                <w:rFonts w:ascii="Times New Roman" w:eastAsia="Times New Roman" w:hAnsi="Times New Roman"/>
                <w:i/>
                <w:iCs/>
                <w:lang w:eastAsia="it-IT"/>
              </w:rPr>
            </w:pPr>
          </w:p>
          <w:p w14:paraId="242520BD" w14:textId="77777777" w:rsidR="0096712A" w:rsidRDefault="0096712A" w:rsidP="00F73EE6">
            <w:pPr>
              <w:spacing w:after="0" w:line="240" w:lineRule="auto"/>
              <w:rPr>
                <w:rFonts w:ascii="Times New Roman" w:eastAsia="Times New Roman" w:hAnsi="Times New Roman"/>
                <w:i/>
                <w:iCs/>
                <w:lang w:eastAsia="it-IT"/>
              </w:rPr>
            </w:pPr>
          </w:p>
          <w:p w14:paraId="3F20FF26" w14:textId="77777777" w:rsidR="0096712A" w:rsidRDefault="0096712A" w:rsidP="00F73EE6">
            <w:pPr>
              <w:spacing w:after="0" w:line="240" w:lineRule="auto"/>
              <w:rPr>
                <w:rFonts w:ascii="Times New Roman" w:eastAsia="Times New Roman" w:hAnsi="Times New Roman"/>
                <w:i/>
                <w:iCs/>
                <w:lang w:eastAsia="it-IT"/>
              </w:rPr>
            </w:pPr>
          </w:p>
          <w:p w14:paraId="5C93056F" w14:textId="77777777" w:rsidR="0096712A" w:rsidRDefault="0096712A" w:rsidP="00F73EE6">
            <w:pPr>
              <w:spacing w:after="0" w:line="240" w:lineRule="auto"/>
              <w:rPr>
                <w:rFonts w:ascii="Times New Roman" w:eastAsia="Times New Roman" w:hAnsi="Times New Roman"/>
                <w:i/>
                <w:iCs/>
                <w:lang w:eastAsia="it-IT"/>
              </w:rPr>
            </w:pPr>
          </w:p>
          <w:p w14:paraId="4E9B2487" w14:textId="77777777" w:rsidR="0096712A" w:rsidRDefault="0096712A" w:rsidP="00F73EE6">
            <w:pPr>
              <w:spacing w:after="0" w:line="240" w:lineRule="auto"/>
              <w:rPr>
                <w:rFonts w:ascii="Times New Roman" w:eastAsia="Times New Roman" w:hAnsi="Times New Roman"/>
                <w:i/>
                <w:iCs/>
                <w:lang w:eastAsia="it-IT"/>
              </w:rPr>
            </w:pPr>
          </w:p>
          <w:p w14:paraId="7C493AE0" w14:textId="77777777" w:rsidR="0096712A" w:rsidRDefault="0096712A" w:rsidP="00F73EE6">
            <w:pPr>
              <w:spacing w:after="0" w:line="240" w:lineRule="auto"/>
              <w:rPr>
                <w:rFonts w:ascii="Times New Roman" w:eastAsia="Times New Roman" w:hAnsi="Times New Roman"/>
                <w:i/>
                <w:iCs/>
                <w:lang w:eastAsia="it-IT"/>
              </w:rPr>
            </w:pPr>
          </w:p>
          <w:tbl>
            <w:tblPr>
              <w:tblW w:w="9923" w:type="dxa"/>
              <w:jc w:val="center"/>
              <w:tblLayout w:type="fixed"/>
              <w:tblCellMar>
                <w:left w:w="70" w:type="dxa"/>
                <w:right w:w="70" w:type="dxa"/>
              </w:tblCellMar>
              <w:tblLook w:val="04A0" w:firstRow="1" w:lastRow="0" w:firstColumn="1" w:lastColumn="0" w:noHBand="0" w:noVBand="1"/>
            </w:tblPr>
            <w:tblGrid>
              <w:gridCol w:w="2655"/>
              <w:gridCol w:w="2892"/>
              <w:gridCol w:w="4376"/>
            </w:tblGrid>
            <w:tr w:rsidR="0096712A" w:rsidRPr="0090336D" w14:paraId="645EF23C" w14:textId="77777777" w:rsidTr="00773442">
              <w:trPr>
                <w:trHeight w:val="29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92D050"/>
                </w:tcPr>
                <w:p w14:paraId="659A1D32" w14:textId="1EDE5E88" w:rsidR="0096712A" w:rsidRPr="0090336D" w:rsidRDefault="0096712A" w:rsidP="0096712A">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PIANO OCCUPAZIONALE ANNO 2025</w:t>
                  </w:r>
                </w:p>
              </w:tc>
            </w:tr>
            <w:tr w:rsidR="00F73EE6" w:rsidRPr="0090336D" w14:paraId="163DC70C" w14:textId="77777777" w:rsidTr="00961319">
              <w:trPr>
                <w:trHeight w:val="290"/>
                <w:jc w:val="center"/>
              </w:trPr>
              <w:tc>
                <w:tcPr>
                  <w:tcW w:w="133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4B98060" w14:textId="77777777" w:rsidR="00F73EE6" w:rsidRPr="0090336D" w:rsidRDefault="00F73EE6" w:rsidP="00F73E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PROFILO PROFESSIONALE</w:t>
                  </w:r>
                </w:p>
                <w:p w14:paraId="7B7EAC74" w14:textId="77777777" w:rsidR="00F73EE6" w:rsidRPr="0090336D" w:rsidRDefault="00F73EE6" w:rsidP="00F73EE6">
                  <w:pPr>
                    <w:spacing w:after="0" w:line="240" w:lineRule="auto"/>
                    <w:rPr>
                      <w:rFonts w:ascii="Times New Roman" w:eastAsia="Times New Roman" w:hAnsi="Times New Roman"/>
                      <w:b/>
                      <w:bCs/>
                      <w:lang w:eastAsia="it-IT"/>
                    </w:rPr>
                  </w:pPr>
                  <w:r w:rsidRPr="0090336D">
                    <w:rPr>
                      <w:rFonts w:ascii="Times New Roman" w:eastAsia="Times New Roman" w:hAnsi="Times New Roman"/>
                      <w:b/>
                      <w:bCs/>
                      <w:lang w:eastAsia="it-IT"/>
                    </w:rPr>
                    <w:t> </w:t>
                  </w:r>
                </w:p>
              </w:tc>
              <w:tc>
                <w:tcPr>
                  <w:tcW w:w="1457" w:type="pct"/>
                  <w:tcBorders>
                    <w:top w:val="single" w:sz="4" w:space="0" w:color="auto"/>
                    <w:left w:val="nil"/>
                    <w:bottom w:val="single" w:sz="4" w:space="0" w:color="auto"/>
                    <w:right w:val="single" w:sz="4" w:space="0" w:color="auto"/>
                  </w:tcBorders>
                  <w:shd w:val="clear" w:color="auto" w:fill="92D050"/>
                  <w:vAlign w:val="center"/>
                  <w:hideMark/>
                </w:tcPr>
                <w:p w14:paraId="45AAC637" w14:textId="77777777" w:rsidR="00F73EE6" w:rsidRPr="0090336D" w:rsidRDefault="00F73EE6" w:rsidP="00F73E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CLASSIFICAZIONE</w:t>
                  </w:r>
                </w:p>
              </w:tc>
              <w:tc>
                <w:tcPr>
                  <w:tcW w:w="2205" w:type="pct"/>
                  <w:tcBorders>
                    <w:top w:val="single" w:sz="4" w:space="0" w:color="auto"/>
                    <w:left w:val="nil"/>
                    <w:bottom w:val="single" w:sz="4" w:space="0" w:color="auto"/>
                    <w:right w:val="single" w:sz="4" w:space="0" w:color="auto"/>
                  </w:tcBorders>
                  <w:shd w:val="clear" w:color="auto" w:fill="92D050"/>
                  <w:vAlign w:val="center"/>
                  <w:hideMark/>
                </w:tcPr>
                <w:p w14:paraId="4383115C" w14:textId="77777777" w:rsidR="00F73EE6" w:rsidRPr="0090336D" w:rsidRDefault="00F73EE6" w:rsidP="00F73EE6">
                  <w:pPr>
                    <w:spacing w:after="0" w:line="240" w:lineRule="auto"/>
                    <w:jc w:val="center"/>
                    <w:rPr>
                      <w:rFonts w:ascii="Times New Roman" w:eastAsia="Times New Roman" w:hAnsi="Times New Roman"/>
                      <w:b/>
                      <w:bCs/>
                      <w:lang w:eastAsia="it-IT"/>
                    </w:rPr>
                  </w:pPr>
                  <w:r w:rsidRPr="0090336D">
                    <w:rPr>
                      <w:rFonts w:ascii="Times New Roman" w:eastAsia="Times New Roman" w:hAnsi="Times New Roman"/>
                      <w:b/>
                      <w:bCs/>
                      <w:lang w:eastAsia="it-IT"/>
                    </w:rPr>
                    <w:t>MODALITÀ DI COPERTURA</w:t>
                  </w:r>
                </w:p>
              </w:tc>
            </w:tr>
            <w:tr w:rsidR="00F73EE6" w:rsidRPr="0090336D" w14:paraId="20EED18B" w14:textId="77777777" w:rsidTr="00773442">
              <w:trPr>
                <w:trHeight w:val="1424"/>
                <w:jc w:val="center"/>
              </w:trPr>
              <w:tc>
                <w:tcPr>
                  <w:tcW w:w="1338" w:type="pct"/>
                  <w:tcBorders>
                    <w:top w:val="single" w:sz="4" w:space="0" w:color="auto"/>
                    <w:left w:val="single" w:sz="4" w:space="0" w:color="auto"/>
                    <w:bottom w:val="single" w:sz="4" w:space="0" w:color="auto"/>
                    <w:right w:val="single" w:sz="4" w:space="0" w:color="auto"/>
                  </w:tcBorders>
                  <w:vAlign w:val="center"/>
                </w:tcPr>
                <w:p w14:paraId="5B09DBEB" w14:textId="77777777" w:rsidR="00F73EE6" w:rsidRPr="0090336D" w:rsidRDefault="00F73EE6" w:rsidP="00F73EE6">
                  <w:pPr>
                    <w:jc w:val="center"/>
                    <w:rPr>
                      <w:rFonts w:ascii="Times New Roman" w:eastAsia="Times New Roman" w:hAnsi="Times New Roman"/>
                    </w:rPr>
                  </w:pPr>
                  <w:r w:rsidRPr="0090336D">
                    <w:rPr>
                      <w:rFonts w:ascii="Times New Roman" w:eastAsia="Times New Roman" w:hAnsi="Times New Roman"/>
                    </w:rPr>
                    <w:t xml:space="preserve">n. 1 </w:t>
                  </w:r>
                </w:p>
                <w:p w14:paraId="2446A7EE" w14:textId="77777777" w:rsidR="00F73EE6" w:rsidRPr="0090336D" w:rsidRDefault="00F73EE6" w:rsidP="00F73EE6">
                  <w:pPr>
                    <w:jc w:val="center"/>
                    <w:rPr>
                      <w:rFonts w:ascii="Times New Roman" w:eastAsia="Times New Roman" w:hAnsi="Times New Roman"/>
                    </w:rPr>
                  </w:pPr>
                  <w:r w:rsidRPr="0090336D">
                    <w:rPr>
                      <w:rFonts w:ascii="Times New Roman" w:eastAsia="Times New Roman" w:hAnsi="Times New Roman"/>
                    </w:rPr>
                    <w:t>Funzionario Tecnico</w:t>
                  </w:r>
                </w:p>
              </w:tc>
              <w:tc>
                <w:tcPr>
                  <w:tcW w:w="1457" w:type="pct"/>
                  <w:tcBorders>
                    <w:top w:val="single" w:sz="4" w:space="0" w:color="auto"/>
                    <w:left w:val="nil"/>
                    <w:bottom w:val="single" w:sz="4" w:space="0" w:color="auto"/>
                    <w:right w:val="single" w:sz="4" w:space="0" w:color="auto"/>
                  </w:tcBorders>
                  <w:vAlign w:val="center"/>
                </w:tcPr>
                <w:p w14:paraId="45A51BF8" w14:textId="0E834371" w:rsidR="00F73EE6" w:rsidRPr="0090336D" w:rsidRDefault="00F73EE6" w:rsidP="00773442">
                  <w:pPr>
                    <w:jc w:val="center"/>
                    <w:rPr>
                      <w:rFonts w:ascii="Times New Roman" w:eastAsia="Times New Roman" w:hAnsi="Times New Roman"/>
                      <w:lang w:eastAsia="it-IT"/>
                    </w:rPr>
                  </w:pPr>
                  <w:r w:rsidRPr="0090336D">
                    <w:rPr>
                      <w:rFonts w:ascii="Times New Roman" w:eastAsia="Times New Roman" w:hAnsi="Times New Roman"/>
                      <w:lang w:eastAsia="it-IT"/>
                    </w:rPr>
                    <w:t>Area dei Funzionari e</w:t>
                  </w:r>
                  <w:r w:rsidR="00773442">
                    <w:rPr>
                      <w:rFonts w:ascii="Times New Roman" w:eastAsia="Times New Roman" w:hAnsi="Times New Roman"/>
                      <w:lang w:eastAsia="it-IT"/>
                    </w:rPr>
                    <w:t xml:space="preserve"> </w:t>
                  </w:r>
                  <w:r w:rsidRPr="0090336D">
                    <w:rPr>
                      <w:rFonts w:ascii="Times New Roman" w:eastAsia="Times New Roman" w:hAnsi="Times New Roman"/>
                      <w:lang w:eastAsia="it-IT"/>
                    </w:rPr>
                    <w:t>dell’Elevata Qualificazione</w:t>
                  </w:r>
                </w:p>
              </w:tc>
              <w:tc>
                <w:tcPr>
                  <w:tcW w:w="2205" w:type="pct"/>
                  <w:tcBorders>
                    <w:top w:val="single" w:sz="4" w:space="0" w:color="auto"/>
                    <w:left w:val="nil"/>
                    <w:bottom w:val="single" w:sz="4" w:space="0" w:color="auto"/>
                    <w:right w:val="single" w:sz="4" w:space="0" w:color="auto"/>
                  </w:tcBorders>
                  <w:vAlign w:val="center"/>
                </w:tcPr>
                <w:p w14:paraId="6A2ED002" w14:textId="46C09AF8" w:rsidR="00F73EE6" w:rsidRPr="0090336D" w:rsidRDefault="00335EB4" w:rsidP="00F73EE6">
                  <w:pPr>
                    <w:jc w:val="center"/>
                    <w:rPr>
                      <w:rFonts w:ascii="Times New Roman" w:eastAsia="Times New Roman" w:hAnsi="Times New Roman"/>
                      <w:b/>
                      <w:bCs/>
                      <w:lang w:eastAsia="it-IT"/>
                    </w:rPr>
                  </w:pPr>
                  <w:r w:rsidRPr="003C759F">
                    <w:rPr>
                      <w:rFonts w:ascii="Times New Roman" w:hAnsi="Times New Roman"/>
                      <w:lang w:eastAsia="it-IT"/>
                    </w:rPr>
                    <w:t>assunzione a tempo indeterminato e pieno, con p</w:t>
                  </w:r>
                  <w:r w:rsidRPr="003C759F">
                    <w:rPr>
                      <w:rFonts w:ascii="Times New Roman" w:eastAsia="Times New Roman" w:hAnsi="Times New Roman"/>
                      <w:lang w:eastAsia="it-IT"/>
                    </w:rPr>
                    <w:t>rocedura tuttora in corso</w:t>
                  </w:r>
                </w:p>
              </w:tc>
            </w:tr>
            <w:tr w:rsidR="00F73EE6" w:rsidRPr="0090336D" w14:paraId="51FBE402" w14:textId="77777777" w:rsidTr="00700D57">
              <w:trPr>
                <w:trHeight w:val="761"/>
                <w:jc w:val="center"/>
              </w:trPr>
              <w:tc>
                <w:tcPr>
                  <w:tcW w:w="1338" w:type="pct"/>
                  <w:tcBorders>
                    <w:top w:val="single" w:sz="4" w:space="0" w:color="auto"/>
                    <w:left w:val="single" w:sz="4" w:space="0" w:color="auto"/>
                    <w:bottom w:val="single" w:sz="4" w:space="0" w:color="auto"/>
                    <w:right w:val="single" w:sz="4" w:space="0" w:color="auto"/>
                  </w:tcBorders>
                  <w:vAlign w:val="center"/>
                </w:tcPr>
                <w:p w14:paraId="413B334B" w14:textId="77777777" w:rsidR="00335EB4" w:rsidRDefault="00F73EE6" w:rsidP="00335EB4">
                  <w:pPr>
                    <w:jc w:val="center"/>
                    <w:rPr>
                      <w:rFonts w:ascii="Times New Roman" w:eastAsia="Times New Roman" w:hAnsi="Times New Roman"/>
                    </w:rPr>
                  </w:pPr>
                  <w:r w:rsidRPr="0090336D">
                    <w:rPr>
                      <w:rFonts w:ascii="Times New Roman" w:eastAsia="Times New Roman" w:hAnsi="Times New Roman"/>
                    </w:rPr>
                    <w:t>n. 2</w:t>
                  </w:r>
                </w:p>
                <w:p w14:paraId="624BDD6D" w14:textId="6EAEC151" w:rsidR="00F73EE6" w:rsidRPr="0090336D" w:rsidRDefault="00F73EE6" w:rsidP="00335EB4">
                  <w:pPr>
                    <w:jc w:val="center"/>
                    <w:rPr>
                      <w:rFonts w:ascii="Times New Roman" w:eastAsia="Times New Roman" w:hAnsi="Times New Roman"/>
                    </w:rPr>
                  </w:pPr>
                  <w:r w:rsidRPr="0090336D">
                    <w:rPr>
                      <w:rFonts w:ascii="Times New Roman" w:eastAsia="Times New Roman" w:hAnsi="Times New Roman"/>
                    </w:rPr>
                    <w:t>Istruttori Amministrativi</w:t>
                  </w:r>
                </w:p>
              </w:tc>
              <w:tc>
                <w:tcPr>
                  <w:tcW w:w="1457" w:type="pct"/>
                  <w:tcBorders>
                    <w:top w:val="single" w:sz="4" w:space="0" w:color="auto"/>
                    <w:left w:val="nil"/>
                    <w:bottom w:val="single" w:sz="4" w:space="0" w:color="auto"/>
                    <w:right w:val="single" w:sz="4" w:space="0" w:color="auto"/>
                  </w:tcBorders>
                  <w:vAlign w:val="center"/>
                </w:tcPr>
                <w:p w14:paraId="137A8EEB" w14:textId="77777777" w:rsidR="00F73EE6" w:rsidRPr="0090336D" w:rsidRDefault="00F73EE6" w:rsidP="00F73EE6">
                  <w:pPr>
                    <w:jc w:val="center"/>
                    <w:rPr>
                      <w:rFonts w:ascii="Times New Roman" w:eastAsia="Times New Roman" w:hAnsi="Times New Roman"/>
                      <w:lang w:eastAsia="it-IT"/>
                    </w:rPr>
                  </w:pPr>
                  <w:r w:rsidRPr="0090336D">
                    <w:rPr>
                      <w:rFonts w:ascii="Times New Roman" w:eastAsia="Times New Roman" w:hAnsi="Times New Roman"/>
                      <w:lang w:eastAsia="it-IT"/>
                    </w:rPr>
                    <w:t>Istruttori</w:t>
                  </w:r>
                </w:p>
              </w:tc>
              <w:tc>
                <w:tcPr>
                  <w:tcW w:w="2205" w:type="pct"/>
                  <w:tcBorders>
                    <w:top w:val="single" w:sz="4" w:space="0" w:color="auto"/>
                    <w:left w:val="nil"/>
                    <w:bottom w:val="single" w:sz="4" w:space="0" w:color="auto"/>
                    <w:right w:val="single" w:sz="4" w:space="0" w:color="auto"/>
                  </w:tcBorders>
                  <w:vAlign w:val="center"/>
                </w:tcPr>
                <w:p w14:paraId="5FC98B8F" w14:textId="5E2451B8" w:rsidR="00335EB4" w:rsidRPr="0090336D" w:rsidRDefault="00335EB4" w:rsidP="00335EB4">
                  <w:pPr>
                    <w:jc w:val="center"/>
                    <w:rPr>
                      <w:rFonts w:ascii="Times New Roman" w:eastAsia="Times New Roman" w:hAnsi="Times New Roman"/>
                      <w:b/>
                      <w:bCs/>
                      <w:lang w:eastAsia="it-IT"/>
                    </w:rPr>
                  </w:pPr>
                  <w:r w:rsidRPr="0090336D">
                    <w:rPr>
                      <w:rFonts w:ascii="Times New Roman" w:eastAsia="Times New Roman" w:hAnsi="Times New Roman"/>
                      <w:lang w:eastAsia="it-IT"/>
                    </w:rPr>
                    <w:t>Assunzione a tempo in</w:t>
                  </w:r>
                  <w:r>
                    <w:rPr>
                      <w:rFonts w:ascii="Times New Roman" w:eastAsia="Times New Roman" w:hAnsi="Times New Roman"/>
                      <w:lang w:eastAsia="it-IT"/>
                    </w:rPr>
                    <w:t xml:space="preserve">determinato e pieno </w:t>
                  </w:r>
                  <w:r w:rsidR="00F24F2B">
                    <w:rPr>
                      <w:rFonts w:ascii="Times New Roman" w:eastAsia="Times New Roman" w:hAnsi="Times New Roman"/>
                      <w:lang w:eastAsia="it-IT"/>
                    </w:rPr>
                    <w:t xml:space="preserve">già </w:t>
                  </w:r>
                  <w:r>
                    <w:rPr>
                      <w:rFonts w:ascii="Times New Roman" w:eastAsia="Times New Roman" w:hAnsi="Times New Roman"/>
                      <w:lang w:eastAsia="it-IT"/>
                    </w:rPr>
                    <w:t>effettuata</w:t>
                  </w:r>
                </w:p>
              </w:tc>
            </w:tr>
            <w:tr w:rsidR="00F73EE6" w:rsidRPr="0090336D" w14:paraId="5C854399" w14:textId="77777777" w:rsidTr="00700D57">
              <w:trPr>
                <w:trHeight w:val="1187"/>
                <w:jc w:val="center"/>
              </w:trPr>
              <w:tc>
                <w:tcPr>
                  <w:tcW w:w="1338" w:type="pct"/>
                  <w:tcBorders>
                    <w:top w:val="single" w:sz="4" w:space="0" w:color="auto"/>
                    <w:left w:val="single" w:sz="4" w:space="0" w:color="auto"/>
                    <w:bottom w:val="single" w:sz="4" w:space="0" w:color="auto"/>
                    <w:right w:val="single" w:sz="4" w:space="0" w:color="auto"/>
                  </w:tcBorders>
                  <w:shd w:val="clear" w:color="auto" w:fill="FFFFFF"/>
                  <w:vAlign w:val="center"/>
                </w:tcPr>
                <w:p w14:paraId="2605DBCD" w14:textId="77777777" w:rsidR="00335EB4" w:rsidRDefault="00F73EE6" w:rsidP="00F73EE6">
                  <w:pPr>
                    <w:jc w:val="center"/>
                    <w:rPr>
                      <w:rFonts w:ascii="Times New Roman" w:eastAsia="Times New Roman" w:hAnsi="Times New Roman"/>
                    </w:rPr>
                  </w:pPr>
                  <w:r w:rsidRPr="0090336D">
                    <w:rPr>
                      <w:rFonts w:ascii="Times New Roman" w:eastAsia="Times New Roman" w:hAnsi="Times New Roman"/>
                    </w:rPr>
                    <w:t xml:space="preserve">n.1 </w:t>
                  </w:r>
                </w:p>
                <w:p w14:paraId="4767129E" w14:textId="31946C27" w:rsidR="00F73EE6" w:rsidRPr="0090336D" w:rsidRDefault="00F73EE6" w:rsidP="00F73EE6">
                  <w:pPr>
                    <w:jc w:val="center"/>
                    <w:rPr>
                      <w:rFonts w:ascii="Times New Roman" w:eastAsia="Times New Roman" w:hAnsi="Times New Roman"/>
                    </w:rPr>
                  </w:pPr>
                  <w:r w:rsidRPr="0090336D">
                    <w:rPr>
                      <w:rFonts w:ascii="Times New Roman" w:eastAsia="Times New Roman" w:hAnsi="Times New Roman"/>
                    </w:rPr>
                    <w:t>Funzionario Amministrativo</w:t>
                  </w:r>
                </w:p>
              </w:tc>
              <w:tc>
                <w:tcPr>
                  <w:tcW w:w="1457" w:type="pct"/>
                  <w:tcBorders>
                    <w:top w:val="single" w:sz="4" w:space="0" w:color="auto"/>
                    <w:left w:val="nil"/>
                    <w:bottom w:val="single" w:sz="4" w:space="0" w:color="auto"/>
                    <w:right w:val="single" w:sz="4" w:space="0" w:color="auto"/>
                  </w:tcBorders>
                  <w:vAlign w:val="center"/>
                </w:tcPr>
                <w:p w14:paraId="584214D5" w14:textId="77777777" w:rsidR="00F73EE6" w:rsidRPr="0090336D" w:rsidRDefault="00F73EE6" w:rsidP="00F73EE6">
                  <w:pPr>
                    <w:jc w:val="center"/>
                    <w:rPr>
                      <w:rFonts w:ascii="Times New Roman" w:eastAsia="Times New Roman" w:hAnsi="Times New Roman"/>
                      <w:lang w:eastAsia="it-IT"/>
                    </w:rPr>
                  </w:pPr>
                  <w:r w:rsidRPr="0090336D">
                    <w:rPr>
                      <w:rFonts w:ascii="Times New Roman" w:eastAsia="Times New Roman" w:hAnsi="Times New Roman"/>
                      <w:lang w:eastAsia="it-IT"/>
                    </w:rPr>
                    <w:t>Area dei Funzionari e dell’Elevata Qualificazione</w:t>
                  </w:r>
                </w:p>
              </w:tc>
              <w:tc>
                <w:tcPr>
                  <w:tcW w:w="2205" w:type="pct"/>
                  <w:tcBorders>
                    <w:top w:val="single" w:sz="4" w:space="0" w:color="auto"/>
                    <w:left w:val="nil"/>
                    <w:bottom w:val="single" w:sz="4" w:space="0" w:color="auto"/>
                    <w:right w:val="single" w:sz="4" w:space="0" w:color="auto"/>
                  </w:tcBorders>
                  <w:vAlign w:val="center"/>
                </w:tcPr>
                <w:p w14:paraId="2324F986" w14:textId="3969F979" w:rsidR="00F73EE6" w:rsidRPr="00335EB4" w:rsidRDefault="00335EB4" w:rsidP="00335EB4">
                  <w:pPr>
                    <w:autoSpaceDE w:val="0"/>
                    <w:autoSpaceDN w:val="0"/>
                    <w:adjustRightInd w:val="0"/>
                    <w:spacing w:after="0" w:line="240" w:lineRule="auto"/>
                    <w:jc w:val="center"/>
                    <w:rPr>
                      <w:rFonts w:ascii="Times New Roman" w:hAnsi="Times New Roman"/>
                      <w:bCs/>
                      <w:color w:val="000000"/>
                      <w:sz w:val="24"/>
                      <w:szCs w:val="24"/>
                    </w:rPr>
                  </w:pPr>
                  <w:r w:rsidRPr="0090336D">
                    <w:rPr>
                      <w:rFonts w:ascii="Times New Roman" w:hAnsi="Times New Roman"/>
                      <w:bCs/>
                      <w:color w:val="000000"/>
                      <w:sz w:val="24"/>
                      <w:szCs w:val="24"/>
                    </w:rPr>
                    <w:t xml:space="preserve">progressione verticale speciale di cui all’art. 13 del CCNL del 16/11/2022, </w:t>
                  </w:r>
                  <w:r>
                    <w:rPr>
                      <w:rFonts w:ascii="Times New Roman" w:hAnsi="Times New Roman"/>
                      <w:bCs/>
                      <w:color w:val="000000"/>
                      <w:sz w:val="24"/>
                      <w:szCs w:val="24"/>
                    </w:rPr>
                    <w:t>tuttora in corso</w:t>
                  </w:r>
                </w:p>
              </w:tc>
            </w:tr>
            <w:tr w:rsidR="00F73EE6" w:rsidRPr="00A80E85" w14:paraId="576FD6E1" w14:textId="77777777" w:rsidTr="00700D57">
              <w:trPr>
                <w:trHeight w:val="1001"/>
                <w:jc w:val="center"/>
              </w:trPr>
              <w:tc>
                <w:tcPr>
                  <w:tcW w:w="1338" w:type="pct"/>
                  <w:tcBorders>
                    <w:top w:val="single" w:sz="4" w:space="0" w:color="auto"/>
                    <w:left w:val="single" w:sz="4" w:space="0" w:color="auto"/>
                    <w:bottom w:val="single" w:sz="4" w:space="0" w:color="auto"/>
                    <w:right w:val="single" w:sz="4" w:space="0" w:color="auto"/>
                  </w:tcBorders>
                  <w:shd w:val="clear" w:color="auto" w:fill="FFFFFF"/>
                  <w:vAlign w:val="center"/>
                </w:tcPr>
                <w:p w14:paraId="7F7F2E14" w14:textId="77777777" w:rsidR="00F73EE6" w:rsidRPr="00A80E85" w:rsidRDefault="00F73EE6" w:rsidP="00F73EE6">
                  <w:pPr>
                    <w:jc w:val="center"/>
                    <w:rPr>
                      <w:rFonts w:ascii="Times New Roman" w:eastAsia="Times New Roman" w:hAnsi="Times New Roman"/>
                      <w:b/>
                    </w:rPr>
                  </w:pPr>
                  <w:r w:rsidRPr="00A80E85">
                    <w:rPr>
                      <w:rFonts w:ascii="Times New Roman" w:eastAsia="Times New Roman" w:hAnsi="Times New Roman"/>
                      <w:b/>
                    </w:rPr>
                    <w:t>n. 1 Istruttore Amministrativo</w:t>
                  </w:r>
                </w:p>
              </w:tc>
              <w:tc>
                <w:tcPr>
                  <w:tcW w:w="1457" w:type="pct"/>
                  <w:tcBorders>
                    <w:top w:val="single" w:sz="4" w:space="0" w:color="auto"/>
                    <w:left w:val="nil"/>
                    <w:bottom w:val="single" w:sz="4" w:space="0" w:color="auto"/>
                    <w:right w:val="single" w:sz="4" w:space="0" w:color="auto"/>
                  </w:tcBorders>
                  <w:vAlign w:val="center"/>
                </w:tcPr>
                <w:p w14:paraId="4D17ABE0" w14:textId="77777777" w:rsidR="00F73EE6" w:rsidRPr="00A80E85" w:rsidRDefault="00F73EE6" w:rsidP="00F73EE6">
                  <w:pPr>
                    <w:jc w:val="center"/>
                    <w:rPr>
                      <w:rFonts w:ascii="Times New Roman" w:eastAsia="Times New Roman" w:hAnsi="Times New Roman"/>
                      <w:b/>
                      <w:lang w:eastAsia="it-IT"/>
                    </w:rPr>
                  </w:pPr>
                  <w:r w:rsidRPr="00A80E85">
                    <w:rPr>
                      <w:rFonts w:ascii="Times New Roman" w:eastAsia="Times New Roman" w:hAnsi="Times New Roman"/>
                      <w:b/>
                      <w:lang w:eastAsia="it-IT"/>
                    </w:rPr>
                    <w:t>Istruttori</w:t>
                  </w:r>
                </w:p>
              </w:tc>
              <w:tc>
                <w:tcPr>
                  <w:tcW w:w="2205" w:type="pct"/>
                  <w:tcBorders>
                    <w:top w:val="single" w:sz="4" w:space="0" w:color="auto"/>
                    <w:left w:val="nil"/>
                    <w:bottom w:val="single" w:sz="4" w:space="0" w:color="auto"/>
                    <w:right w:val="single" w:sz="4" w:space="0" w:color="auto"/>
                  </w:tcBorders>
                  <w:vAlign w:val="center"/>
                </w:tcPr>
                <w:p w14:paraId="77C18DF5" w14:textId="46060C74" w:rsidR="00F73EE6" w:rsidRPr="00A80E85" w:rsidRDefault="00F73EE6" w:rsidP="0076220F">
                  <w:pPr>
                    <w:pStyle w:val="Default"/>
                    <w:jc w:val="center"/>
                    <w:rPr>
                      <w:b/>
                      <w:bCs/>
                      <w:color w:val="auto"/>
                    </w:rPr>
                  </w:pPr>
                  <w:r w:rsidRPr="00A80E85">
                    <w:rPr>
                      <w:b/>
                      <w:color w:val="auto"/>
                      <w:sz w:val="22"/>
                      <w:szCs w:val="22"/>
                      <w:lang w:eastAsia="it-IT"/>
                    </w:rPr>
                    <w:t xml:space="preserve">assunzione a tempo indeterminato e pieno tramite cessione di graduatoria di altro Ente, </w:t>
                  </w:r>
                  <w:r w:rsidRPr="00A80E85">
                    <w:rPr>
                      <w:b/>
                      <w:bCs/>
                      <w:color w:val="auto"/>
                      <w:sz w:val="22"/>
                      <w:szCs w:val="22"/>
                      <w:lang w:eastAsia="it-IT"/>
                    </w:rPr>
                    <w:t>con decorrenza presumibile dal 15/11/2025</w:t>
                  </w:r>
                </w:p>
              </w:tc>
            </w:tr>
          </w:tbl>
          <w:p w14:paraId="1E26402C" w14:textId="77777777" w:rsidR="00F73EE6" w:rsidRPr="0090336D" w:rsidRDefault="00F73EE6" w:rsidP="00F73EE6">
            <w:pPr>
              <w:spacing w:after="0" w:line="240" w:lineRule="auto"/>
              <w:rPr>
                <w:rFonts w:ascii="Times New Roman" w:eastAsia="Times New Roman" w:hAnsi="Times New Roman"/>
                <w:i/>
                <w:iCs/>
                <w:lang w:eastAsia="it-IT"/>
              </w:rPr>
            </w:pPr>
          </w:p>
          <w:p w14:paraId="57464CF5" w14:textId="77777777" w:rsidR="0076220F" w:rsidRDefault="0076220F" w:rsidP="00700D57">
            <w:pPr>
              <w:spacing w:after="0" w:line="240" w:lineRule="auto"/>
              <w:jc w:val="both"/>
              <w:rPr>
                <w:rFonts w:ascii="Times New Roman" w:eastAsia="Times New Roman" w:hAnsi="Times New Roman"/>
                <w:lang w:eastAsia="it-IT"/>
              </w:rPr>
            </w:pPr>
          </w:p>
          <w:p w14:paraId="7B238660" w14:textId="2C81C919" w:rsidR="0076220F" w:rsidRDefault="00F24F2B" w:rsidP="00700D57">
            <w:pPr>
              <w:spacing w:after="0" w:line="240" w:lineRule="auto"/>
              <w:jc w:val="both"/>
              <w:rPr>
                <w:rFonts w:ascii="Times New Roman" w:eastAsia="Times New Roman" w:hAnsi="Times New Roman"/>
                <w:lang w:eastAsia="it-IT"/>
              </w:rPr>
            </w:pPr>
            <w:r>
              <w:rPr>
                <w:rFonts w:ascii="Times New Roman" w:eastAsia="Times New Roman" w:hAnsi="Times New Roman"/>
                <w:lang w:eastAsia="it-IT"/>
              </w:rPr>
              <w:t>E’ prevista,  altresì, la trasformazione di un posto di Istruttore Amministrativo a tempo indeterminato e pieno, in un posto di Istruttore informatico.</w:t>
            </w:r>
          </w:p>
          <w:p w14:paraId="6559571A" w14:textId="77777777" w:rsidR="0076220F" w:rsidRDefault="0076220F" w:rsidP="00700D57">
            <w:pPr>
              <w:spacing w:after="0" w:line="240" w:lineRule="auto"/>
              <w:jc w:val="both"/>
              <w:rPr>
                <w:rFonts w:ascii="Times New Roman" w:eastAsia="Times New Roman" w:hAnsi="Times New Roman"/>
                <w:lang w:eastAsia="it-IT"/>
              </w:rPr>
            </w:pPr>
          </w:p>
          <w:p w14:paraId="5DF5D38B" w14:textId="77777777" w:rsidR="0076220F" w:rsidRDefault="0076220F" w:rsidP="00700D57">
            <w:pPr>
              <w:spacing w:after="0" w:line="240" w:lineRule="auto"/>
              <w:jc w:val="both"/>
              <w:rPr>
                <w:rFonts w:ascii="Times New Roman" w:eastAsia="Times New Roman" w:hAnsi="Times New Roman"/>
                <w:lang w:eastAsia="it-IT"/>
              </w:rPr>
            </w:pPr>
          </w:p>
          <w:p w14:paraId="288B980B" w14:textId="77777777" w:rsidR="0076220F" w:rsidRDefault="0076220F" w:rsidP="00700D57">
            <w:pPr>
              <w:spacing w:after="0" w:line="240" w:lineRule="auto"/>
              <w:jc w:val="both"/>
              <w:rPr>
                <w:rFonts w:ascii="Times New Roman" w:eastAsia="Times New Roman" w:hAnsi="Times New Roman"/>
                <w:lang w:eastAsia="it-IT"/>
              </w:rPr>
            </w:pPr>
          </w:p>
          <w:p w14:paraId="5E5D751E" w14:textId="77777777" w:rsidR="0076220F" w:rsidRDefault="0076220F" w:rsidP="00700D57">
            <w:pPr>
              <w:spacing w:after="0" w:line="240" w:lineRule="auto"/>
              <w:jc w:val="both"/>
              <w:rPr>
                <w:rFonts w:ascii="Times New Roman" w:eastAsia="Times New Roman" w:hAnsi="Times New Roman"/>
                <w:lang w:eastAsia="it-IT"/>
              </w:rPr>
            </w:pPr>
          </w:p>
          <w:p w14:paraId="67BD7D02" w14:textId="77777777" w:rsidR="0076220F" w:rsidRDefault="0076220F" w:rsidP="00700D57">
            <w:pPr>
              <w:spacing w:after="0" w:line="240" w:lineRule="auto"/>
              <w:jc w:val="both"/>
              <w:rPr>
                <w:rFonts w:ascii="Times New Roman" w:eastAsia="Times New Roman" w:hAnsi="Times New Roman"/>
                <w:lang w:eastAsia="it-IT"/>
              </w:rPr>
            </w:pPr>
          </w:p>
          <w:p w14:paraId="0146C0B4" w14:textId="77777777" w:rsidR="0076220F" w:rsidRDefault="0076220F" w:rsidP="00700D57">
            <w:pPr>
              <w:spacing w:after="0" w:line="240" w:lineRule="auto"/>
              <w:jc w:val="both"/>
              <w:rPr>
                <w:rFonts w:ascii="Times New Roman" w:eastAsia="Times New Roman" w:hAnsi="Times New Roman"/>
                <w:lang w:eastAsia="it-IT"/>
              </w:rPr>
            </w:pPr>
          </w:p>
          <w:p w14:paraId="55BA715C" w14:textId="77777777" w:rsidR="0076220F" w:rsidRDefault="0076220F" w:rsidP="00700D57">
            <w:pPr>
              <w:spacing w:after="0" w:line="240" w:lineRule="auto"/>
              <w:jc w:val="both"/>
              <w:rPr>
                <w:rFonts w:ascii="Times New Roman" w:eastAsia="Times New Roman" w:hAnsi="Times New Roman"/>
                <w:lang w:eastAsia="it-IT"/>
              </w:rPr>
            </w:pPr>
          </w:p>
          <w:p w14:paraId="2C2BD776" w14:textId="77777777" w:rsidR="0076220F" w:rsidRDefault="0076220F" w:rsidP="00700D57">
            <w:pPr>
              <w:spacing w:after="0" w:line="240" w:lineRule="auto"/>
              <w:jc w:val="both"/>
              <w:rPr>
                <w:rFonts w:ascii="Times New Roman" w:eastAsia="Times New Roman" w:hAnsi="Times New Roman"/>
                <w:lang w:eastAsia="it-IT"/>
              </w:rPr>
            </w:pPr>
          </w:p>
          <w:p w14:paraId="6E5D590D" w14:textId="77777777" w:rsidR="0076220F" w:rsidRDefault="0076220F" w:rsidP="00700D57">
            <w:pPr>
              <w:spacing w:after="0" w:line="240" w:lineRule="auto"/>
              <w:jc w:val="both"/>
              <w:rPr>
                <w:rFonts w:ascii="Times New Roman" w:eastAsia="Times New Roman" w:hAnsi="Times New Roman"/>
                <w:lang w:eastAsia="it-IT"/>
              </w:rPr>
            </w:pPr>
          </w:p>
          <w:p w14:paraId="1CF809F9" w14:textId="77777777" w:rsidR="0076220F" w:rsidRDefault="0076220F" w:rsidP="00700D57">
            <w:pPr>
              <w:spacing w:after="0" w:line="240" w:lineRule="auto"/>
              <w:jc w:val="both"/>
              <w:rPr>
                <w:rFonts w:ascii="Times New Roman" w:eastAsia="Times New Roman" w:hAnsi="Times New Roman"/>
                <w:lang w:eastAsia="it-IT"/>
              </w:rPr>
            </w:pPr>
          </w:p>
          <w:p w14:paraId="7F1794A3" w14:textId="77777777" w:rsidR="0076220F" w:rsidRDefault="0076220F" w:rsidP="00700D57">
            <w:pPr>
              <w:spacing w:after="0" w:line="240" w:lineRule="auto"/>
              <w:jc w:val="both"/>
              <w:rPr>
                <w:rFonts w:ascii="Times New Roman" w:eastAsia="Times New Roman" w:hAnsi="Times New Roman"/>
                <w:lang w:eastAsia="it-IT"/>
              </w:rPr>
            </w:pPr>
          </w:p>
          <w:p w14:paraId="22B9327C" w14:textId="77777777" w:rsidR="0076220F" w:rsidRDefault="0076220F" w:rsidP="00700D57">
            <w:pPr>
              <w:spacing w:after="0" w:line="240" w:lineRule="auto"/>
              <w:jc w:val="both"/>
              <w:rPr>
                <w:rFonts w:ascii="Times New Roman" w:eastAsia="Times New Roman" w:hAnsi="Times New Roman"/>
                <w:lang w:eastAsia="it-IT"/>
              </w:rPr>
            </w:pPr>
          </w:p>
          <w:p w14:paraId="669CE38C" w14:textId="77777777" w:rsidR="0076220F" w:rsidRDefault="0076220F" w:rsidP="00700D57">
            <w:pPr>
              <w:spacing w:after="0" w:line="240" w:lineRule="auto"/>
              <w:jc w:val="both"/>
              <w:rPr>
                <w:rFonts w:ascii="Times New Roman" w:eastAsia="Times New Roman" w:hAnsi="Times New Roman"/>
                <w:lang w:eastAsia="it-IT"/>
              </w:rPr>
            </w:pPr>
          </w:p>
          <w:p w14:paraId="3FB72C4B" w14:textId="77777777" w:rsidR="0076220F" w:rsidRDefault="0076220F" w:rsidP="00700D57">
            <w:pPr>
              <w:spacing w:after="0" w:line="240" w:lineRule="auto"/>
              <w:jc w:val="both"/>
              <w:rPr>
                <w:rFonts w:ascii="Times New Roman" w:eastAsia="Times New Roman" w:hAnsi="Times New Roman"/>
                <w:lang w:eastAsia="it-IT"/>
              </w:rPr>
            </w:pPr>
          </w:p>
          <w:p w14:paraId="19EA42CD" w14:textId="77777777" w:rsidR="0076220F" w:rsidRDefault="0076220F" w:rsidP="00700D57">
            <w:pPr>
              <w:spacing w:after="0" w:line="240" w:lineRule="auto"/>
              <w:jc w:val="both"/>
              <w:rPr>
                <w:rFonts w:ascii="Times New Roman" w:eastAsia="Times New Roman" w:hAnsi="Times New Roman"/>
                <w:lang w:eastAsia="it-IT"/>
              </w:rPr>
            </w:pPr>
          </w:p>
          <w:p w14:paraId="759DABA7" w14:textId="77777777" w:rsidR="0076220F" w:rsidRDefault="0076220F" w:rsidP="00700D57">
            <w:pPr>
              <w:spacing w:after="0" w:line="240" w:lineRule="auto"/>
              <w:jc w:val="both"/>
              <w:rPr>
                <w:rFonts w:ascii="Times New Roman" w:eastAsia="Times New Roman" w:hAnsi="Times New Roman"/>
                <w:lang w:eastAsia="it-IT"/>
              </w:rPr>
            </w:pPr>
          </w:p>
          <w:p w14:paraId="716E3372" w14:textId="77777777" w:rsidR="0076220F" w:rsidRDefault="0076220F" w:rsidP="00700D57">
            <w:pPr>
              <w:spacing w:after="0" w:line="240" w:lineRule="auto"/>
              <w:jc w:val="both"/>
              <w:rPr>
                <w:rFonts w:ascii="Times New Roman" w:eastAsia="Times New Roman" w:hAnsi="Times New Roman"/>
                <w:lang w:eastAsia="it-IT"/>
              </w:rPr>
            </w:pPr>
          </w:p>
          <w:p w14:paraId="63C4D213" w14:textId="77777777" w:rsidR="0076220F" w:rsidRDefault="0076220F" w:rsidP="00700D57">
            <w:pPr>
              <w:spacing w:after="0" w:line="240" w:lineRule="auto"/>
              <w:jc w:val="both"/>
              <w:rPr>
                <w:rFonts w:ascii="Times New Roman" w:eastAsia="Times New Roman" w:hAnsi="Times New Roman"/>
                <w:lang w:eastAsia="it-IT"/>
              </w:rPr>
            </w:pPr>
          </w:p>
          <w:p w14:paraId="171DF3B9" w14:textId="77777777" w:rsidR="0076220F" w:rsidRDefault="0076220F" w:rsidP="00700D57">
            <w:pPr>
              <w:spacing w:after="0" w:line="240" w:lineRule="auto"/>
              <w:jc w:val="both"/>
              <w:rPr>
                <w:rFonts w:ascii="Times New Roman" w:eastAsia="Times New Roman" w:hAnsi="Times New Roman"/>
                <w:lang w:eastAsia="it-IT"/>
              </w:rPr>
            </w:pPr>
          </w:p>
          <w:p w14:paraId="0BC2CFFA" w14:textId="77777777" w:rsidR="0076220F" w:rsidRDefault="0076220F" w:rsidP="00700D57">
            <w:pPr>
              <w:spacing w:after="0" w:line="240" w:lineRule="auto"/>
              <w:jc w:val="both"/>
              <w:rPr>
                <w:rFonts w:ascii="Times New Roman" w:eastAsia="Times New Roman" w:hAnsi="Times New Roman"/>
                <w:lang w:eastAsia="it-IT"/>
              </w:rPr>
            </w:pPr>
          </w:p>
          <w:p w14:paraId="71575B9F" w14:textId="77777777" w:rsidR="0076220F" w:rsidRDefault="0076220F" w:rsidP="00700D57">
            <w:pPr>
              <w:spacing w:after="0" w:line="240" w:lineRule="auto"/>
              <w:jc w:val="both"/>
              <w:rPr>
                <w:rFonts w:ascii="Times New Roman" w:eastAsia="Times New Roman" w:hAnsi="Times New Roman"/>
                <w:lang w:eastAsia="it-IT"/>
              </w:rPr>
            </w:pPr>
          </w:p>
          <w:p w14:paraId="4B0F6480" w14:textId="77777777" w:rsidR="0076220F" w:rsidRDefault="0076220F" w:rsidP="00700D57">
            <w:pPr>
              <w:spacing w:after="0" w:line="240" w:lineRule="auto"/>
              <w:jc w:val="both"/>
              <w:rPr>
                <w:rFonts w:ascii="Times New Roman" w:eastAsia="Times New Roman" w:hAnsi="Times New Roman"/>
                <w:lang w:eastAsia="it-IT"/>
              </w:rPr>
            </w:pPr>
          </w:p>
          <w:p w14:paraId="200F992F" w14:textId="77777777" w:rsidR="0076220F" w:rsidRDefault="0076220F" w:rsidP="00700D57">
            <w:pPr>
              <w:spacing w:after="0" w:line="240" w:lineRule="auto"/>
              <w:jc w:val="both"/>
              <w:rPr>
                <w:rFonts w:ascii="Times New Roman" w:eastAsia="Times New Roman" w:hAnsi="Times New Roman"/>
                <w:lang w:eastAsia="it-IT"/>
              </w:rPr>
            </w:pPr>
          </w:p>
          <w:p w14:paraId="38512767" w14:textId="77777777" w:rsidR="0076220F" w:rsidRDefault="0076220F" w:rsidP="00700D57">
            <w:pPr>
              <w:spacing w:after="0" w:line="240" w:lineRule="auto"/>
              <w:jc w:val="both"/>
              <w:rPr>
                <w:rFonts w:ascii="Times New Roman" w:eastAsia="Times New Roman" w:hAnsi="Times New Roman"/>
                <w:lang w:eastAsia="it-IT"/>
              </w:rPr>
            </w:pPr>
          </w:p>
          <w:p w14:paraId="5F90D259" w14:textId="77777777" w:rsidR="0076220F" w:rsidRDefault="0076220F" w:rsidP="00700D57">
            <w:pPr>
              <w:spacing w:after="0" w:line="240" w:lineRule="auto"/>
              <w:jc w:val="both"/>
              <w:rPr>
                <w:rFonts w:ascii="Times New Roman" w:eastAsia="Times New Roman" w:hAnsi="Times New Roman"/>
                <w:lang w:eastAsia="it-IT"/>
              </w:rPr>
            </w:pPr>
          </w:p>
          <w:p w14:paraId="7B5E3A28" w14:textId="77777777" w:rsidR="0076220F" w:rsidRDefault="0076220F" w:rsidP="00700D57">
            <w:pPr>
              <w:spacing w:after="0" w:line="240" w:lineRule="auto"/>
              <w:jc w:val="both"/>
              <w:rPr>
                <w:rFonts w:ascii="Times New Roman" w:eastAsia="Times New Roman" w:hAnsi="Times New Roman"/>
                <w:lang w:eastAsia="it-IT"/>
              </w:rPr>
            </w:pPr>
          </w:p>
          <w:p w14:paraId="778522F9" w14:textId="77777777" w:rsidR="0076220F" w:rsidRDefault="0076220F" w:rsidP="00700D57">
            <w:pPr>
              <w:spacing w:after="0" w:line="240" w:lineRule="auto"/>
              <w:jc w:val="both"/>
              <w:rPr>
                <w:rFonts w:ascii="Times New Roman" w:eastAsia="Times New Roman" w:hAnsi="Times New Roman"/>
                <w:lang w:eastAsia="it-IT"/>
              </w:rPr>
            </w:pPr>
          </w:p>
          <w:p w14:paraId="731D10A7" w14:textId="77777777" w:rsidR="0076220F" w:rsidRDefault="0076220F" w:rsidP="00700D57">
            <w:pPr>
              <w:spacing w:after="0" w:line="240" w:lineRule="auto"/>
              <w:jc w:val="both"/>
              <w:rPr>
                <w:rFonts w:ascii="Times New Roman" w:eastAsia="Times New Roman" w:hAnsi="Times New Roman"/>
                <w:lang w:eastAsia="it-IT"/>
              </w:rPr>
            </w:pPr>
          </w:p>
          <w:p w14:paraId="64A08E07" w14:textId="77777777" w:rsidR="0076220F" w:rsidRDefault="0076220F" w:rsidP="00700D57">
            <w:pPr>
              <w:spacing w:after="0" w:line="240" w:lineRule="auto"/>
              <w:jc w:val="both"/>
              <w:rPr>
                <w:rFonts w:ascii="Times New Roman" w:eastAsia="Times New Roman" w:hAnsi="Times New Roman"/>
                <w:lang w:eastAsia="it-IT"/>
              </w:rPr>
            </w:pPr>
          </w:p>
          <w:p w14:paraId="00507DD1" w14:textId="77777777" w:rsidR="0076220F" w:rsidRDefault="0076220F" w:rsidP="00700D57">
            <w:pPr>
              <w:spacing w:after="0" w:line="240" w:lineRule="auto"/>
              <w:jc w:val="both"/>
              <w:rPr>
                <w:rFonts w:ascii="Times New Roman" w:eastAsia="Times New Roman" w:hAnsi="Times New Roman"/>
                <w:lang w:eastAsia="it-IT"/>
              </w:rPr>
            </w:pPr>
          </w:p>
          <w:p w14:paraId="0B117A94" w14:textId="7E7597E1" w:rsidR="00700D57" w:rsidRPr="0090336D" w:rsidRDefault="00700D57" w:rsidP="00700D57">
            <w:pPr>
              <w:spacing w:after="0" w:line="240" w:lineRule="auto"/>
              <w:jc w:val="both"/>
              <w:rPr>
                <w:rFonts w:ascii="Times New Roman" w:eastAsia="Times New Roman" w:hAnsi="Times New Roman"/>
                <w:lang w:eastAsia="it-IT"/>
              </w:rPr>
            </w:pPr>
            <w:r w:rsidRPr="0090336D">
              <w:rPr>
                <w:rFonts w:ascii="Times New Roman" w:eastAsia="Times New Roman" w:hAnsi="Times New Roman"/>
                <w:lang w:eastAsia="it-IT"/>
              </w:rPr>
              <w:t>TENUTO CONTO delle unità ritenute necessarie al fine di assicurare l’erogazione dei servizi essenziali, nonché delle tipologie di professioni e competenze professionali meglio rispondenti alle finalità istituzionali dell'Ente, così come previsto nel Piano triennale dei fabbisogni di personale 2025/2027 approvato con il presente provvedimento, la DOTAZIONE ORGANICA per l'anno 2025 risulta così RIMODULATA:</w:t>
            </w:r>
          </w:p>
          <w:p w14:paraId="35946EEE" w14:textId="77777777" w:rsidR="000C62C5" w:rsidRPr="0090336D" w:rsidRDefault="000C62C5" w:rsidP="0096712A">
            <w:pPr>
              <w:spacing w:after="0" w:line="240" w:lineRule="auto"/>
              <w:jc w:val="both"/>
              <w:rPr>
                <w:rFonts w:ascii="Times New Roman" w:eastAsia="Times New Roman" w:hAnsi="Times New Roman"/>
                <w:lang w:eastAsia="it-IT"/>
              </w:rPr>
            </w:pPr>
          </w:p>
          <w:tbl>
            <w:tblPr>
              <w:tblStyle w:val="Grigliatabella"/>
              <w:tblW w:w="9923" w:type="dxa"/>
              <w:jc w:val="center"/>
              <w:tblLayout w:type="fixed"/>
              <w:tblLook w:val="04A0" w:firstRow="1" w:lastRow="0" w:firstColumn="1" w:lastColumn="0" w:noHBand="0" w:noVBand="1"/>
            </w:tblPr>
            <w:tblGrid>
              <w:gridCol w:w="2480"/>
              <w:gridCol w:w="2125"/>
              <w:gridCol w:w="2837"/>
              <w:gridCol w:w="2481"/>
            </w:tblGrid>
            <w:tr w:rsidR="0096712A" w14:paraId="2D38229D" w14:textId="77777777" w:rsidTr="0076220F">
              <w:trPr>
                <w:trHeight w:val="570"/>
                <w:jc w:val="center"/>
              </w:trPr>
              <w:tc>
                <w:tcPr>
                  <w:tcW w:w="9923" w:type="dxa"/>
                  <w:gridSpan w:val="4"/>
                  <w:shd w:val="clear" w:color="auto" w:fill="92D050"/>
                  <w:vAlign w:val="center"/>
                </w:tcPr>
                <w:p w14:paraId="36D53AA8" w14:textId="377CDB7E" w:rsidR="0096712A" w:rsidRPr="000C62C5" w:rsidRDefault="0096712A" w:rsidP="000C62C5">
                  <w:pPr>
                    <w:spacing w:after="0" w:line="240" w:lineRule="auto"/>
                    <w:jc w:val="center"/>
                    <w:rPr>
                      <w:rFonts w:ascii="Times New Roman" w:eastAsia="Times New Roman" w:hAnsi="Times New Roman"/>
                      <w:b/>
                      <w:bCs/>
                      <w:sz w:val="22"/>
                      <w:szCs w:val="22"/>
                    </w:rPr>
                  </w:pPr>
                  <w:r w:rsidRPr="000C62C5">
                    <w:rPr>
                      <w:rFonts w:ascii="Times New Roman" w:eastAsia="Times New Roman" w:hAnsi="Times New Roman"/>
                      <w:b/>
                      <w:bCs/>
                      <w:sz w:val="22"/>
                      <w:szCs w:val="22"/>
                    </w:rPr>
                    <w:t>DOTAZIONE ORGANICA ANNO 2025 RIMODULATA COME DA PTFP 2025/2027</w:t>
                  </w:r>
                </w:p>
              </w:tc>
            </w:tr>
            <w:tr w:rsidR="0096712A" w14:paraId="370EB94B" w14:textId="77777777" w:rsidTr="0076220F">
              <w:trPr>
                <w:jc w:val="center"/>
              </w:trPr>
              <w:tc>
                <w:tcPr>
                  <w:tcW w:w="2480" w:type="dxa"/>
                  <w:shd w:val="clear" w:color="auto" w:fill="92D050"/>
                  <w:vAlign w:val="center"/>
                </w:tcPr>
                <w:p w14:paraId="5D94A3DF" w14:textId="4899E66A" w:rsidR="0096712A" w:rsidRPr="000C62C5" w:rsidRDefault="0096712A" w:rsidP="000C62C5">
                  <w:pPr>
                    <w:pStyle w:val="Nessunaspaziatura"/>
                    <w:jc w:val="center"/>
                    <w:rPr>
                      <w:rFonts w:ascii="Times New Roman" w:hAnsi="Times New Roman"/>
                      <w:b/>
                    </w:rPr>
                  </w:pPr>
                  <w:r w:rsidRPr="000C62C5">
                    <w:rPr>
                      <w:rFonts w:ascii="Times New Roman" w:hAnsi="Times New Roman"/>
                      <w:b/>
                    </w:rPr>
                    <w:t>AREE</w:t>
                  </w:r>
                </w:p>
              </w:tc>
              <w:tc>
                <w:tcPr>
                  <w:tcW w:w="2125" w:type="dxa"/>
                  <w:shd w:val="clear" w:color="auto" w:fill="92D050"/>
                  <w:vAlign w:val="center"/>
                </w:tcPr>
                <w:p w14:paraId="2A5F7CC0" w14:textId="1FF3ADFA" w:rsidR="0096712A" w:rsidRPr="000C62C5" w:rsidRDefault="0096712A" w:rsidP="000C62C5">
                  <w:pPr>
                    <w:pStyle w:val="Nessunaspaziatura"/>
                    <w:jc w:val="center"/>
                    <w:rPr>
                      <w:rFonts w:ascii="Times New Roman" w:hAnsi="Times New Roman"/>
                      <w:b/>
                    </w:rPr>
                  </w:pPr>
                  <w:r w:rsidRPr="000C62C5">
                    <w:rPr>
                      <w:rFonts w:ascii="Times New Roman" w:hAnsi="Times New Roman"/>
                      <w:b/>
                    </w:rPr>
                    <w:t>POSTI IN DOTAZIONE ORGANICA</w:t>
                  </w:r>
                </w:p>
              </w:tc>
              <w:tc>
                <w:tcPr>
                  <w:tcW w:w="2837" w:type="dxa"/>
                  <w:shd w:val="clear" w:color="auto" w:fill="92D050"/>
                  <w:vAlign w:val="center"/>
                </w:tcPr>
                <w:p w14:paraId="2C41AA51" w14:textId="7B8BDA2E" w:rsidR="0096712A" w:rsidRPr="000C62C5" w:rsidRDefault="0096712A" w:rsidP="000C62C5">
                  <w:pPr>
                    <w:pStyle w:val="Nessunaspaziatura"/>
                    <w:jc w:val="center"/>
                    <w:rPr>
                      <w:rFonts w:ascii="Times New Roman" w:hAnsi="Times New Roman"/>
                      <w:b/>
                    </w:rPr>
                  </w:pPr>
                  <w:r w:rsidRPr="000C62C5">
                    <w:rPr>
                      <w:rFonts w:ascii="Times New Roman" w:hAnsi="Times New Roman"/>
                      <w:b/>
                    </w:rPr>
                    <w:t>PROFILI PROF.LI</w:t>
                  </w:r>
                </w:p>
              </w:tc>
              <w:tc>
                <w:tcPr>
                  <w:tcW w:w="2481" w:type="dxa"/>
                  <w:shd w:val="clear" w:color="auto" w:fill="92D050"/>
                  <w:vAlign w:val="center"/>
                </w:tcPr>
                <w:p w14:paraId="6E2FB3B9" w14:textId="3D6815F0" w:rsidR="0096712A" w:rsidRPr="000C62C5" w:rsidRDefault="0096712A" w:rsidP="000C62C5">
                  <w:pPr>
                    <w:pStyle w:val="Nessunaspaziatura"/>
                    <w:jc w:val="center"/>
                    <w:rPr>
                      <w:rFonts w:ascii="Times New Roman" w:hAnsi="Times New Roman"/>
                      <w:b/>
                    </w:rPr>
                  </w:pPr>
                  <w:r w:rsidRPr="000C62C5">
                    <w:rPr>
                      <w:rFonts w:ascii="Times New Roman" w:hAnsi="Times New Roman"/>
                      <w:b/>
                    </w:rPr>
                    <w:t>TOTALE PERSONALE IN SERVIZIO</w:t>
                  </w:r>
                </w:p>
              </w:tc>
            </w:tr>
            <w:tr w:rsidR="0096712A" w:rsidRPr="000C62C5" w14:paraId="3DBC5E1A" w14:textId="77777777" w:rsidTr="0076220F">
              <w:trPr>
                <w:jc w:val="center"/>
              </w:trPr>
              <w:tc>
                <w:tcPr>
                  <w:tcW w:w="2480" w:type="dxa"/>
                  <w:shd w:val="clear" w:color="auto" w:fill="92D050"/>
                  <w:vAlign w:val="center"/>
                </w:tcPr>
                <w:p w14:paraId="4AE73A1A" w14:textId="56086C28" w:rsidR="0096712A" w:rsidRPr="000C62C5" w:rsidRDefault="000C62C5" w:rsidP="000C62C5">
                  <w:pPr>
                    <w:pStyle w:val="Nessunaspaziatura"/>
                    <w:jc w:val="center"/>
                    <w:rPr>
                      <w:rFonts w:ascii="Times New Roman" w:hAnsi="Times New Roman"/>
                      <w:b/>
                      <w:sz w:val="22"/>
                      <w:szCs w:val="22"/>
                    </w:rPr>
                  </w:pPr>
                  <w:r w:rsidRPr="000C62C5">
                    <w:rPr>
                      <w:rFonts w:ascii="Times New Roman" w:eastAsia="Times New Roman" w:hAnsi="Times New Roman"/>
                      <w:sz w:val="22"/>
                      <w:szCs w:val="22"/>
                    </w:rPr>
                    <w:t>FUNZIONARI ED E.Q.</w:t>
                  </w:r>
                </w:p>
              </w:tc>
              <w:tc>
                <w:tcPr>
                  <w:tcW w:w="2125" w:type="dxa"/>
                  <w:vAlign w:val="center"/>
                </w:tcPr>
                <w:p w14:paraId="23ACD8B4" w14:textId="48F1CE29" w:rsidR="0096712A" w:rsidRPr="00222AE6" w:rsidRDefault="00700D57" w:rsidP="000C62C5">
                  <w:pPr>
                    <w:pStyle w:val="Nessunaspaziatura"/>
                    <w:jc w:val="center"/>
                    <w:rPr>
                      <w:rFonts w:ascii="Times New Roman" w:hAnsi="Times New Roman"/>
                      <w:sz w:val="22"/>
                      <w:szCs w:val="22"/>
                    </w:rPr>
                  </w:pPr>
                  <w:r w:rsidRPr="00700D57">
                    <w:rPr>
                      <w:rFonts w:ascii="Times New Roman" w:eastAsia="Times New Roman" w:hAnsi="Times New Roman"/>
                      <w:sz w:val="22"/>
                      <w:szCs w:val="22"/>
                    </w:rPr>
                    <w:t>2 (ossia 1+1 per progressione da Istruttore)</w:t>
                  </w:r>
                </w:p>
              </w:tc>
              <w:tc>
                <w:tcPr>
                  <w:tcW w:w="2837" w:type="dxa"/>
                  <w:vAlign w:val="center"/>
                </w:tcPr>
                <w:p w14:paraId="39024264" w14:textId="61904F7C" w:rsidR="0096712A" w:rsidRPr="00222AE6" w:rsidRDefault="000C62C5" w:rsidP="000C62C5">
                  <w:pPr>
                    <w:pStyle w:val="Nessunaspaziatura"/>
                    <w:jc w:val="center"/>
                    <w:rPr>
                      <w:rFonts w:ascii="Times New Roman" w:hAnsi="Times New Roman"/>
                      <w:sz w:val="22"/>
                      <w:szCs w:val="22"/>
                    </w:rPr>
                  </w:pPr>
                  <w:r w:rsidRPr="00222AE6">
                    <w:rPr>
                      <w:rFonts w:ascii="Times New Roman" w:eastAsia="Times New Roman" w:hAnsi="Times New Roman"/>
                      <w:sz w:val="22"/>
                      <w:szCs w:val="22"/>
                    </w:rPr>
                    <w:t>Funzionario Amministrativo</w:t>
                  </w:r>
                </w:p>
              </w:tc>
              <w:tc>
                <w:tcPr>
                  <w:tcW w:w="2481" w:type="dxa"/>
                  <w:vAlign w:val="center"/>
                </w:tcPr>
                <w:p w14:paraId="26B9B75E" w14:textId="45CE679E" w:rsidR="0096712A" w:rsidRPr="00222AE6" w:rsidRDefault="00700D57" w:rsidP="00700D57">
                  <w:pPr>
                    <w:pStyle w:val="Nessunaspaziatura"/>
                    <w:jc w:val="center"/>
                    <w:rPr>
                      <w:rFonts w:ascii="Times New Roman" w:hAnsi="Times New Roman"/>
                      <w:sz w:val="22"/>
                      <w:szCs w:val="22"/>
                    </w:rPr>
                  </w:pPr>
                  <w:r w:rsidRPr="00700D57">
                    <w:rPr>
                      <w:rFonts w:ascii="Times New Roman" w:eastAsia="Times New Roman" w:hAnsi="Times New Roman"/>
                      <w:sz w:val="22"/>
                      <w:szCs w:val="22"/>
                    </w:rPr>
                    <w:t>2 (ossia 1+1 per progressione da Istruttore)</w:t>
                  </w:r>
                </w:p>
              </w:tc>
            </w:tr>
            <w:tr w:rsidR="0096712A" w:rsidRPr="000C62C5" w14:paraId="21E44336" w14:textId="77777777" w:rsidTr="0076220F">
              <w:trPr>
                <w:trHeight w:val="421"/>
                <w:jc w:val="center"/>
              </w:trPr>
              <w:tc>
                <w:tcPr>
                  <w:tcW w:w="2480" w:type="dxa"/>
                  <w:shd w:val="clear" w:color="auto" w:fill="92D050"/>
                  <w:vAlign w:val="center"/>
                </w:tcPr>
                <w:p w14:paraId="7E72D3D3" w14:textId="274B27BB" w:rsidR="0096712A" w:rsidRPr="000C62C5" w:rsidRDefault="000C62C5" w:rsidP="000C62C5">
                  <w:pPr>
                    <w:pStyle w:val="Nessunaspaziatura"/>
                    <w:jc w:val="center"/>
                    <w:rPr>
                      <w:rFonts w:ascii="Times New Roman" w:hAnsi="Times New Roman"/>
                      <w:b/>
                      <w:sz w:val="22"/>
                      <w:szCs w:val="22"/>
                    </w:rPr>
                  </w:pPr>
                  <w:r w:rsidRPr="000C62C5">
                    <w:rPr>
                      <w:rFonts w:ascii="Times New Roman" w:eastAsia="Times New Roman" w:hAnsi="Times New Roman"/>
                      <w:sz w:val="22"/>
                      <w:szCs w:val="22"/>
                    </w:rPr>
                    <w:t>FUNZIONARI ED E.Q.</w:t>
                  </w:r>
                </w:p>
              </w:tc>
              <w:tc>
                <w:tcPr>
                  <w:tcW w:w="2125" w:type="dxa"/>
                  <w:vAlign w:val="center"/>
                </w:tcPr>
                <w:p w14:paraId="16353154" w14:textId="1A7075CF"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c>
                <w:tcPr>
                  <w:tcW w:w="2837" w:type="dxa"/>
                  <w:vAlign w:val="center"/>
                </w:tcPr>
                <w:p w14:paraId="11B217BE" w14:textId="618BC56F"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Funzionario Contabile</w:t>
                  </w:r>
                </w:p>
              </w:tc>
              <w:tc>
                <w:tcPr>
                  <w:tcW w:w="2481" w:type="dxa"/>
                  <w:vAlign w:val="center"/>
                </w:tcPr>
                <w:p w14:paraId="78459EA6" w14:textId="5D270CF3"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r>
            <w:tr w:rsidR="0096712A" w:rsidRPr="000C62C5" w14:paraId="64E20AD7" w14:textId="77777777" w:rsidTr="0076220F">
              <w:trPr>
                <w:trHeight w:val="440"/>
                <w:jc w:val="center"/>
              </w:trPr>
              <w:tc>
                <w:tcPr>
                  <w:tcW w:w="2480" w:type="dxa"/>
                  <w:shd w:val="clear" w:color="auto" w:fill="92D050"/>
                  <w:vAlign w:val="center"/>
                </w:tcPr>
                <w:p w14:paraId="4CF340AA" w14:textId="064DD3F1" w:rsidR="0096712A" w:rsidRPr="000C62C5" w:rsidRDefault="000C62C5" w:rsidP="000C62C5">
                  <w:pPr>
                    <w:pStyle w:val="Nessunaspaziatura"/>
                    <w:jc w:val="center"/>
                    <w:rPr>
                      <w:rFonts w:ascii="Times New Roman" w:hAnsi="Times New Roman"/>
                      <w:b/>
                      <w:sz w:val="22"/>
                      <w:szCs w:val="22"/>
                    </w:rPr>
                  </w:pPr>
                  <w:r w:rsidRPr="000C62C5">
                    <w:rPr>
                      <w:rFonts w:ascii="Times New Roman" w:eastAsia="Times New Roman" w:hAnsi="Times New Roman"/>
                      <w:sz w:val="22"/>
                      <w:szCs w:val="22"/>
                    </w:rPr>
                    <w:t>FUNZIONARI ED E.Q.</w:t>
                  </w:r>
                </w:p>
              </w:tc>
              <w:tc>
                <w:tcPr>
                  <w:tcW w:w="2125" w:type="dxa"/>
                  <w:vAlign w:val="center"/>
                </w:tcPr>
                <w:p w14:paraId="2B048FA1" w14:textId="67643567"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3</w:t>
                  </w:r>
                </w:p>
              </w:tc>
              <w:tc>
                <w:tcPr>
                  <w:tcW w:w="2837" w:type="dxa"/>
                  <w:vAlign w:val="center"/>
                </w:tcPr>
                <w:p w14:paraId="6906CD1B" w14:textId="7F7892EB"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Funzionario Tecnico</w:t>
                  </w:r>
                </w:p>
              </w:tc>
              <w:tc>
                <w:tcPr>
                  <w:tcW w:w="2481" w:type="dxa"/>
                  <w:vAlign w:val="center"/>
                </w:tcPr>
                <w:p w14:paraId="44F778CC" w14:textId="3E289DCB"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2</w:t>
                  </w:r>
                </w:p>
              </w:tc>
            </w:tr>
            <w:tr w:rsidR="0096712A" w:rsidRPr="000C62C5" w14:paraId="246A1C5D" w14:textId="77777777" w:rsidTr="0076220F">
              <w:trPr>
                <w:trHeight w:val="472"/>
                <w:jc w:val="center"/>
              </w:trPr>
              <w:tc>
                <w:tcPr>
                  <w:tcW w:w="2480" w:type="dxa"/>
                  <w:shd w:val="clear" w:color="auto" w:fill="92D050"/>
                  <w:vAlign w:val="center"/>
                </w:tcPr>
                <w:p w14:paraId="4EC6C70D" w14:textId="586A36CF" w:rsidR="0096712A" w:rsidRPr="000C62C5" w:rsidRDefault="000C62C5" w:rsidP="000C62C5">
                  <w:pPr>
                    <w:pStyle w:val="Nessunaspaziatura"/>
                    <w:jc w:val="center"/>
                    <w:rPr>
                      <w:rFonts w:ascii="Times New Roman" w:hAnsi="Times New Roman"/>
                      <w:b/>
                      <w:sz w:val="22"/>
                      <w:szCs w:val="22"/>
                    </w:rPr>
                  </w:pPr>
                  <w:r w:rsidRPr="000C62C5">
                    <w:rPr>
                      <w:rFonts w:ascii="Times New Roman" w:eastAsia="Times New Roman" w:hAnsi="Times New Roman"/>
                      <w:sz w:val="22"/>
                      <w:szCs w:val="22"/>
                    </w:rPr>
                    <w:t>FUNZIONARI</w:t>
                  </w:r>
                </w:p>
              </w:tc>
              <w:tc>
                <w:tcPr>
                  <w:tcW w:w="2125" w:type="dxa"/>
                  <w:vAlign w:val="center"/>
                </w:tcPr>
                <w:p w14:paraId="3ACF1B9C" w14:textId="0A619AE5"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2</w:t>
                  </w:r>
                </w:p>
              </w:tc>
              <w:tc>
                <w:tcPr>
                  <w:tcW w:w="2837" w:type="dxa"/>
                  <w:vAlign w:val="center"/>
                </w:tcPr>
                <w:p w14:paraId="3662FA00" w14:textId="229D35E1"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Funzionario di Vigilanza</w:t>
                  </w:r>
                </w:p>
              </w:tc>
              <w:tc>
                <w:tcPr>
                  <w:tcW w:w="2481" w:type="dxa"/>
                  <w:vAlign w:val="center"/>
                </w:tcPr>
                <w:p w14:paraId="0E1DB309" w14:textId="373A5495"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2</w:t>
                  </w:r>
                </w:p>
              </w:tc>
            </w:tr>
            <w:tr w:rsidR="0096712A" w:rsidRPr="000C62C5" w14:paraId="6AD28F11" w14:textId="77777777" w:rsidTr="0076220F">
              <w:trPr>
                <w:jc w:val="center"/>
              </w:trPr>
              <w:tc>
                <w:tcPr>
                  <w:tcW w:w="2480" w:type="dxa"/>
                  <w:shd w:val="clear" w:color="auto" w:fill="92D050"/>
                  <w:vAlign w:val="center"/>
                </w:tcPr>
                <w:p w14:paraId="15CEE930" w14:textId="2EB43218" w:rsidR="0096712A" w:rsidRPr="000C62C5" w:rsidRDefault="000C62C5" w:rsidP="000C62C5">
                  <w:pPr>
                    <w:pStyle w:val="Nessunaspaziatura"/>
                    <w:jc w:val="center"/>
                    <w:rPr>
                      <w:rFonts w:ascii="Times New Roman" w:hAnsi="Times New Roman"/>
                      <w:b/>
                      <w:sz w:val="22"/>
                      <w:szCs w:val="22"/>
                    </w:rPr>
                  </w:pPr>
                  <w:r w:rsidRPr="000C62C5">
                    <w:rPr>
                      <w:rFonts w:ascii="Times New Roman" w:eastAsia="Times New Roman" w:hAnsi="Times New Roman"/>
                      <w:sz w:val="22"/>
                      <w:szCs w:val="22"/>
                    </w:rPr>
                    <w:t>FUNZIONARI</w:t>
                  </w:r>
                </w:p>
              </w:tc>
              <w:tc>
                <w:tcPr>
                  <w:tcW w:w="2125" w:type="dxa"/>
                  <w:vAlign w:val="center"/>
                </w:tcPr>
                <w:p w14:paraId="3DD4A244" w14:textId="5D7FFAF0"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3</w:t>
                  </w:r>
                </w:p>
              </w:tc>
              <w:tc>
                <w:tcPr>
                  <w:tcW w:w="2837" w:type="dxa"/>
                  <w:vAlign w:val="center"/>
                </w:tcPr>
                <w:p w14:paraId="2161DDA7" w14:textId="4E064789"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Funzionario Assistente Sociale</w:t>
                  </w:r>
                </w:p>
              </w:tc>
              <w:tc>
                <w:tcPr>
                  <w:tcW w:w="2481" w:type="dxa"/>
                  <w:vAlign w:val="center"/>
                </w:tcPr>
                <w:p w14:paraId="42810611" w14:textId="53CB97D1"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3</w:t>
                  </w:r>
                </w:p>
              </w:tc>
            </w:tr>
            <w:tr w:rsidR="0096712A" w:rsidRPr="000C62C5" w14:paraId="5B5CACE2" w14:textId="77777777" w:rsidTr="0076220F">
              <w:trPr>
                <w:jc w:val="center"/>
              </w:trPr>
              <w:tc>
                <w:tcPr>
                  <w:tcW w:w="2480" w:type="dxa"/>
                  <w:shd w:val="clear" w:color="auto" w:fill="92D050"/>
                  <w:vAlign w:val="center"/>
                </w:tcPr>
                <w:p w14:paraId="2AC777A9" w14:textId="5A6FDE2E" w:rsidR="0096712A"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ISTRUTTORI</w:t>
                  </w:r>
                </w:p>
              </w:tc>
              <w:tc>
                <w:tcPr>
                  <w:tcW w:w="2125" w:type="dxa"/>
                  <w:vAlign w:val="center"/>
                </w:tcPr>
                <w:p w14:paraId="41466B3B" w14:textId="46BCCCAA" w:rsidR="0096712A" w:rsidRPr="00222AE6" w:rsidRDefault="00700D57" w:rsidP="000C62C5">
                  <w:pPr>
                    <w:pStyle w:val="Nessunaspaziatura"/>
                    <w:jc w:val="center"/>
                    <w:rPr>
                      <w:rFonts w:ascii="Times New Roman" w:hAnsi="Times New Roman"/>
                      <w:sz w:val="22"/>
                      <w:szCs w:val="22"/>
                    </w:rPr>
                  </w:pPr>
                  <w:r>
                    <w:rPr>
                      <w:rFonts w:ascii="Times New Roman" w:hAnsi="Times New Roman"/>
                      <w:sz w:val="22"/>
                      <w:szCs w:val="22"/>
                    </w:rPr>
                    <w:t>14</w:t>
                  </w:r>
                </w:p>
              </w:tc>
              <w:tc>
                <w:tcPr>
                  <w:tcW w:w="2837" w:type="dxa"/>
                  <w:vAlign w:val="center"/>
                </w:tcPr>
                <w:p w14:paraId="458C924C" w14:textId="7402D534" w:rsidR="0096712A" w:rsidRPr="00222AE6" w:rsidRDefault="000C62C5" w:rsidP="000C62C5">
                  <w:pPr>
                    <w:pStyle w:val="Nessunaspaziatura"/>
                    <w:jc w:val="center"/>
                    <w:rPr>
                      <w:rFonts w:ascii="Times New Roman" w:hAnsi="Times New Roman"/>
                      <w:sz w:val="22"/>
                      <w:szCs w:val="22"/>
                    </w:rPr>
                  </w:pPr>
                  <w:r w:rsidRPr="00222AE6">
                    <w:rPr>
                      <w:rFonts w:ascii="Times New Roman" w:eastAsia="Times New Roman" w:hAnsi="Times New Roman"/>
                      <w:sz w:val="22"/>
                      <w:szCs w:val="22"/>
                    </w:rPr>
                    <w:t xml:space="preserve">Istruttore Amministrativo </w:t>
                  </w:r>
                  <w:r w:rsidRPr="00222AE6">
                    <w:rPr>
                      <w:rFonts w:ascii="Times New Roman" w:eastAsia="Times New Roman" w:hAnsi="Times New Roman"/>
                      <w:i/>
                      <w:sz w:val="22"/>
                      <w:szCs w:val="22"/>
                    </w:rPr>
                    <w:t xml:space="preserve"> cui n. 1 in aspettativa</w:t>
                  </w:r>
                  <w:r w:rsidR="00700D57">
                    <w:rPr>
                      <w:rFonts w:ascii="Times New Roman" w:eastAsia="Times New Roman" w:hAnsi="Times New Roman"/>
                      <w:i/>
                      <w:sz w:val="22"/>
                      <w:szCs w:val="22"/>
                    </w:rPr>
                    <w:t xml:space="preserve"> non restributita)</w:t>
                  </w:r>
                </w:p>
              </w:tc>
              <w:tc>
                <w:tcPr>
                  <w:tcW w:w="2481" w:type="dxa"/>
                  <w:vAlign w:val="center"/>
                </w:tcPr>
                <w:p w14:paraId="3CD53B9C" w14:textId="54B543AB" w:rsidR="0096712A" w:rsidRPr="00222AE6" w:rsidRDefault="00700D57" w:rsidP="000C62C5">
                  <w:pPr>
                    <w:pStyle w:val="Nessunaspaziatura"/>
                    <w:jc w:val="center"/>
                    <w:rPr>
                      <w:rFonts w:ascii="Times New Roman" w:hAnsi="Times New Roman"/>
                      <w:sz w:val="22"/>
                      <w:szCs w:val="22"/>
                    </w:rPr>
                  </w:pPr>
                  <w:r>
                    <w:rPr>
                      <w:rFonts w:ascii="Times New Roman" w:hAnsi="Times New Roman"/>
                      <w:sz w:val="22"/>
                      <w:szCs w:val="22"/>
                    </w:rPr>
                    <w:t>14</w:t>
                  </w:r>
                </w:p>
              </w:tc>
            </w:tr>
            <w:tr w:rsidR="000C62C5" w:rsidRPr="000C62C5" w14:paraId="32A4DA13" w14:textId="77777777" w:rsidTr="0076220F">
              <w:trPr>
                <w:jc w:val="center"/>
              </w:trPr>
              <w:tc>
                <w:tcPr>
                  <w:tcW w:w="2480" w:type="dxa"/>
                  <w:shd w:val="clear" w:color="auto" w:fill="92D050"/>
                  <w:vAlign w:val="center"/>
                </w:tcPr>
                <w:p w14:paraId="0D613272" w14:textId="6EBDED91" w:rsidR="000C62C5"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ISTRUTTORI</w:t>
                  </w:r>
                </w:p>
              </w:tc>
              <w:tc>
                <w:tcPr>
                  <w:tcW w:w="2125" w:type="dxa"/>
                  <w:vAlign w:val="center"/>
                </w:tcPr>
                <w:p w14:paraId="64D8F8CF" w14:textId="31518080"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c>
                <w:tcPr>
                  <w:tcW w:w="2837" w:type="dxa"/>
                  <w:vAlign w:val="center"/>
                </w:tcPr>
                <w:p w14:paraId="72CDFC48" w14:textId="2ADCD3E2"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Istruttore Informatico</w:t>
                  </w:r>
                </w:p>
              </w:tc>
              <w:tc>
                <w:tcPr>
                  <w:tcW w:w="2481" w:type="dxa"/>
                  <w:vAlign w:val="center"/>
                </w:tcPr>
                <w:p w14:paraId="63544340" w14:textId="6C901EAD"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r>
            <w:tr w:rsidR="000C62C5" w:rsidRPr="000C62C5" w14:paraId="67A139BB" w14:textId="77777777" w:rsidTr="0076220F">
              <w:trPr>
                <w:jc w:val="center"/>
              </w:trPr>
              <w:tc>
                <w:tcPr>
                  <w:tcW w:w="2480" w:type="dxa"/>
                  <w:shd w:val="clear" w:color="auto" w:fill="92D050"/>
                  <w:vAlign w:val="center"/>
                </w:tcPr>
                <w:p w14:paraId="794ECCFC" w14:textId="074FB430" w:rsidR="000C62C5"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ISTRUTTORI</w:t>
                  </w:r>
                </w:p>
              </w:tc>
              <w:tc>
                <w:tcPr>
                  <w:tcW w:w="2125" w:type="dxa"/>
                  <w:vAlign w:val="center"/>
                </w:tcPr>
                <w:p w14:paraId="5F1AE7B1" w14:textId="1EBB7157"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c>
                <w:tcPr>
                  <w:tcW w:w="2837" w:type="dxa"/>
                  <w:vAlign w:val="center"/>
                </w:tcPr>
                <w:p w14:paraId="26374CCA" w14:textId="6A706AB3"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Istruttore Tecnico</w:t>
                  </w:r>
                </w:p>
              </w:tc>
              <w:tc>
                <w:tcPr>
                  <w:tcW w:w="2481" w:type="dxa"/>
                  <w:vAlign w:val="center"/>
                </w:tcPr>
                <w:p w14:paraId="3289B2E8" w14:textId="6FF5C662"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1</w:t>
                  </w:r>
                </w:p>
              </w:tc>
            </w:tr>
            <w:tr w:rsidR="000C62C5" w:rsidRPr="000C62C5" w14:paraId="56024FAB" w14:textId="77777777" w:rsidTr="0076220F">
              <w:trPr>
                <w:jc w:val="center"/>
              </w:trPr>
              <w:tc>
                <w:tcPr>
                  <w:tcW w:w="2480" w:type="dxa"/>
                  <w:shd w:val="clear" w:color="auto" w:fill="92D050"/>
                  <w:vAlign w:val="center"/>
                </w:tcPr>
                <w:p w14:paraId="2F30B7C4" w14:textId="17C0471E" w:rsidR="000C62C5"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ISTRUTTORI</w:t>
                  </w:r>
                </w:p>
              </w:tc>
              <w:tc>
                <w:tcPr>
                  <w:tcW w:w="2125" w:type="dxa"/>
                  <w:vAlign w:val="center"/>
                </w:tcPr>
                <w:p w14:paraId="7B06A534" w14:textId="17F7CAFC"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8</w:t>
                  </w:r>
                </w:p>
              </w:tc>
              <w:tc>
                <w:tcPr>
                  <w:tcW w:w="2837" w:type="dxa"/>
                  <w:vAlign w:val="center"/>
                </w:tcPr>
                <w:p w14:paraId="48FCB546" w14:textId="5C4DE0C0"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Istruttore di Vigilanza</w:t>
                  </w:r>
                </w:p>
              </w:tc>
              <w:tc>
                <w:tcPr>
                  <w:tcW w:w="2481" w:type="dxa"/>
                  <w:vAlign w:val="center"/>
                </w:tcPr>
                <w:p w14:paraId="21C32229" w14:textId="42C8A167"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8</w:t>
                  </w:r>
                </w:p>
              </w:tc>
            </w:tr>
            <w:tr w:rsidR="0096712A" w:rsidRPr="000C62C5" w14:paraId="0A248B60" w14:textId="77777777" w:rsidTr="0076220F">
              <w:trPr>
                <w:jc w:val="center"/>
              </w:trPr>
              <w:tc>
                <w:tcPr>
                  <w:tcW w:w="2480" w:type="dxa"/>
                  <w:shd w:val="clear" w:color="auto" w:fill="92D050"/>
                  <w:vAlign w:val="center"/>
                </w:tcPr>
                <w:p w14:paraId="31B7259E" w14:textId="33249A92" w:rsidR="0096712A"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OPERATORI ESPERTI</w:t>
                  </w:r>
                </w:p>
              </w:tc>
              <w:tc>
                <w:tcPr>
                  <w:tcW w:w="2125" w:type="dxa"/>
                  <w:vAlign w:val="center"/>
                </w:tcPr>
                <w:p w14:paraId="5A2AF7B6" w14:textId="1832D7C0"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2</w:t>
                  </w:r>
                </w:p>
              </w:tc>
              <w:tc>
                <w:tcPr>
                  <w:tcW w:w="2837" w:type="dxa"/>
                  <w:vAlign w:val="center"/>
                </w:tcPr>
                <w:p w14:paraId="3D6DEEBD" w14:textId="0BB93311" w:rsidR="0096712A" w:rsidRPr="00222AE6" w:rsidRDefault="000C62C5" w:rsidP="000C62C5">
                  <w:pPr>
                    <w:pStyle w:val="Nessunaspaziatura"/>
                    <w:jc w:val="center"/>
                    <w:rPr>
                      <w:rFonts w:ascii="Times New Roman" w:hAnsi="Times New Roman"/>
                      <w:sz w:val="22"/>
                      <w:szCs w:val="22"/>
                    </w:rPr>
                  </w:pPr>
                  <w:r w:rsidRPr="00222AE6">
                    <w:rPr>
                      <w:rFonts w:ascii="Times New Roman" w:eastAsia="Times New Roman" w:hAnsi="Times New Roman"/>
                      <w:sz w:val="22"/>
                      <w:szCs w:val="22"/>
                    </w:rPr>
                    <w:t>Collaboratore servizi generale-Messo notificatore</w:t>
                  </w:r>
                </w:p>
              </w:tc>
              <w:tc>
                <w:tcPr>
                  <w:tcW w:w="2481" w:type="dxa"/>
                  <w:vAlign w:val="center"/>
                </w:tcPr>
                <w:p w14:paraId="3D6C9889" w14:textId="25E4B361" w:rsidR="0096712A"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2</w:t>
                  </w:r>
                </w:p>
              </w:tc>
            </w:tr>
            <w:tr w:rsidR="000C62C5" w:rsidRPr="000C62C5" w14:paraId="6F456762" w14:textId="77777777" w:rsidTr="0076220F">
              <w:trPr>
                <w:jc w:val="center"/>
              </w:trPr>
              <w:tc>
                <w:tcPr>
                  <w:tcW w:w="2480" w:type="dxa"/>
                  <w:shd w:val="clear" w:color="auto" w:fill="92D050"/>
                  <w:vAlign w:val="center"/>
                </w:tcPr>
                <w:p w14:paraId="41ED3DB2" w14:textId="50C510DC" w:rsidR="000C62C5" w:rsidRPr="000C62C5" w:rsidRDefault="000C62C5" w:rsidP="000C62C5">
                  <w:pPr>
                    <w:pStyle w:val="Nessunaspaziatura"/>
                    <w:jc w:val="center"/>
                    <w:rPr>
                      <w:rFonts w:ascii="Times New Roman" w:eastAsia="Times New Roman" w:hAnsi="Times New Roman"/>
                      <w:sz w:val="22"/>
                      <w:szCs w:val="22"/>
                    </w:rPr>
                  </w:pPr>
                  <w:r w:rsidRPr="000C62C5">
                    <w:rPr>
                      <w:rFonts w:ascii="Times New Roman" w:eastAsia="Times New Roman" w:hAnsi="Times New Roman"/>
                      <w:sz w:val="22"/>
                      <w:szCs w:val="22"/>
                    </w:rPr>
                    <w:t>OPERATORI</w:t>
                  </w:r>
                </w:p>
              </w:tc>
              <w:tc>
                <w:tcPr>
                  <w:tcW w:w="2125" w:type="dxa"/>
                  <w:vAlign w:val="center"/>
                </w:tcPr>
                <w:p w14:paraId="4564ABE8" w14:textId="718BAF0C"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0</w:t>
                  </w:r>
                </w:p>
              </w:tc>
              <w:tc>
                <w:tcPr>
                  <w:tcW w:w="2837" w:type="dxa"/>
                  <w:vAlign w:val="center"/>
                </w:tcPr>
                <w:p w14:paraId="4223BFBE" w14:textId="77777777" w:rsidR="000C62C5" w:rsidRPr="00222AE6" w:rsidRDefault="000C62C5" w:rsidP="000C62C5">
                  <w:pPr>
                    <w:pStyle w:val="Nessunaspaziatura"/>
                    <w:jc w:val="center"/>
                    <w:rPr>
                      <w:rFonts w:ascii="Times New Roman" w:hAnsi="Times New Roman"/>
                      <w:sz w:val="22"/>
                      <w:szCs w:val="22"/>
                    </w:rPr>
                  </w:pPr>
                </w:p>
              </w:tc>
              <w:tc>
                <w:tcPr>
                  <w:tcW w:w="2481" w:type="dxa"/>
                  <w:vAlign w:val="center"/>
                </w:tcPr>
                <w:p w14:paraId="707FBB68" w14:textId="17957E9D" w:rsidR="000C62C5" w:rsidRPr="00222AE6" w:rsidRDefault="000C62C5" w:rsidP="000C62C5">
                  <w:pPr>
                    <w:pStyle w:val="Nessunaspaziatura"/>
                    <w:jc w:val="center"/>
                    <w:rPr>
                      <w:rFonts w:ascii="Times New Roman" w:hAnsi="Times New Roman"/>
                      <w:sz w:val="22"/>
                      <w:szCs w:val="22"/>
                    </w:rPr>
                  </w:pPr>
                  <w:r w:rsidRPr="00222AE6">
                    <w:rPr>
                      <w:rFonts w:ascii="Times New Roman" w:hAnsi="Times New Roman"/>
                      <w:sz w:val="22"/>
                      <w:szCs w:val="22"/>
                    </w:rPr>
                    <w:t>0</w:t>
                  </w:r>
                </w:p>
              </w:tc>
            </w:tr>
            <w:tr w:rsidR="000C62C5" w:rsidRPr="000C62C5" w14:paraId="1A0FBF53" w14:textId="77777777" w:rsidTr="0076220F">
              <w:trPr>
                <w:trHeight w:val="643"/>
                <w:jc w:val="center"/>
              </w:trPr>
              <w:tc>
                <w:tcPr>
                  <w:tcW w:w="2480" w:type="dxa"/>
                  <w:shd w:val="clear" w:color="auto" w:fill="FFFFFF" w:themeFill="background1"/>
                </w:tcPr>
                <w:p w14:paraId="606E531C" w14:textId="77777777" w:rsidR="000C62C5" w:rsidRPr="000C62C5" w:rsidRDefault="000C62C5" w:rsidP="000C62C5">
                  <w:pPr>
                    <w:pStyle w:val="Nessunaspaziatura"/>
                    <w:jc w:val="center"/>
                    <w:rPr>
                      <w:rFonts w:ascii="Times New Roman" w:hAnsi="Times New Roman"/>
                      <w:b/>
                    </w:rPr>
                  </w:pPr>
                </w:p>
              </w:tc>
              <w:tc>
                <w:tcPr>
                  <w:tcW w:w="2125" w:type="dxa"/>
                  <w:shd w:val="clear" w:color="auto" w:fill="92D050"/>
                  <w:vAlign w:val="center"/>
                </w:tcPr>
                <w:p w14:paraId="03775542" w14:textId="5CF36687" w:rsidR="000C62C5" w:rsidRPr="000C62C5" w:rsidRDefault="00700D57" w:rsidP="000C62C5">
                  <w:pPr>
                    <w:pStyle w:val="Nessunaspaziatura"/>
                    <w:jc w:val="center"/>
                    <w:rPr>
                      <w:rFonts w:ascii="Times New Roman" w:hAnsi="Times New Roman"/>
                      <w:b/>
                    </w:rPr>
                  </w:pPr>
                  <w:r>
                    <w:rPr>
                      <w:rFonts w:ascii="Times New Roman" w:eastAsia="Times New Roman" w:hAnsi="Times New Roman"/>
                      <w:b/>
                      <w:bCs/>
                    </w:rPr>
                    <w:t xml:space="preserve">TOTALE N. 36 </w:t>
                  </w:r>
                  <w:r w:rsidRPr="0090336D">
                    <w:rPr>
                      <w:rFonts w:ascii="Times New Roman" w:eastAsia="Times New Roman" w:hAnsi="Times New Roman"/>
                      <w:i/>
                    </w:rPr>
                    <w:t>(</w:t>
                  </w:r>
                  <w:r>
                    <w:rPr>
                      <w:rFonts w:ascii="Times New Roman" w:eastAsia="Times New Roman" w:hAnsi="Times New Roman"/>
                      <w:i/>
                    </w:rPr>
                    <w:t xml:space="preserve">oltre </w:t>
                  </w:r>
                  <w:r w:rsidRPr="0090336D">
                    <w:rPr>
                      <w:rFonts w:ascii="Times New Roman" w:eastAsia="Times New Roman" w:hAnsi="Times New Roman"/>
                      <w:i/>
                    </w:rPr>
                    <w:t xml:space="preserve"> n. 1 in aspettativa</w:t>
                  </w:r>
                  <w:r>
                    <w:rPr>
                      <w:rFonts w:ascii="Times New Roman" w:eastAsia="Times New Roman" w:hAnsi="Times New Roman"/>
                      <w:i/>
                    </w:rPr>
                    <w:t xml:space="preserve"> non retribuita</w:t>
                  </w:r>
                  <w:r w:rsidRPr="0090336D">
                    <w:rPr>
                      <w:rFonts w:ascii="Times New Roman" w:eastAsia="Times New Roman" w:hAnsi="Times New Roman"/>
                      <w:i/>
                    </w:rPr>
                    <w:t>)</w:t>
                  </w:r>
                </w:p>
              </w:tc>
              <w:tc>
                <w:tcPr>
                  <w:tcW w:w="2837" w:type="dxa"/>
                  <w:shd w:val="clear" w:color="auto" w:fill="92D050"/>
                  <w:vAlign w:val="center"/>
                </w:tcPr>
                <w:p w14:paraId="140E70AA" w14:textId="77777777" w:rsidR="000C62C5" w:rsidRPr="000C62C5" w:rsidRDefault="000C62C5" w:rsidP="000C62C5">
                  <w:pPr>
                    <w:pStyle w:val="Nessunaspaziatura"/>
                    <w:jc w:val="center"/>
                    <w:rPr>
                      <w:rFonts w:ascii="Times New Roman" w:hAnsi="Times New Roman"/>
                      <w:b/>
                    </w:rPr>
                  </w:pPr>
                </w:p>
              </w:tc>
              <w:tc>
                <w:tcPr>
                  <w:tcW w:w="2481" w:type="dxa"/>
                  <w:shd w:val="clear" w:color="auto" w:fill="92D050"/>
                  <w:vAlign w:val="center"/>
                </w:tcPr>
                <w:p w14:paraId="0904D944" w14:textId="4E0FB7D9" w:rsidR="000C62C5" w:rsidRPr="000C62C5" w:rsidRDefault="00700D57" w:rsidP="000C62C5">
                  <w:pPr>
                    <w:pStyle w:val="Nessunaspaziatura"/>
                    <w:jc w:val="center"/>
                    <w:rPr>
                      <w:rFonts w:ascii="Times New Roman" w:hAnsi="Times New Roman"/>
                      <w:b/>
                    </w:rPr>
                  </w:pPr>
                  <w:r>
                    <w:rPr>
                      <w:rFonts w:ascii="Times New Roman" w:eastAsia="Times New Roman" w:hAnsi="Times New Roman"/>
                      <w:b/>
                      <w:bCs/>
                    </w:rPr>
                    <w:t xml:space="preserve">N. 36 </w:t>
                  </w:r>
                  <w:r w:rsidRPr="0090336D">
                    <w:rPr>
                      <w:rFonts w:ascii="Times New Roman" w:eastAsia="Times New Roman" w:hAnsi="Times New Roman"/>
                      <w:i/>
                    </w:rPr>
                    <w:t>(</w:t>
                  </w:r>
                  <w:r>
                    <w:rPr>
                      <w:rFonts w:ascii="Times New Roman" w:eastAsia="Times New Roman" w:hAnsi="Times New Roman"/>
                      <w:i/>
                    </w:rPr>
                    <w:t xml:space="preserve">oltre </w:t>
                  </w:r>
                  <w:r w:rsidRPr="0090336D">
                    <w:rPr>
                      <w:rFonts w:ascii="Times New Roman" w:eastAsia="Times New Roman" w:hAnsi="Times New Roman"/>
                      <w:i/>
                    </w:rPr>
                    <w:t xml:space="preserve"> n. 1 in aspettativa</w:t>
                  </w:r>
                  <w:r>
                    <w:rPr>
                      <w:rFonts w:ascii="Times New Roman" w:eastAsia="Times New Roman" w:hAnsi="Times New Roman"/>
                      <w:i/>
                    </w:rPr>
                    <w:t xml:space="preserve"> non retribuita</w:t>
                  </w:r>
                  <w:r w:rsidRPr="0090336D">
                    <w:rPr>
                      <w:rFonts w:ascii="Times New Roman" w:eastAsia="Times New Roman" w:hAnsi="Times New Roman"/>
                      <w:i/>
                    </w:rPr>
                    <w:t>)</w:t>
                  </w:r>
                </w:p>
              </w:tc>
            </w:tr>
          </w:tbl>
          <w:p w14:paraId="204CDC2C" w14:textId="77777777" w:rsidR="00BB6C56" w:rsidRPr="000C62C5" w:rsidRDefault="00BB6C56" w:rsidP="00D6557E">
            <w:pPr>
              <w:pStyle w:val="Nessunaspaziatura"/>
              <w:rPr>
                <w:rFonts w:ascii="Times New Roman" w:hAnsi="Times New Roman"/>
                <w:b/>
              </w:rPr>
            </w:pPr>
          </w:p>
          <w:p w14:paraId="36CC64CF" w14:textId="77777777" w:rsidR="00BB6C56" w:rsidRDefault="00BB6C56" w:rsidP="00D6557E">
            <w:pPr>
              <w:pStyle w:val="Nessunaspaziatura"/>
              <w:rPr>
                <w:rFonts w:ascii="Times New Roman" w:hAnsi="Times New Roman"/>
                <w:b/>
              </w:rPr>
            </w:pPr>
          </w:p>
          <w:p w14:paraId="0274F6DA" w14:textId="77777777" w:rsidR="00BB6C56" w:rsidRPr="00CA220F" w:rsidRDefault="00BB6C56" w:rsidP="00D6557E">
            <w:pPr>
              <w:pStyle w:val="Nessunaspaziatura"/>
              <w:rPr>
                <w:rFonts w:ascii="Times New Roman" w:hAnsi="Times New Roman"/>
                <w:b/>
              </w:rPr>
            </w:pPr>
          </w:p>
        </w:tc>
      </w:tr>
      <w:tr w:rsidR="002E1079" w:rsidRPr="00CA220F" w14:paraId="42C6397F" w14:textId="77777777" w:rsidTr="003B0156">
        <w:trPr>
          <w:jc w:val="center"/>
        </w:trPr>
        <w:tc>
          <w:tcPr>
            <w:tcW w:w="10343" w:type="dxa"/>
            <w:shd w:val="clear" w:color="auto" w:fill="FFFFFF" w:themeFill="background1"/>
          </w:tcPr>
          <w:p w14:paraId="63D6CEBE" w14:textId="49E056BD" w:rsidR="002E1079" w:rsidRDefault="002E1079" w:rsidP="00D6557E">
            <w:pPr>
              <w:pStyle w:val="Nessunaspaziatura"/>
              <w:rPr>
                <w:rFonts w:ascii="Times New Roman" w:hAnsi="Times New Roman"/>
                <w:b/>
              </w:rPr>
            </w:pPr>
          </w:p>
        </w:tc>
      </w:tr>
    </w:tbl>
    <w:p w14:paraId="0A9F40C7" w14:textId="42602FDC" w:rsidR="00D23C29" w:rsidRDefault="00D23C29" w:rsidP="00BB6C56"/>
    <w:sectPr w:rsidR="00D23C29">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FD91D" w14:textId="77777777" w:rsidR="00FC7438" w:rsidRDefault="00FC7438" w:rsidP="00190D74">
      <w:pPr>
        <w:spacing w:after="0" w:line="240" w:lineRule="auto"/>
      </w:pPr>
      <w:r>
        <w:separator/>
      </w:r>
    </w:p>
  </w:endnote>
  <w:endnote w:type="continuationSeparator" w:id="0">
    <w:p w14:paraId="06354435" w14:textId="77777777" w:rsidR="00FC7438" w:rsidRDefault="00FC7438" w:rsidP="00190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225037"/>
      <w:docPartObj>
        <w:docPartGallery w:val="Page Numbers (Bottom of Page)"/>
        <w:docPartUnique/>
      </w:docPartObj>
    </w:sdtPr>
    <w:sdtEndPr/>
    <w:sdtContent>
      <w:p w14:paraId="2ACA4586" w14:textId="0AFC05D7" w:rsidR="00190D74" w:rsidRDefault="00190D74">
        <w:pPr>
          <w:pStyle w:val="Pidipagina"/>
        </w:pPr>
        <w:r>
          <w:rPr>
            <w:noProof/>
            <w:lang w:val="it-IT" w:eastAsia="it-IT"/>
          </w:rPr>
          <mc:AlternateContent>
            <mc:Choice Requires="wpg">
              <w:drawing>
                <wp:anchor distT="0" distB="0" distL="114300" distR="114300" simplePos="0" relativeHeight="251659264" behindDoc="0" locked="0" layoutInCell="0" allowOverlap="1" wp14:anchorId="063E0969" wp14:editId="1A76414F">
                  <wp:simplePos x="0" y="0"/>
                  <wp:positionH relativeFrom="margin">
                    <wp:align>center</wp:align>
                  </wp:positionH>
                  <wp:positionV relativeFrom="bottomMargin">
                    <wp:align>center</wp:align>
                  </wp:positionV>
                  <wp:extent cx="419100" cy="321945"/>
                  <wp:effectExtent l="0" t="19050" r="0" b="11430"/>
                  <wp:wrapNone/>
                  <wp:docPr id="943405605"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696637051"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853757"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827447"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C6D5" w14:textId="70D5E354" w:rsidR="00190D74" w:rsidRDefault="00190D74">
                                <w:pPr>
                                  <w:spacing w:after="0" w:line="240" w:lineRule="auto"/>
                                  <w:jc w:val="center"/>
                                  <w:rPr>
                                    <w:color w:val="323E4F" w:themeColor="text2" w:themeShade="BF"/>
                                    <w:sz w:val="16"/>
                                    <w:szCs w:val="16"/>
                                  </w:rPr>
                                </w:pPr>
                                <w:r>
                                  <w:fldChar w:fldCharType="begin"/>
                                </w:r>
                                <w:r>
                                  <w:instrText>PAGE   \* MERGEFORMAT</w:instrText>
                                </w:r>
                                <w:r>
                                  <w:fldChar w:fldCharType="separate"/>
                                </w:r>
                                <w:r w:rsidR="00CA4ED5" w:rsidRPr="00CA4ED5">
                                  <w:rPr>
                                    <w:noProof/>
                                    <w:color w:val="323E4F" w:themeColor="text2" w:themeShade="BF"/>
                                    <w:sz w:val="16"/>
                                    <w:szCs w:val="16"/>
                                  </w:rPr>
                                  <w:t>22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1780485109" name="Group 91"/>
                          <wpg:cNvGrpSpPr>
                            <a:grpSpLocks/>
                          </wpg:cNvGrpSpPr>
                          <wpg:grpSpPr bwMode="auto">
                            <a:xfrm>
                              <a:off x="1775" y="14647"/>
                              <a:ext cx="571" cy="314"/>
                              <a:chOff x="1705" y="14935"/>
                              <a:chExt cx="682" cy="375"/>
                            </a:xfrm>
                          </wpg:grpSpPr>
                          <wps:wsp>
                            <wps:cNvPr id="1542589162"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75671"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3E0969" id="Gruppo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" filled="f" stroked="f">
                    <v:textbox inset="0,2.16pt,0,0">
                      <w:txbxContent>
                        <w:p w14:paraId="14FBC6D5" w14:textId="70D5E354" w:rsidR="00190D74" w:rsidRDefault="00190D74">
                          <w:pPr>
                            <w:spacing w:after="0" w:line="240" w:lineRule="auto"/>
                            <w:jc w:val="center"/>
                            <w:rPr>
                              <w:color w:val="323E4F" w:themeColor="text2" w:themeShade="BF"/>
                              <w:sz w:val="16"/>
                              <w:szCs w:val="16"/>
                            </w:rPr>
                          </w:pPr>
                          <w:r>
                            <w:fldChar w:fldCharType="begin"/>
                          </w:r>
                          <w:r>
                            <w:instrText>PAGE   \* MERGEFORMAT</w:instrText>
                          </w:r>
                          <w:r>
                            <w:fldChar w:fldCharType="separate"/>
                          </w:r>
                          <w:r w:rsidR="00CA4ED5" w:rsidRPr="00CA4ED5">
                            <w:rPr>
                              <w:noProof/>
                              <w:color w:val="323E4F" w:themeColor="text2" w:themeShade="BF"/>
                              <w:sz w:val="16"/>
                              <w:szCs w:val="16"/>
                            </w:rPr>
                            <w:t>22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2612D" w14:textId="77777777" w:rsidR="00FC7438" w:rsidRDefault="00FC7438" w:rsidP="00190D74">
      <w:pPr>
        <w:spacing w:after="0" w:line="240" w:lineRule="auto"/>
      </w:pPr>
      <w:r>
        <w:separator/>
      </w:r>
    </w:p>
  </w:footnote>
  <w:footnote w:type="continuationSeparator" w:id="0">
    <w:p w14:paraId="6A30EBDE" w14:textId="77777777" w:rsidR="00FC7438" w:rsidRDefault="00FC7438" w:rsidP="00190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698"/>
    <w:multiLevelType w:val="hybridMultilevel"/>
    <w:tmpl w:val="6C8234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7183736"/>
    <w:multiLevelType w:val="hybridMultilevel"/>
    <w:tmpl w:val="A11647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B913B5"/>
    <w:multiLevelType w:val="hybridMultilevel"/>
    <w:tmpl w:val="86B8DE1E"/>
    <w:lvl w:ilvl="0" w:tplc="7A7C723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3AF1F42"/>
    <w:multiLevelType w:val="hybridMultilevel"/>
    <w:tmpl w:val="B59EE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BB620A"/>
    <w:multiLevelType w:val="hybridMultilevel"/>
    <w:tmpl w:val="1AB4F348"/>
    <w:lvl w:ilvl="0" w:tplc="7A7C723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567B8E"/>
    <w:multiLevelType w:val="hybridMultilevel"/>
    <w:tmpl w:val="7F124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1535913"/>
    <w:multiLevelType w:val="hybridMultilevel"/>
    <w:tmpl w:val="ED0EB0E0"/>
    <w:lvl w:ilvl="0" w:tplc="CE86927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55412966">
    <w:abstractNumId w:val="5"/>
  </w:num>
  <w:num w:numId="2" w16cid:durableId="1330791450">
    <w:abstractNumId w:val="2"/>
  </w:num>
  <w:num w:numId="3" w16cid:durableId="799613221">
    <w:abstractNumId w:val="3"/>
  </w:num>
  <w:num w:numId="4" w16cid:durableId="1008094068">
    <w:abstractNumId w:val="6"/>
  </w:num>
  <w:num w:numId="5" w16cid:durableId="904922594">
    <w:abstractNumId w:val="4"/>
  </w:num>
  <w:num w:numId="6" w16cid:durableId="1896506758">
    <w:abstractNumId w:val="0"/>
  </w:num>
  <w:num w:numId="7" w16cid:durableId="33646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C29"/>
    <w:rsid w:val="0000666C"/>
    <w:rsid w:val="000365BF"/>
    <w:rsid w:val="00077D63"/>
    <w:rsid w:val="000C62C5"/>
    <w:rsid w:val="00105332"/>
    <w:rsid w:val="001503E3"/>
    <w:rsid w:val="00166959"/>
    <w:rsid w:val="0018291F"/>
    <w:rsid w:val="00190D74"/>
    <w:rsid w:val="001B1AF0"/>
    <w:rsid w:val="00222AE6"/>
    <w:rsid w:val="002E1079"/>
    <w:rsid w:val="002E7927"/>
    <w:rsid w:val="00335EB4"/>
    <w:rsid w:val="003B0156"/>
    <w:rsid w:val="003C55E0"/>
    <w:rsid w:val="003E0F3B"/>
    <w:rsid w:val="004316C4"/>
    <w:rsid w:val="0050064B"/>
    <w:rsid w:val="00547293"/>
    <w:rsid w:val="005540D9"/>
    <w:rsid w:val="005B674A"/>
    <w:rsid w:val="005C33AF"/>
    <w:rsid w:val="005C5F16"/>
    <w:rsid w:val="00692222"/>
    <w:rsid w:val="00700D57"/>
    <w:rsid w:val="0076220F"/>
    <w:rsid w:val="00773442"/>
    <w:rsid w:val="00793201"/>
    <w:rsid w:val="007E785B"/>
    <w:rsid w:val="008352EE"/>
    <w:rsid w:val="00853969"/>
    <w:rsid w:val="00863846"/>
    <w:rsid w:val="00883AB4"/>
    <w:rsid w:val="00903D9A"/>
    <w:rsid w:val="00954502"/>
    <w:rsid w:val="00961319"/>
    <w:rsid w:val="0096712A"/>
    <w:rsid w:val="00A43349"/>
    <w:rsid w:val="00AE6541"/>
    <w:rsid w:val="00B3539B"/>
    <w:rsid w:val="00BB4CB1"/>
    <w:rsid w:val="00BB6C56"/>
    <w:rsid w:val="00C23D0C"/>
    <w:rsid w:val="00C33C2D"/>
    <w:rsid w:val="00C42CCD"/>
    <w:rsid w:val="00C857C5"/>
    <w:rsid w:val="00CA3D93"/>
    <w:rsid w:val="00CA4ED5"/>
    <w:rsid w:val="00D2110C"/>
    <w:rsid w:val="00D227F2"/>
    <w:rsid w:val="00D23C29"/>
    <w:rsid w:val="00D90612"/>
    <w:rsid w:val="00E64D57"/>
    <w:rsid w:val="00EB1D9D"/>
    <w:rsid w:val="00EE0064"/>
    <w:rsid w:val="00F24F2B"/>
    <w:rsid w:val="00F6563F"/>
    <w:rsid w:val="00F73EE6"/>
    <w:rsid w:val="00FB1A0D"/>
    <w:rsid w:val="00FC7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C8EB"/>
  <w15:chartTrackingRefBased/>
  <w15:docId w15:val="{D8EEB576-0969-48C4-9C37-87DC9F18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3C29"/>
    <w:pPr>
      <w:spacing w:after="200" w:line="276" w:lineRule="auto"/>
    </w:pPr>
    <w:rPr>
      <w:rFonts w:ascii="Calibri" w:eastAsia="Calibri" w:hAnsi="Calibri" w:cs="Times New Roman"/>
      <w:kern w:val="0"/>
      <w14:ligatures w14:val="none"/>
    </w:rPr>
  </w:style>
  <w:style w:type="paragraph" w:styleId="Titolo1">
    <w:name w:val="heading 1"/>
    <w:basedOn w:val="Normale"/>
    <w:next w:val="Normale"/>
    <w:link w:val="Titolo1Carattere"/>
    <w:qFormat/>
    <w:rsid w:val="00D23C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23C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D23C2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23C2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23C2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23C2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3C2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3C2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3C2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23C2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23C2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D23C2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23C2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23C2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23C2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3C2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3C2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3C2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3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3C2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3C2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3C2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3C2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3C29"/>
    <w:rPr>
      <w:i/>
      <w:iCs/>
      <w:color w:val="404040" w:themeColor="text1" w:themeTint="BF"/>
    </w:rPr>
  </w:style>
  <w:style w:type="paragraph" w:styleId="Paragrafoelenco">
    <w:name w:val="List Paragraph"/>
    <w:basedOn w:val="Normale"/>
    <w:uiPriority w:val="34"/>
    <w:qFormat/>
    <w:rsid w:val="00D23C29"/>
    <w:pPr>
      <w:ind w:left="720"/>
      <w:contextualSpacing/>
    </w:pPr>
  </w:style>
  <w:style w:type="character" w:styleId="Enfasiintensa">
    <w:name w:val="Intense Emphasis"/>
    <w:basedOn w:val="Carpredefinitoparagrafo"/>
    <w:uiPriority w:val="21"/>
    <w:qFormat/>
    <w:rsid w:val="00D23C29"/>
    <w:rPr>
      <w:i/>
      <w:iCs/>
      <w:color w:val="2F5496" w:themeColor="accent1" w:themeShade="BF"/>
    </w:rPr>
  </w:style>
  <w:style w:type="paragraph" w:styleId="Citazioneintensa">
    <w:name w:val="Intense Quote"/>
    <w:basedOn w:val="Normale"/>
    <w:next w:val="Normale"/>
    <w:link w:val="CitazioneintensaCarattere"/>
    <w:uiPriority w:val="30"/>
    <w:qFormat/>
    <w:rsid w:val="00D23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23C29"/>
    <w:rPr>
      <w:i/>
      <w:iCs/>
      <w:color w:val="2F5496" w:themeColor="accent1" w:themeShade="BF"/>
    </w:rPr>
  </w:style>
  <w:style w:type="character" w:styleId="Riferimentointenso">
    <w:name w:val="Intense Reference"/>
    <w:basedOn w:val="Carpredefinitoparagrafo"/>
    <w:uiPriority w:val="32"/>
    <w:qFormat/>
    <w:rsid w:val="00D23C29"/>
    <w:rPr>
      <w:b/>
      <w:bCs/>
      <w:smallCaps/>
      <w:color w:val="2F5496" w:themeColor="accent1" w:themeShade="BF"/>
      <w:spacing w:val="5"/>
    </w:rPr>
  </w:style>
  <w:style w:type="paragraph" w:customStyle="1" w:styleId="Default">
    <w:name w:val="Default"/>
    <w:qFormat/>
    <w:rsid w:val="00D23C2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Nessunaspaziatura">
    <w:name w:val="No Spacing"/>
    <w:link w:val="NessunaspaziaturaCarattere"/>
    <w:qFormat/>
    <w:rsid w:val="00D23C29"/>
    <w:pPr>
      <w:spacing w:after="0" w:line="240" w:lineRule="auto"/>
    </w:pPr>
    <w:rPr>
      <w:rFonts w:ascii="Calibri" w:eastAsia="Calibri" w:hAnsi="Calibri" w:cs="Times New Roman"/>
      <w:kern w:val="0"/>
      <w14:ligatures w14:val="none"/>
    </w:rPr>
  </w:style>
  <w:style w:type="character" w:customStyle="1" w:styleId="NessunaspaziaturaCarattere">
    <w:name w:val="Nessuna spaziatura Carattere"/>
    <w:link w:val="Nessunaspaziatura"/>
    <w:uiPriority w:val="1"/>
    <w:qFormat/>
    <w:rsid w:val="00D23C29"/>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D23C29"/>
    <w:pPr>
      <w:tabs>
        <w:tab w:val="center" w:pos="4819"/>
        <w:tab w:val="right" w:pos="9638"/>
      </w:tabs>
    </w:pPr>
    <w:rPr>
      <w:sz w:val="20"/>
      <w:szCs w:val="20"/>
      <w:lang w:val="x-none" w:eastAsia="x-none"/>
    </w:rPr>
  </w:style>
  <w:style w:type="character" w:customStyle="1" w:styleId="IntestazioneCarattere">
    <w:name w:val="Intestazione Carattere"/>
    <w:basedOn w:val="Carpredefinitoparagrafo"/>
    <w:link w:val="Intestazione"/>
    <w:uiPriority w:val="99"/>
    <w:rsid w:val="00D23C29"/>
    <w:rPr>
      <w:rFonts w:ascii="Calibri" w:eastAsia="Calibri" w:hAnsi="Calibri" w:cs="Times New Roman"/>
      <w:kern w:val="0"/>
      <w:sz w:val="20"/>
      <w:szCs w:val="20"/>
      <w:lang w:val="x-none" w:eastAsia="x-none"/>
      <w14:ligatures w14:val="none"/>
    </w:rPr>
  </w:style>
  <w:style w:type="paragraph" w:styleId="Testofumetto">
    <w:name w:val="Balloon Text"/>
    <w:basedOn w:val="Normale"/>
    <w:link w:val="TestofumettoCarattere"/>
    <w:uiPriority w:val="99"/>
    <w:semiHidden/>
    <w:unhideWhenUsed/>
    <w:rsid w:val="00D23C29"/>
    <w:pPr>
      <w:spacing w:after="0" w:line="240" w:lineRule="auto"/>
    </w:pPr>
    <w:rPr>
      <w:rFonts w:ascii="Tahoma" w:hAnsi="Tahoma"/>
      <w:sz w:val="16"/>
      <w:szCs w:val="16"/>
      <w:lang w:val="x-none" w:eastAsia="x-none"/>
    </w:rPr>
  </w:style>
  <w:style w:type="character" w:customStyle="1" w:styleId="TestofumettoCarattere">
    <w:name w:val="Testo fumetto Carattere"/>
    <w:basedOn w:val="Carpredefinitoparagrafo"/>
    <w:link w:val="Testofumetto"/>
    <w:uiPriority w:val="99"/>
    <w:semiHidden/>
    <w:rsid w:val="00D23C29"/>
    <w:rPr>
      <w:rFonts w:ascii="Tahoma" w:eastAsia="Calibri" w:hAnsi="Tahoma" w:cs="Times New Roman"/>
      <w:kern w:val="0"/>
      <w:sz w:val="16"/>
      <w:szCs w:val="16"/>
      <w:lang w:val="x-none" w:eastAsia="x-none"/>
      <w14:ligatures w14:val="none"/>
    </w:rPr>
  </w:style>
  <w:style w:type="paragraph" w:styleId="Pidipagina">
    <w:name w:val="footer"/>
    <w:basedOn w:val="Normale"/>
    <w:link w:val="PidipaginaCarattere"/>
    <w:uiPriority w:val="99"/>
    <w:unhideWhenUsed/>
    <w:rsid w:val="00D23C29"/>
    <w:pPr>
      <w:tabs>
        <w:tab w:val="center" w:pos="4819"/>
        <w:tab w:val="right" w:pos="9638"/>
      </w:tabs>
      <w:spacing w:after="0" w:line="240" w:lineRule="auto"/>
    </w:pPr>
    <w:rPr>
      <w:sz w:val="20"/>
      <w:szCs w:val="20"/>
      <w:lang w:val="x-none" w:eastAsia="x-none"/>
    </w:rPr>
  </w:style>
  <w:style w:type="character" w:customStyle="1" w:styleId="PidipaginaCarattere">
    <w:name w:val="Piè di pagina Carattere"/>
    <w:basedOn w:val="Carpredefinitoparagrafo"/>
    <w:link w:val="Pidipagina"/>
    <w:uiPriority w:val="99"/>
    <w:rsid w:val="00D23C29"/>
    <w:rPr>
      <w:rFonts w:ascii="Calibri" w:eastAsia="Calibri" w:hAnsi="Calibri" w:cs="Times New Roman"/>
      <w:kern w:val="0"/>
      <w:sz w:val="20"/>
      <w:szCs w:val="20"/>
      <w:lang w:val="x-none" w:eastAsia="x-none"/>
      <w14:ligatures w14:val="none"/>
    </w:rPr>
  </w:style>
  <w:style w:type="table" w:styleId="Grigliatabella">
    <w:name w:val="Table Grid"/>
    <w:basedOn w:val="Tabellanormale"/>
    <w:uiPriority w:val="59"/>
    <w:rsid w:val="00D23C29"/>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D2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it-IT"/>
    </w:rPr>
  </w:style>
  <w:style w:type="character" w:customStyle="1" w:styleId="PreformattatoHTMLCarattere">
    <w:name w:val="Preformattato HTML Carattere"/>
    <w:basedOn w:val="Carpredefinitoparagrafo"/>
    <w:link w:val="PreformattatoHTML"/>
    <w:uiPriority w:val="99"/>
    <w:rsid w:val="00D23C29"/>
    <w:rPr>
      <w:rFonts w:ascii="Courier New" w:eastAsia="Times New Roman" w:hAnsi="Courier New" w:cs="Times New Roman"/>
      <w:kern w:val="0"/>
      <w:sz w:val="20"/>
      <w:szCs w:val="20"/>
      <w:lang w:val="x-none" w:eastAsia="it-IT"/>
      <w14:ligatures w14:val="none"/>
    </w:rPr>
  </w:style>
  <w:style w:type="paragraph" w:styleId="NormaleWeb">
    <w:name w:val="Normal (Web)"/>
    <w:basedOn w:val="Normale"/>
    <w:uiPriority w:val="99"/>
    <w:unhideWhenUsed/>
    <w:rsid w:val="00D23C29"/>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D23C29"/>
    <w:rPr>
      <w:b/>
      <w:bCs/>
    </w:rPr>
  </w:style>
  <w:style w:type="character" w:styleId="Collegamentoipertestuale">
    <w:name w:val="Hyperlink"/>
    <w:uiPriority w:val="99"/>
    <w:unhideWhenUsed/>
    <w:rsid w:val="00D23C29"/>
    <w:rPr>
      <w:color w:val="0000FF"/>
      <w:u w:val="single"/>
    </w:rPr>
  </w:style>
  <w:style w:type="paragraph" w:customStyle="1" w:styleId="Nessunaspaziatura1">
    <w:name w:val="Nessuna spaziatura1"/>
    <w:uiPriority w:val="1"/>
    <w:qFormat/>
    <w:rsid w:val="00D23C29"/>
    <w:pPr>
      <w:spacing w:after="0" w:line="240" w:lineRule="auto"/>
    </w:pPr>
    <w:rPr>
      <w:rFonts w:ascii="Calibri" w:eastAsia="Calibri" w:hAnsi="Calibri" w:cs="Times New Roman"/>
      <w:kern w:val="0"/>
      <w14:ligatures w14:val="none"/>
    </w:rPr>
  </w:style>
  <w:style w:type="paragraph" w:customStyle="1" w:styleId="rtf1Stile">
    <w:name w:val="rtf1 Stile"/>
    <w:rsid w:val="00D23C29"/>
    <w:pPr>
      <w:widowControl w:val="0"/>
      <w:suppressAutoHyphens/>
      <w:autoSpaceDE w:val="0"/>
      <w:spacing w:after="0" w:line="240" w:lineRule="auto"/>
    </w:pPr>
    <w:rPr>
      <w:rFonts w:ascii="Arial" w:eastAsia="Times New Roman" w:hAnsi="Arial" w:cs="Arial"/>
      <w:kern w:val="0"/>
      <w:sz w:val="24"/>
      <w:szCs w:val="24"/>
      <w:lang w:eastAsia="zh-CN"/>
      <w14:ligatures w14:val="none"/>
    </w:rPr>
  </w:style>
  <w:style w:type="character" w:styleId="Enfasicorsivo">
    <w:name w:val="Emphasis"/>
    <w:uiPriority w:val="20"/>
    <w:qFormat/>
    <w:rsid w:val="00D23C29"/>
    <w:rPr>
      <w:i/>
      <w:iCs/>
    </w:rPr>
  </w:style>
  <w:style w:type="paragraph" w:customStyle="1" w:styleId="TableParagraph">
    <w:name w:val="Table Paragraph"/>
    <w:basedOn w:val="Normale"/>
    <w:uiPriority w:val="1"/>
    <w:qFormat/>
    <w:rsid w:val="00D23C2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customStyle="1" w:styleId="Corpotesto1">
    <w:name w:val="Corpo testo1"/>
    <w:basedOn w:val="Normale"/>
    <w:uiPriority w:val="99"/>
    <w:rsid w:val="00D23C29"/>
    <w:pPr>
      <w:spacing w:after="0" w:line="240" w:lineRule="auto"/>
      <w:jc w:val="center"/>
    </w:pPr>
    <w:rPr>
      <w:rFonts w:ascii="Arial" w:eastAsia="Times New Roman" w:hAnsi="Arial" w:cs="Arial"/>
      <w:szCs w:val="24"/>
      <w:lang w:eastAsia="it-IT"/>
    </w:rPr>
  </w:style>
  <w:style w:type="character" w:customStyle="1" w:styleId="CorpodeltestoCarattere">
    <w:name w:val="Corpo del testo Carattere"/>
    <w:rsid w:val="00D23C29"/>
    <w:rPr>
      <w:rFonts w:ascii="Calibri" w:eastAsia="Calibri" w:hAnsi="Calibri"/>
      <w:sz w:val="22"/>
      <w:szCs w:val="22"/>
      <w:lang w:eastAsia="en-US"/>
    </w:rPr>
  </w:style>
  <w:style w:type="paragraph" w:customStyle="1" w:styleId="Stile">
    <w:name w:val="Stile"/>
    <w:basedOn w:val="Normale"/>
    <w:next w:val="Corpotesto"/>
    <w:uiPriority w:val="99"/>
    <w:rsid w:val="00D23C29"/>
    <w:pPr>
      <w:suppressAutoHyphens/>
      <w:autoSpaceDE w:val="0"/>
      <w:spacing w:after="120" w:line="240" w:lineRule="auto"/>
    </w:pPr>
    <w:rPr>
      <w:rFonts w:ascii="Arial" w:hAnsi="Arial" w:cs="Arial"/>
      <w:sz w:val="20"/>
      <w:szCs w:val="20"/>
      <w:lang w:eastAsia="ar-SA"/>
    </w:rPr>
  </w:style>
  <w:style w:type="character" w:styleId="Rimandonotaapidipagina">
    <w:name w:val="footnote reference"/>
    <w:semiHidden/>
    <w:unhideWhenUsed/>
    <w:rsid w:val="00D23C29"/>
    <w:rPr>
      <w:vertAlign w:val="superscript"/>
    </w:rPr>
  </w:style>
  <w:style w:type="character" w:styleId="Numeropagina">
    <w:name w:val="page number"/>
    <w:basedOn w:val="Carpredefinitoparagrafo"/>
    <w:uiPriority w:val="99"/>
    <w:rsid w:val="00D23C29"/>
  </w:style>
  <w:style w:type="character" w:customStyle="1" w:styleId="CorpodeltestoCarattere1">
    <w:name w:val="Corpo del testo Carattere1"/>
    <w:uiPriority w:val="99"/>
    <w:rsid w:val="00D23C29"/>
    <w:rPr>
      <w:rFonts w:ascii="Calibri" w:eastAsia="Calibri" w:hAnsi="Calibri" w:cs="Times New Roman"/>
    </w:rPr>
  </w:style>
  <w:style w:type="paragraph" w:styleId="Mappadocumento">
    <w:name w:val="Document Map"/>
    <w:basedOn w:val="Normale"/>
    <w:link w:val="MappadocumentoCarattere"/>
    <w:uiPriority w:val="99"/>
    <w:semiHidden/>
    <w:unhideWhenUsed/>
    <w:rsid w:val="00D23C29"/>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D23C29"/>
    <w:rPr>
      <w:rFonts w:ascii="Tahoma" w:eastAsia="Calibri" w:hAnsi="Tahoma" w:cs="Tahoma"/>
      <w:kern w:val="0"/>
      <w:sz w:val="16"/>
      <w:szCs w:val="16"/>
      <w14:ligatures w14:val="none"/>
    </w:rPr>
  </w:style>
  <w:style w:type="paragraph" w:customStyle="1" w:styleId="grassetto">
    <w:name w:val="grassetto"/>
    <w:basedOn w:val="Normale"/>
    <w:uiPriority w:val="99"/>
    <w:rsid w:val="00D23C29"/>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uiPriority w:val="99"/>
    <w:semiHidden/>
    <w:unhideWhenUsed/>
    <w:rsid w:val="00D23C29"/>
    <w:rPr>
      <w:color w:val="954F72"/>
      <w:u w:val="single"/>
    </w:rPr>
  </w:style>
  <w:style w:type="paragraph" w:customStyle="1" w:styleId="msonormal0">
    <w:name w:val="msonormal"/>
    <w:basedOn w:val="Normale"/>
    <w:uiPriority w:val="99"/>
    <w:rsid w:val="00D23C2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CorpotestoCarattere">
    <w:name w:val="Corpo testo Carattere"/>
    <w:uiPriority w:val="99"/>
    <w:semiHidden/>
    <w:rsid w:val="00D23C29"/>
    <w:rPr>
      <w:rFonts w:ascii="Calibri" w:eastAsia="Calibri" w:hAnsi="Calibri" w:cs="Times New Roman"/>
    </w:rPr>
  </w:style>
  <w:style w:type="paragraph" w:styleId="Rientrocorpodeltesto2">
    <w:name w:val="Body Text Indent 2"/>
    <w:basedOn w:val="Normale"/>
    <w:link w:val="Rientrocorpodeltesto2Carattere"/>
    <w:uiPriority w:val="99"/>
    <w:semiHidden/>
    <w:unhideWhenUsed/>
    <w:rsid w:val="00D23C2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D23C29"/>
    <w:rPr>
      <w:rFonts w:ascii="Calibri" w:eastAsia="Calibri" w:hAnsi="Calibri" w:cs="Times New Roman"/>
      <w:kern w:val="0"/>
      <w14:ligatures w14:val="none"/>
    </w:rPr>
  </w:style>
  <w:style w:type="paragraph" w:styleId="Rientrocorpodeltesto">
    <w:name w:val="Body Text Indent"/>
    <w:basedOn w:val="Normale"/>
    <w:link w:val="RientrocorpodeltestoCarattere"/>
    <w:uiPriority w:val="99"/>
    <w:semiHidden/>
    <w:unhideWhenUsed/>
    <w:rsid w:val="00D23C2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23C29"/>
    <w:rPr>
      <w:rFonts w:ascii="Calibri" w:eastAsia="Calibri" w:hAnsi="Calibri" w:cs="Times New Roman"/>
      <w:kern w:val="0"/>
      <w14:ligatures w14:val="none"/>
    </w:rPr>
  </w:style>
  <w:style w:type="paragraph" w:customStyle="1" w:styleId="Style4">
    <w:name w:val="Style4"/>
    <w:basedOn w:val="Normale"/>
    <w:uiPriority w:val="99"/>
    <w:rsid w:val="00D23C29"/>
    <w:pPr>
      <w:widowControl w:val="0"/>
      <w:autoSpaceDE w:val="0"/>
      <w:autoSpaceDN w:val="0"/>
      <w:adjustRightInd w:val="0"/>
      <w:spacing w:after="0" w:line="270" w:lineRule="exact"/>
      <w:jc w:val="both"/>
    </w:pPr>
    <w:rPr>
      <w:rFonts w:ascii="Times New Roman" w:eastAsia="Times New Roman" w:hAnsi="Times New Roman"/>
      <w:sz w:val="24"/>
      <w:szCs w:val="24"/>
      <w:lang w:eastAsia="it-IT"/>
    </w:rPr>
  </w:style>
  <w:style w:type="character" w:customStyle="1" w:styleId="FontStyle16">
    <w:name w:val="Font Style16"/>
    <w:uiPriority w:val="99"/>
    <w:rsid w:val="00D23C29"/>
    <w:rPr>
      <w:rFonts w:ascii="Times New Roman" w:hAnsi="Times New Roman" w:cs="Times New Roman" w:hint="default"/>
      <w:sz w:val="22"/>
      <w:szCs w:val="22"/>
    </w:rPr>
  </w:style>
  <w:style w:type="character" w:customStyle="1" w:styleId="FontStyle15">
    <w:name w:val="Font Style15"/>
    <w:uiPriority w:val="99"/>
    <w:rsid w:val="00D23C29"/>
    <w:rPr>
      <w:rFonts w:ascii="Times New Roman" w:hAnsi="Times New Roman" w:cs="Times New Roman" w:hint="default"/>
      <w:i/>
      <w:iCs/>
      <w:sz w:val="22"/>
      <w:szCs w:val="22"/>
    </w:rPr>
  </w:style>
  <w:style w:type="character" w:customStyle="1" w:styleId="WW8Num1z1">
    <w:name w:val="WW8Num1z1"/>
    <w:rsid w:val="00D23C29"/>
  </w:style>
  <w:style w:type="paragraph" w:customStyle="1" w:styleId="Style7">
    <w:name w:val="Style7"/>
    <w:basedOn w:val="Normale"/>
    <w:uiPriority w:val="99"/>
    <w:rsid w:val="00D23C29"/>
    <w:pPr>
      <w:widowControl w:val="0"/>
      <w:autoSpaceDE w:val="0"/>
      <w:autoSpaceDN w:val="0"/>
      <w:adjustRightInd w:val="0"/>
      <w:spacing w:after="0" w:line="274" w:lineRule="exact"/>
      <w:jc w:val="both"/>
    </w:pPr>
    <w:rPr>
      <w:rFonts w:ascii="Times New Roman" w:eastAsia="Times New Roman" w:hAnsi="Times New Roman"/>
      <w:sz w:val="24"/>
      <w:szCs w:val="24"/>
      <w:lang w:eastAsia="it-IT"/>
    </w:rPr>
  </w:style>
  <w:style w:type="paragraph" w:customStyle="1" w:styleId="Style8">
    <w:name w:val="Style8"/>
    <w:basedOn w:val="Normale"/>
    <w:uiPriority w:val="99"/>
    <w:rsid w:val="00D23C29"/>
    <w:pPr>
      <w:widowControl w:val="0"/>
      <w:autoSpaceDE w:val="0"/>
      <w:autoSpaceDN w:val="0"/>
      <w:adjustRightInd w:val="0"/>
      <w:spacing w:after="0" w:line="274" w:lineRule="exact"/>
      <w:jc w:val="both"/>
    </w:pPr>
    <w:rPr>
      <w:rFonts w:ascii="Times New Roman" w:eastAsia="Times New Roman" w:hAnsi="Times New Roman"/>
      <w:sz w:val="24"/>
      <w:szCs w:val="24"/>
      <w:lang w:eastAsia="it-IT"/>
    </w:rPr>
  </w:style>
  <w:style w:type="character" w:customStyle="1" w:styleId="FontStyle17">
    <w:name w:val="Font Style17"/>
    <w:uiPriority w:val="99"/>
    <w:rsid w:val="00D23C29"/>
    <w:rPr>
      <w:rFonts w:ascii="Times New Roman" w:hAnsi="Times New Roman" w:cs="Times New Roman" w:hint="default"/>
      <w:b/>
      <w:bCs/>
      <w:sz w:val="22"/>
      <w:szCs w:val="22"/>
    </w:rPr>
  </w:style>
  <w:style w:type="character" w:customStyle="1" w:styleId="FontStyle19">
    <w:name w:val="Font Style19"/>
    <w:uiPriority w:val="99"/>
    <w:rsid w:val="00D23C29"/>
    <w:rPr>
      <w:rFonts w:ascii="Times New Roman" w:hAnsi="Times New Roman" w:cs="Times New Roman" w:hint="default"/>
      <w:b/>
      <w:bCs/>
      <w:sz w:val="20"/>
      <w:szCs w:val="20"/>
    </w:rPr>
  </w:style>
  <w:style w:type="character" w:customStyle="1" w:styleId="FontStyle20">
    <w:name w:val="Font Style20"/>
    <w:uiPriority w:val="99"/>
    <w:rsid w:val="00D23C29"/>
    <w:rPr>
      <w:rFonts w:ascii="Times New Roman" w:hAnsi="Times New Roman" w:cs="Times New Roman" w:hint="default"/>
      <w:spacing w:val="10"/>
      <w:sz w:val="20"/>
      <w:szCs w:val="20"/>
    </w:rPr>
  </w:style>
  <w:style w:type="character" w:customStyle="1" w:styleId="Menzionenonrisolta1">
    <w:name w:val="Menzione non risolta1"/>
    <w:uiPriority w:val="99"/>
    <w:semiHidden/>
    <w:unhideWhenUsed/>
    <w:rsid w:val="00D23C29"/>
    <w:rPr>
      <w:color w:val="605E5C"/>
      <w:shd w:val="clear" w:color="auto" w:fill="E1DFDD"/>
    </w:rPr>
  </w:style>
  <w:style w:type="character" w:customStyle="1" w:styleId="Menzionenonrisolta2">
    <w:name w:val="Menzione non risolta2"/>
    <w:uiPriority w:val="99"/>
    <w:semiHidden/>
    <w:unhideWhenUsed/>
    <w:rsid w:val="00D23C29"/>
    <w:rPr>
      <w:color w:val="605E5C"/>
      <w:shd w:val="clear" w:color="auto" w:fill="E1DFDD"/>
    </w:rPr>
  </w:style>
  <w:style w:type="paragraph" w:styleId="Corpotesto">
    <w:name w:val="Body Text"/>
    <w:basedOn w:val="Normale"/>
    <w:link w:val="CorpotestoCarattere1"/>
    <w:uiPriority w:val="99"/>
    <w:semiHidden/>
    <w:unhideWhenUsed/>
    <w:rsid w:val="00D23C29"/>
    <w:pPr>
      <w:spacing w:after="120"/>
    </w:pPr>
  </w:style>
  <w:style w:type="character" w:customStyle="1" w:styleId="CorpotestoCarattere1">
    <w:name w:val="Corpo testo Carattere1"/>
    <w:basedOn w:val="Carpredefinitoparagrafo"/>
    <w:link w:val="Corpotesto"/>
    <w:uiPriority w:val="99"/>
    <w:semiHidden/>
    <w:rsid w:val="00D23C29"/>
    <w:rPr>
      <w:rFonts w:ascii="Calibri" w:eastAsia="Calibri" w:hAnsi="Calibri" w:cs="Times New Roman"/>
      <w:kern w:val="0"/>
      <w14:ligatures w14:val="none"/>
    </w:rPr>
  </w:style>
  <w:style w:type="character" w:customStyle="1" w:styleId="Menzionenonrisolta3">
    <w:name w:val="Menzione non risolta3"/>
    <w:uiPriority w:val="99"/>
    <w:semiHidden/>
    <w:unhideWhenUsed/>
    <w:rsid w:val="00D23C29"/>
    <w:rPr>
      <w:color w:val="605E5C"/>
      <w:shd w:val="clear" w:color="auto" w:fill="E1DFDD"/>
    </w:rPr>
  </w:style>
  <w:style w:type="paragraph" w:styleId="Testonotadichiusura">
    <w:name w:val="endnote text"/>
    <w:basedOn w:val="Normale"/>
    <w:link w:val="TestonotadichiusuraCarattere"/>
    <w:uiPriority w:val="99"/>
    <w:semiHidden/>
    <w:unhideWhenUsed/>
    <w:rsid w:val="00D23C29"/>
    <w:rPr>
      <w:sz w:val="20"/>
      <w:szCs w:val="20"/>
    </w:rPr>
  </w:style>
  <w:style w:type="character" w:customStyle="1" w:styleId="TestonotadichiusuraCarattere">
    <w:name w:val="Testo nota di chiusura Carattere"/>
    <w:basedOn w:val="Carpredefinitoparagrafo"/>
    <w:link w:val="Testonotadichiusura"/>
    <w:uiPriority w:val="99"/>
    <w:semiHidden/>
    <w:rsid w:val="00D23C29"/>
    <w:rPr>
      <w:rFonts w:ascii="Calibri" w:eastAsia="Calibri" w:hAnsi="Calibri" w:cs="Times New Roman"/>
      <w:kern w:val="0"/>
      <w:sz w:val="20"/>
      <w:szCs w:val="20"/>
      <w14:ligatures w14:val="none"/>
    </w:rPr>
  </w:style>
  <w:style w:type="character" w:styleId="Rimandonotadichiusura">
    <w:name w:val="endnote reference"/>
    <w:uiPriority w:val="99"/>
    <w:semiHidden/>
    <w:unhideWhenUsed/>
    <w:rsid w:val="00D23C29"/>
    <w:rPr>
      <w:vertAlign w:val="superscript"/>
    </w:rPr>
  </w:style>
  <w:style w:type="paragraph" w:styleId="Testonotaapidipagina">
    <w:name w:val="footnote text"/>
    <w:basedOn w:val="Normale"/>
    <w:link w:val="TestonotaapidipaginaCarattere"/>
    <w:uiPriority w:val="99"/>
    <w:semiHidden/>
    <w:unhideWhenUsed/>
    <w:rsid w:val="00D23C29"/>
    <w:rPr>
      <w:sz w:val="20"/>
      <w:szCs w:val="20"/>
    </w:rPr>
  </w:style>
  <w:style w:type="character" w:customStyle="1" w:styleId="TestonotaapidipaginaCarattere">
    <w:name w:val="Testo nota a piè di pagina Carattere"/>
    <w:basedOn w:val="Carpredefinitoparagrafo"/>
    <w:link w:val="Testonotaapidipagina"/>
    <w:uiPriority w:val="99"/>
    <w:semiHidden/>
    <w:rsid w:val="00D23C29"/>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finanzalocale.interno.gov.it"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1FF74B-43B3-403F-BE11-037AAB396228}"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it-IT"/>
        </a:p>
      </dgm:t>
    </dgm:pt>
    <dgm:pt modelId="{E6787E2E-89AB-4916-B9C1-08435F634E25}">
      <dgm:prSet phldrT="[Testo]" custT="1"/>
      <dgm:spPr>
        <a:xfrm>
          <a:off x="2495888" y="1722780"/>
          <a:ext cx="1305041" cy="556363"/>
        </a:xfrm>
        <a:prstGeom prst="rect">
          <a:avLst/>
        </a:prstGeom>
        <a:gradFill rotWithShape="0">
          <a:gsLst>
            <a:gs pos="0">
              <a:srgbClr val="00B050"/>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SEGRETARIO </a:t>
          </a:r>
          <a:r>
            <a:rPr lang="it-IT" sz="1200">
              <a:solidFill>
                <a:sysClr val="windowText" lastClr="000000"/>
              </a:solidFill>
              <a:latin typeface="Calibri"/>
              <a:ea typeface="+mn-ea"/>
              <a:cs typeface="+mn-cs"/>
            </a:rPr>
            <a:t>GENERALE</a:t>
          </a:r>
        </a:p>
      </dgm:t>
    </dgm:pt>
    <dgm:pt modelId="{FA9F1FBB-2E77-48BD-9223-F0F30C0D4692}" type="parTrans" cxnId="{66DD5D28-AB9A-4266-97FC-0DD8DFA97957}">
      <dgm:prSet/>
      <dgm:spPr>
        <a:xfrm>
          <a:off x="3095576" y="1222609"/>
          <a:ext cx="91440" cy="500170"/>
        </a:xfrm>
        <a:custGeom>
          <a:avLst/>
          <a:gdLst/>
          <a:ahLst/>
          <a:cxnLst/>
          <a:rect l="0" t="0" r="0" b="0"/>
          <a:pathLst>
            <a:path>
              <a:moveTo>
                <a:pt x="45720" y="0"/>
              </a:moveTo>
              <a:lnTo>
                <a:pt x="45720" y="485986"/>
              </a:lnTo>
              <a:lnTo>
                <a:pt x="56483" y="485986"/>
              </a:lnTo>
              <a:lnTo>
                <a:pt x="56483" y="548916"/>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it-IT"/>
        </a:p>
      </dgm:t>
    </dgm:pt>
    <dgm:pt modelId="{0FC8E760-5F93-47FB-BE4C-ACCB6B677088}" type="sibTrans" cxnId="{66DD5D28-AB9A-4266-97FC-0DD8DFA97957}">
      <dgm:prSet/>
      <dgm:spPr/>
      <dgm:t>
        <a:bodyPr/>
        <a:lstStyle/>
        <a:p>
          <a:endParaRPr lang="it-IT"/>
        </a:p>
      </dgm:t>
    </dgm:pt>
    <dgm:pt modelId="{5A9FE89D-F81B-46AC-A796-AE28DE734C5B}">
      <dgm:prSet phldrT="[Testo]" custT="1"/>
      <dgm:spPr>
        <a:xfrm>
          <a:off x="45102" y="2593551"/>
          <a:ext cx="838952" cy="695008"/>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SETTORE I</a:t>
          </a:r>
        </a:p>
        <a:p>
          <a:pPr>
            <a:buNone/>
          </a:pPr>
          <a:r>
            <a:rPr lang="it-IT" sz="1100">
              <a:solidFill>
                <a:sysClr val="windowText" lastClr="000000"/>
              </a:solidFill>
              <a:latin typeface="Calibri"/>
              <a:ea typeface="+mn-ea"/>
              <a:cs typeface="+mn-cs"/>
            </a:rPr>
            <a:t>AFFARI ISTITUZIONALI</a:t>
          </a:r>
        </a:p>
      </dgm:t>
    </dgm:pt>
    <dgm:pt modelId="{BC1B0BCD-69A5-4EB5-83EA-80E7C9D4F773}" type="parTrans" cxnId="{6D7D2E9C-24DF-4046-A4E5-8A1AF2E98BF7}">
      <dgm:prSet/>
      <dgm:spPr>
        <a:xfrm>
          <a:off x="464579" y="2279144"/>
          <a:ext cx="2683829" cy="314407"/>
        </a:xfrm>
        <a:custGeom>
          <a:avLst/>
          <a:gdLst/>
          <a:ahLst/>
          <a:cxnLst/>
          <a:rect l="0" t="0" r="0" b="0"/>
          <a:pathLst>
            <a:path>
              <a:moveTo>
                <a:pt x="2551280" y="0"/>
              </a:moveTo>
              <a:lnTo>
                <a:pt x="2551280"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0F4DCF47-5A8C-445C-B4C3-2DCCA29E6878}" type="sibTrans" cxnId="{6D7D2E9C-24DF-4046-A4E5-8A1AF2E98BF7}">
      <dgm:prSet/>
      <dgm:spPr/>
      <dgm:t>
        <a:bodyPr/>
        <a:lstStyle/>
        <a:p>
          <a:endParaRPr lang="it-IT"/>
        </a:p>
      </dgm:t>
    </dgm:pt>
    <dgm:pt modelId="{E38B1D25-1309-4897-BFAE-730E897CA5F6}">
      <dgm:prSet phldrT="[Testo]" custT="1"/>
      <dgm:spPr>
        <a:xfrm>
          <a:off x="945246" y="2695321"/>
          <a:ext cx="684743" cy="495497"/>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SETTORE II SERVIZI SOCIALI</a:t>
          </a:r>
        </a:p>
      </dgm:t>
    </dgm:pt>
    <dgm:pt modelId="{E325A098-3B95-44A6-A4DE-68ED363199F0}" type="parTrans" cxnId="{C6C445CD-0ADD-4F15-8AC7-9B4A834B0C63}">
      <dgm:prSet/>
      <dgm:spPr>
        <a:xfrm>
          <a:off x="1287618" y="2279144"/>
          <a:ext cx="1860790" cy="416177"/>
        </a:xfrm>
        <a:custGeom>
          <a:avLst/>
          <a:gdLst/>
          <a:ahLst/>
          <a:cxnLst/>
          <a:rect l="0" t="0" r="0" b="0"/>
          <a:pathLst>
            <a:path>
              <a:moveTo>
                <a:pt x="1731023" y="0"/>
              </a:moveTo>
              <a:lnTo>
                <a:pt x="1731023"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12566EB5-FE6A-4781-9B75-6017C0555DC0}" type="sibTrans" cxnId="{C6C445CD-0ADD-4F15-8AC7-9B4A834B0C63}">
      <dgm:prSet/>
      <dgm:spPr/>
      <dgm:t>
        <a:bodyPr/>
        <a:lstStyle/>
        <a:p>
          <a:endParaRPr lang="it-IT"/>
        </a:p>
      </dgm:t>
    </dgm:pt>
    <dgm:pt modelId="{7DB907AE-5FF5-4914-8F07-9EFB3167C467}">
      <dgm:prSet phldrT="[Testo]" custT="1"/>
      <dgm:spPr>
        <a:xfrm>
          <a:off x="1720354" y="2666150"/>
          <a:ext cx="886274" cy="537281"/>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SETTORE III ECONOMICO-FINANZIARIO</a:t>
          </a:r>
        </a:p>
      </dgm:t>
    </dgm:pt>
    <dgm:pt modelId="{6A18A727-2FF4-4643-BE16-1D3891398A8B}" type="parTrans" cxnId="{7B8D937F-63E3-4E3D-BF9B-951BAE00A8E0}">
      <dgm:prSet/>
      <dgm:spPr>
        <a:xfrm>
          <a:off x="2163491" y="2279144"/>
          <a:ext cx="984917" cy="387006"/>
        </a:xfrm>
        <a:custGeom>
          <a:avLst/>
          <a:gdLst/>
          <a:ahLst/>
          <a:cxnLst/>
          <a:rect l="0" t="0" r="0" b="0"/>
          <a:pathLst>
            <a:path>
              <a:moveTo>
                <a:pt x="768632" y="0"/>
              </a:moveTo>
              <a:lnTo>
                <a:pt x="768632"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5773E1C7-2DD9-4905-8F6F-24CBC078C3E9}" type="sibTrans" cxnId="{7B8D937F-63E3-4E3D-BF9B-951BAE00A8E0}">
      <dgm:prSet/>
      <dgm:spPr/>
      <dgm:t>
        <a:bodyPr/>
        <a:lstStyle/>
        <a:p>
          <a:endParaRPr lang="it-IT"/>
        </a:p>
      </dgm:t>
    </dgm:pt>
    <dgm:pt modelId="{02A3E9A3-7336-44C9-81BE-9B77F2DFC9FE}">
      <dgm:prSet custT="1"/>
      <dgm:spPr>
        <a:xfrm>
          <a:off x="2718868" y="2629690"/>
          <a:ext cx="1100974" cy="412532"/>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l">
            <a:buNone/>
          </a:pPr>
          <a:r>
            <a:rPr lang="it-IT" sz="1100">
              <a:solidFill>
                <a:sysClr val="windowText" lastClr="000000"/>
              </a:solidFill>
              <a:latin typeface="Calibri"/>
              <a:ea typeface="+mn-ea"/>
              <a:cs typeface="+mn-cs"/>
            </a:rPr>
            <a:t>SETTORE IV LL.PP.</a:t>
          </a:r>
        </a:p>
      </dgm:t>
    </dgm:pt>
    <dgm:pt modelId="{CBACBEDA-97ED-4E44-9B9E-80FE8E16F12F}" type="parTrans" cxnId="{97A0E9D1-EEBB-486C-89F1-6687F7111927}">
      <dgm:prSet/>
      <dgm:spPr>
        <a:xfrm>
          <a:off x="3148408" y="2279144"/>
          <a:ext cx="120946" cy="350546"/>
        </a:xfrm>
        <a:custGeom>
          <a:avLst/>
          <a:gdLst/>
          <a:ahLst/>
          <a:cxnLst/>
          <a:rect l="0" t="0" r="0" b="0"/>
          <a:pathLst>
            <a:path>
              <a:moveTo>
                <a:pt x="0" y="0"/>
              </a:moveTo>
              <a:lnTo>
                <a:pt x="0" y="247750"/>
              </a:lnTo>
              <a:lnTo>
                <a:pt x="513496" y="247750"/>
              </a:lnTo>
              <a:lnTo>
                <a:pt x="513496"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2B5471A0-6F26-4F64-9D9C-1C4874080859}" type="sibTrans" cxnId="{97A0E9D1-EEBB-486C-89F1-6687F7111927}">
      <dgm:prSet/>
      <dgm:spPr/>
      <dgm:t>
        <a:bodyPr/>
        <a:lstStyle/>
        <a:p>
          <a:endParaRPr lang="it-IT"/>
        </a:p>
      </dgm:t>
    </dgm:pt>
    <dgm:pt modelId="{53A7A974-B43F-4B7B-AB73-0B25864ECDAD}">
      <dgm:prSet custT="1"/>
      <dgm:spPr>
        <a:xfrm>
          <a:off x="4190683" y="2615103"/>
          <a:ext cx="803478" cy="930808"/>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SETTORE V URBANISTICA ASSETTO DEL TERRITORIO</a:t>
          </a:r>
        </a:p>
      </dgm:t>
    </dgm:pt>
    <dgm:pt modelId="{59274478-2277-42C2-88F0-43D0481184BF}" type="parTrans" cxnId="{73D76C64-AD9F-481B-BBB0-929D8CAD39D0}">
      <dgm:prSet/>
      <dgm:spPr>
        <a:xfrm>
          <a:off x="3148408" y="2279144"/>
          <a:ext cx="1444013" cy="335959"/>
        </a:xfrm>
        <a:custGeom>
          <a:avLst/>
          <a:gdLst/>
          <a:ahLst/>
          <a:cxnLst/>
          <a:rect l="0" t="0" r="0" b="0"/>
          <a:pathLst>
            <a:path>
              <a:moveTo>
                <a:pt x="0" y="0"/>
              </a:moveTo>
              <a:lnTo>
                <a:pt x="0" y="247750"/>
              </a:lnTo>
              <a:lnTo>
                <a:pt x="1502847" y="247750"/>
              </a:lnTo>
              <a:lnTo>
                <a:pt x="1502847"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A11F7353-CB4A-4D7A-821D-592A5EFE7AC5}" type="sibTrans" cxnId="{73D76C64-AD9F-481B-BBB0-929D8CAD39D0}">
      <dgm:prSet/>
      <dgm:spPr/>
      <dgm:t>
        <a:bodyPr/>
        <a:lstStyle/>
        <a:p>
          <a:endParaRPr lang="it-IT"/>
        </a:p>
      </dgm:t>
    </dgm:pt>
    <dgm:pt modelId="{27B944AD-B0A2-417F-8EA2-B1FE88D94921}">
      <dgm:prSet custT="1"/>
      <dgm:spPr>
        <a:xfrm>
          <a:off x="5373129" y="3060940"/>
          <a:ext cx="738588" cy="638222"/>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Viabilità e Pronto Intervento</a:t>
          </a:r>
        </a:p>
      </dgm:t>
    </dgm:pt>
    <dgm:pt modelId="{09237A80-2463-4DB6-8EAB-54487E9B8353}" type="parTrans" cxnId="{5DCABAB9-0650-4487-8A25-BC8DDB328103}">
      <dgm:prSet/>
      <dgm:spPr>
        <a:xfrm>
          <a:off x="5190513" y="2899348"/>
          <a:ext cx="182616" cy="480703"/>
        </a:xfrm>
        <a:custGeom>
          <a:avLst/>
          <a:gdLst/>
          <a:ahLst/>
          <a:cxnLst/>
          <a:rect l="0" t="0" r="0" b="0"/>
          <a:pathLst>
            <a:path>
              <a:moveTo>
                <a:pt x="0" y="0"/>
              </a:moveTo>
              <a:lnTo>
                <a:pt x="0" y="609345"/>
              </a:lnTo>
              <a:lnTo>
                <a:pt x="132416" y="609345"/>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92EB2378-ED74-4CE9-BDE4-B2650D872859}" type="sibTrans" cxnId="{5DCABAB9-0650-4487-8A25-BC8DDB328103}">
      <dgm:prSet/>
      <dgm:spPr/>
      <dgm:t>
        <a:bodyPr/>
        <a:lstStyle/>
        <a:p>
          <a:endParaRPr lang="it-IT"/>
        </a:p>
      </dgm:t>
    </dgm:pt>
    <dgm:pt modelId="{B30DBA0C-EA63-4047-BA0E-5ADFE7AB5B72}">
      <dgm:prSet custT="1"/>
      <dgm:spPr>
        <a:xfrm>
          <a:off x="5077231" y="2556763"/>
          <a:ext cx="1132817" cy="342585"/>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SETTORE VI POLIZIA LOCALE</a:t>
          </a:r>
        </a:p>
      </dgm:t>
    </dgm:pt>
    <dgm:pt modelId="{DF6EC9ED-5673-47FA-894C-491B6F9E26B4}" type="parTrans" cxnId="{B61269B1-DA01-426C-A9CD-B608AF18BC35}">
      <dgm:prSet/>
      <dgm:spPr>
        <a:xfrm>
          <a:off x="3148408" y="2279144"/>
          <a:ext cx="2495231" cy="277619"/>
        </a:xfrm>
        <a:custGeom>
          <a:avLst/>
          <a:gdLst/>
          <a:ahLst/>
          <a:cxnLst/>
          <a:rect l="0" t="0" r="0" b="0"/>
          <a:pathLst>
            <a:path>
              <a:moveTo>
                <a:pt x="0" y="0"/>
              </a:moveTo>
              <a:lnTo>
                <a:pt x="0" y="247750"/>
              </a:lnTo>
              <a:lnTo>
                <a:pt x="2485171" y="247750"/>
              </a:lnTo>
              <a:lnTo>
                <a:pt x="2485171" y="31068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AD186175-89A1-4691-9045-5D9506214BBE}" type="sibTrans" cxnId="{B61269B1-DA01-426C-A9CD-B608AF18BC35}">
      <dgm:prSet/>
      <dgm:spPr/>
      <dgm:t>
        <a:bodyPr/>
        <a:lstStyle/>
        <a:p>
          <a:endParaRPr lang="it-IT"/>
        </a:p>
      </dgm:t>
    </dgm:pt>
    <dgm:pt modelId="{1E6ECEE6-8405-4A41-964E-0B4E5D19B832}">
      <dgm:prSet custT="1"/>
      <dgm:spPr>
        <a:xfrm>
          <a:off x="5346800" y="3768305"/>
          <a:ext cx="851136" cy="1962037"/>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Polizia Giudiziaria-Edilizia-Annonaria-CommercialeAmministrativa Protezione Civile-Vigilanza ambientale</a:t>
          </a:r>
        </a:p>
      </dgm:t>
    </dgm:pt>
    <dgm:pt modelId="{4BEB7559-A8F2-4459-97E3-1433142AC895}" type="parTrans" cxnId="{AB7F1AA9-560C-4683-98CB-206D75AA297E}">
      <dgm:prSet/>
      <dgm:spPr>
        <a:xfrm>
          <a:off x="5190513" y="2899348"/>
          <a:ext cx="156287" cy="1849975"/>
        </a:xfrm>
        <a:custGeom>
          <a:avLst/>
          <a:gdLst/>
          <a:ahLst/>
          <a:cxnLst/>
          <a:rect l="0" t="0" r="0" b="0"/>
          <a:pathLst>
            <a:path>
              <a:moveTo>
                <a:pt x="0" y="0"/>
              </a:moveTo>
              <a:lnTo>
                <a:pt x="0" y="1863802"/>
              </a:lnTo>
              <a:lnTo>
                <a:pt x="132416" y="1863802"/>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477BD619-BBED-498C-AA48-0AC377B361FA}" type="sibTrans" cxnId="{AB7F1AA9-560C-4683-98CB-206D75AA297E}">
      <dgm:prSet/>
      <dgm:spPr/>
      <dgm:t>
        <a:bodyPr/>
        <a:lstStyle/>
        <a:p>
          <a:endParaRPr lang="it-IT"/>
        </a:p>
      </dgm:t>
    </dgm:pt>
    <dgm:pt modelId="{59A1AF59-B063-4F9D-88F5-BC8103EF4D33}">
      <dgm:prSet custT="1"/>
      <dgm:spPr>
        <a:xfrm rot="10800000" flipV="1">
          <a:off x="2423611" y="715504"/>
          <a:ext cx="1435369" cy="507105"/>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400">
              <a:solidFill>
                <a:sysClr val="windowText" lastClr="000000"/>
              </a:solidFill>
              <a:latin typeface="Calibri"/>
              <a:ea typeface="+mn-ea"/>
              <a:cs typeface="+mn-cs"/>
            </a:rPr>
            <a:t>IL</a:t>
          </a:r>
          <a:r>
            <a:rPr lang="it-IT" sz="1400">
              <a:solidFill>
                <a:sysClr val="window" lastClr="FFFFFF"/>
              </a:solidFill>
              <a:latin typeface="Calibri"/>
              <a:ea typeface="+mn-ea"/>
              <a:cs typeface="+mn-cs"/>
            </a:rPr>
            <a:t> </a:t>
          </a:r>
          <a:r>
            <a:rPr lang="it-IT" sz="1400">
              <a:solidFill>
                <a:sysClr val="windowText" lastClr="000000"/>
              </a:solidFill>
              <a:latin typeface="Calibri"/>
              <a:ea typeface="+mn-ea"/>
              <a:cs typeface="+mn-cs"/>
            </a:rPr>
            <a:t>SINDACO</a:t>
          </a:r>
        </a:p>
      </dgm:t>
    </dgm:pt>
    <dgm:pt modelId="{FC25B18D-667D-42E3-AACC-242274033C59}" type="parTrans" cxnId="{98A69857-4BD8-4344-9A2E-64646079E7DF}">
      <dgm:prSet/>
      <dgm:spPr/>
      <dgm:t>
        <a:bodyPr/>
        <a:lstStyle/>
        <a:p>
          <a:endParaRPr lang="it-IT"/>
        </a:p>
      </dgm:t>
    </dgm:pt>
    <dgm:pt modelId="{E9EC6286-2C7B-4D44-9D0F-55B784AC4E36}" type="sibTrans" cxnId="{98A69857-4BD8-4344-9A2E-64646079E7DF}">
      <dgm:prSet/>
      <dgm:spPr/>
      <dgm:t>
        <a:bodyPr/>
        <a:lstStyle/>
        <a:p>
          <a:endParaRPr lang="it-IT"/>
        </a:p>
      </dgm:t>
    </dgm:pt>
    <dgm:pt modelId="{577F10EA-7929-4DAA-B976-6FEC55016D10}">
      <dgm:prSet custT="1"/>
      <dgm:spPr>
        <a:xfrm>
          <a:off x="5361784" y="6055476"/>
          <a:ext cx="862485" cy="1322143"/>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Automazione e Innovazione Tecnologica; D.Lgs. n. 81/2008</a:t>
          </a:r>
        </a:p>
      </dgm:t>
    </dgm:pt>
    <dgm:pt modelId="{A3D178E7-572C-4B54-80FC-9C4D4D6F8C2C}" type="parTrans" cxnId="{8C469015-0BCA-4D7F-875D-7E574B9BF6DC}">
      <dgm:prSet/>
      <dgm:spPr>
        <a:xfrm>
          <a:off x="5190513" y="2899348"/>
          <a:ext cx="171271" cy="3817199"/>
        </a:xfrm>
        <a:custGeom>
          <a:avLst/>
          <a:gdLst/>
          <a:ahLst/>
          <a:cxnLst/>
          <a:rect l="0" t="0" r="0" b="0"/>
          <a:pathLst>
            <a:path>
              <a:moveTo>
                <a:pt x="0" y="0"/>
              </a:moveTo>
              <a:lnTo>
                <a:pt x="0" y="3260751"/>
              </a:lnTo>
              <a:lnTo>
                <a:pt x="132416" y="326075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CD28A7E9-A2E4-4FCC-8D02-F23D76C5D9A0}" type="sibTrans" cxnId="{8C469015-0BCA-4D7F-875D-7E574B9BF6DC}">
      <dgm:prSet/>
      <dgm:spPr/>
      <dgm:t>
        <a:bodyPr/>
        <a:lstStyle/>
        <a:p>
          <a:endParaRPr lang="it-IT"/>
        </a:p>
      </dgm:t>
    </dgm:pt>
    <dgm:pt modelId="{D4F17476-F9D6-4B3E-AE23-F4C7B84C20E6}">
      <dgm:prSet custT="1"/>
      <dgm:spPr>
        <a:xfrm>
          <a:off x="4388048" y="5296398"/>
          <a:ext cx="675443" cy="921733"/>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Edilizia Pubblica e Privata</a:t>
          </a:r>
        </a:p>
      </dgm:t>
    </dgm:pt>
    <dgm:pt modelId="{AA787DC3-FD89-4AAE-9D6D-6126A4001550}" type="parTrans" cxnId="{F809164D-1DA1-4F2A-B33A-3F4844787313}">
      <dgm:prSet/>
      <dgm:spPr>
        <a:xfrm>
          <a:off x="4271031" y="3545911"/>
          <a:ext cx="117016" cy="2211353"/>
        </a:xfrm>
        <a:custGeom>
          <a:avLst/>
          <a:gdLst/>
          <a:ahLst/>
          <a:cxnLst/>
          <a:rect l="0" t="0" r="0" b="0"/>
          <a:pathLst>
            <a:path>
              <a:moveTo>
                <a:pt x="0" y="0"/>
              </a:moveTo>
              <a:lnTo>
                <a:pt x="0" y="2457038"/>
              </a:lnTo>
              <a:lnTo>
                <a:pt x="124523" y="2457038"/>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D7B75AB6-E779-4536-9A2E-8447B35E1689}" type="sibTrans" cxnId="{F809164D-1DA1-4F2A-B33A-3F4844787313}">
      <dgm:prSet/>
      <dgm:spPr/>
      <dgm:t>
        <a:bodyPr/>
        <a:lstStyle/>
        <a:p>
          <a:endParaRPr lang="it-IT"/>
        </a:p>
      </dgm:t>
    </dgm:pt>
    <dgm:pt modelId="{BA704E53-1E1E-471C-A786-E557A6856328}">
      <dgm:prSet custT="1"/>
      <dgm:spPr>
        <a:xfrm>
          <a:off x="4375014" y="3813190"/>
          <a:ext cx="716654" cy="856405"/>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Programmi Urbanistici-Catasto</a:t>
          </a:r>
        </a:p>
      </dgm:t>
    </dgm:pt>
    <dgm:pt modelId="{0E91FD0B-129A-4E51-B654-8E016618ECF7}" type="parTrans" cxnId="{14CF7F24-F805-477E-B434-F1D5A19C4DDE}">
      <dgm:prSet/>
      <dgm:spPr>
        <a:xfrm>
          <a:off x="4271031" y="3545911"/>
          <a:ext cx="103982" cy="695481"/>
        </a:xfrm>
        <a:custGeom>
          <a:avLst/>
          <a:gdLst/>
          <a:ahLst/>
          <a:cxnLst/>
          <a:rect l="0" t="0" r="0" b="0"/>
          <a:pathLst>
            <a:path>
              <a:moveTo>
                <a:pt x="0" y="0"/>
              </a:moveTo>
              <a:lnTo>
                <a:pt x="0" y="541477"/>
              </a:lnTo>
              <a:lnTo>
                <a:pt x="124523" y="541477"/>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1412719E-F741-4CAD-9930-D14AC553A20D}" type="sibTrans" cxnId="{14CF7F24-F805-477E-B434-F1D5A19C4DDE}">
      <dgm:prSet/>
      <dgm:spPr/>
      <dgm:t>
        <a:bodyPr/>
        <a:lstStyle/>
        <a:p>
          <a:endParaRPr lang="it-IT"/>
        </a:p>
      </dgm:t>
    </dgm:pt>
    <dgm:pt modelId="{3FE05768-69A2-44EB-B16E-63C70F93FA8F}">
      <dgm:prSet custT="1"/>
      <dgm:spPr>
        <a:xfrm>
          <a:off x="4399290" y="6331649"/>
          <a:ext cx="730388" cy="776876"/>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000">
              <a:solidFill>
                <a:sysClr val="windowText" lastClr="000000"/>
              </a:solidFill>
              <a:latin typeface="Calibri"/>
              <a:ea typeface="+mn-ea"/>
              <a:cs typeface="+mn-cs"/>
            </a:rPr>
            <a:t>UFFICIO Agricoltura e </a:t>
          </a:r>
          <a:r>
            <a:rPr lang="it-IT" sz="1100">
              <a:solidFill>
                <a:sysClr val="windowText" lastClr="000000"/>
              </a:solidFill>
              <a:latin typeface="Calibri"/>
              <a:ea typeface="+mn-ea"/>
              <a:cs typeface="+mn-cs"/>
            </a:rPr>
            <a:t>Attività</a:t>
          </a:r>
          <a:r>
            <a:rPr lang="it-IT" sz="1000">
              <a:solidFill>
                <a:sysClr val="windowText" lastClr="000000"/>
              </a:solidFill>
              <a:latin typeface="Calibri"/>
              <a:ea typeface="+mn-ea"/>
              <a:cs typeface="+mn-cs"/>
            </a:rPr>
            <a:t> Produttive (SUAP) </a:t>
          </a:r>
        </a:p>
      </dgm:t>
    </dgm:pt>
    <dgm:pt modelId="{79BA76BB-4176-4B0F-B123-2ECC87F33883}" type="parTrans" cxnId="{B2053EE8-3473-4449-ACAD-74CFD4DDB4D6}">
      <dgm:prSet/>
      <dgm:spPr>
        <a:xfrm>
          <a:off x="4271031" y="3545911"/>
          <a:ext cx="128259" cy="3174175"/>
        </a:xfrm>
        <a:custGeom>
          <a:avLst/>
          <a:gdLst/>
          <a:ahLst/>
          <a:cxnLst/>
          <a:rect l="0" t="0" r="0" b="0"/>
          <a:pathLst>
            <a:path>
              <a:moveTo>
                <a:pt x="0" y="0"/>
              </a:moveTo>
              <a:lnTo>
                <a:pt x="0" y="3082954"/>
              </a:lnTo>
              <a:lnTo>
                <a:pt x="124523" y="3082954"/>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9303578F-62B0-4494-80AB-A7A048D83524}" type="sibTrans" cxnId="{B2053EE8-3473-4449-ACAD-74CFD4DDB4D6}">
      <dgm:prSet/>
      <dgm:spPr/>
      <dgm:t>
        <a:bodyPr/>
        <a:lstStyle/>
        <a:p>
          <a:endParaRPr lang="it-IT"/>
        </a:p>
      </dgm:t>
    </dgm:pt>
    <dgm:pt modelId="{A243115B-A164-4ECA-996E-2F3A33AC70BE}">
      <dgm:prSet custT="1"/>
      <dgm:spPr>
        <a:xfrm>
          <a:off x="4405864" y="7270537"/>
          <a:ext cx="855349" cy="741318"/>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Espropri-Servizi gas e pubblica illuminazione</a:t>
          </a:r>
        </a:p>
      </dgm:t>
    </dgm:pt>
    <dgm:pt modelId="{5B190E8D-FC1B-44E9-B529-3F7E8E99B104}" type="parTrans" cxnId="{D0A61ED8-BE8C-48AA-89FD-188D40466044}">
      <dgm:prSet/>
      <dgm:spPr>
        <a:xfrm>
          <a:off x="4271031" y="3545911"/>
          <a:ext cx="134833" cy="4095284"/>
        </a:xfrm>
        <a:custGeom>
          <a:avLst/>
          <a:gdLst/>
          <a:ahLst/>
          <a:cxnLst/>
          <a:rect l="0" t="0" r="0" b="0"/>
          <a:pathLst>
            <a:path>
              <a:moveTo>
                <a:pt x="0" y="0"/>
              </a:moveTo>
              <a:lnTo>
                <a:pt x="0" y="4132263"/>
              </a:lnTo>
              <a:lnTo>
                <a:pt x="124523" y="4132263"/>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5C691513-CAE5-4AEB-9EB0-C4232881E25A}" type="sibTrans" cxnId="{D0A61ED8-BE8C-48AA-89FD-188D40466044}">
      <dgm:prSet/>
      <dgm:spPr/>
      <dgm:t>
        <a:bodyPr/>
        <a:lstStyle/>
        <a:p>
          <a:endParaRPr lang="it-IT"/>
        </a:p>
      </dgm:t>
    </dgm:pt>
    <dgm:pt modelId="{9175E89B-F9D4-4C6F-820F-4F2E486483C2}">
      <dgm:prSet custT="1"/>
      <dgm:spPr>
        <a:xfrm>
          <a:off x="2912936" y="3160660"/>
          <a:ext cx="1171840" cy="950994"/>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Lavori Pubblici Progettazione-Direzione Lavori -Appalti-Sicurezza sui Lavori</a:t>
          </a:r>
        </a:p>
      </dgm:t>
    </dgm:pt>
    <dgm:pt modelId="{A0CC4A7A-CC6D-4BA3-9A82-4216D4F1F604}" type="parTrans" cxnId="{D9A03A23-742C-4C09-8F17-B4777B8948CF}">
      <dgm:prSet/>
      <dgm:spPr>
        <a:xfrm>
          <a:off x="2783245" y="3042222"/>
          <a:ext cx="91440" cy="593934"/>
        </a:xfrm>
        <a:custGeom>
          <a:avLst/>
          <a:gdLst/>
          <a:ahLst/>
          <a:cxnLst/>
          <a:rect l="0" t="0" r="0" b="0"/>
          <a:pathLst>
            <a:path>
              <a:moveTo>
                <a:pt x="0" y="0"/>
              </a:moveTo>
              <a:lnTo>
                <a:pt x="0" y="417658"/>
              </a:lnTo>
              <a:lnTo>
                <a:pt x="134524" y="417658"/>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C4280EF2-481D-4737-9D69-82B4890AFD3A}" type="sibTrans" cxnId="{D9A03A23-742C-4C09-8F17-B4777B8948CF}">
      <dgm:prSet/>
      <dgm:spPr/>
      <dgm:t>
        <a:bodyPr/>
        <a:lstStyle/>
        <a:p>
          <a:endParaRPr lang="it-IT"/>
        </a:p>
      </dgm:t>
    </dgm:pt>
    <dgm:pt modelId="{228C41F5-810F-42AE-B89C-3F06B1683A0F}">
      <dgm:prSet custT="1"/>
      <dgm:spPr>
        <a:xfrm>
          <a:off x="2872378" y="4162706"/>
          <a:ext cx="1195302" cy="900715"/>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Programmazione e Rendicontazione OO.PP.  Infrastrutture - Mobilità</a:t>
          </a:r>
        </a:p>
      </dgm:t>
    </dgm:pt>
    <dgm:pt modelId="{E6193ECE-AEE4-4DC8-8573-023269E798F6}" type="parTrans" cxnId="{3ECF16E8-B54D-4B6C-B330-4BC802BA169C}">
      <dgm:prSet/>
      <dgm:spPr>
        <a:xfrm>
          <a:off x="2783245" y="3042222"/>
          <a:ext cx="91440" cy="1570841"/>
        </a:xfrm>
        <a:custGeom>
          <a:avLst/>
          <a:gdLst/>
          <a:ahLst/>
          <a:cxnLst/>
          <a:rect l="0" t="0" r="0" b="0"/>
          <a:pathLst>
            <a:path>
              <a:moveTo>
                <a:pt x="0" y="0"/>
              </a:moveTo>
              <a:lnTo>
                <a:pt x="0" y="1137825"/>
              </a:lnTo>
              <a:lnTo>
                <a:pt x="134524" y="1137825"/>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107CA14C-0441-4AA6-B295-D15C75FD7388}" type="sibTrans" cxnId="{3ECF16E8-B54D-4B6C-B330-4BC802BA169C}">
      <dgm:prSet/>
      <dgm:spPr/>
      <dgm:t>
        <a:bodyPr/>
        <a:lstStyle/>
        <a:p>
          <a:endParaRPr lang="it-IT"/>
        </a:p>
      </dgm:t>
    </dgm:pt>
    <dgm:pt modelId="{6C2D287E-2E50-46C4-8674-6A96A758E1C3}">
      <dgm:prSet custT="1"/>
      <dgm:spPr>
        <a:xfrm>
          <a:off x="2884428" y="5147903"/>
          <a:ext cx="1010986" cy="830230"/>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Manutenzione e Gestione Patrimonio-</a:t>
          </a:r>
        </a:p>
      </dgm:t>
    </dgm:pt>
    <dgm:pt modelId="{D2C48D02-AB11-4D78-AC1F-88FD1B1B0D8B}" type="parTrans" cxnId="{8A954D3C-4AA9-4204-B4AE-AB322C17F6DF}">
      <dgm:prSet/>
      <dgm:spPr>
        <a:xfrm>
          <a:off x="2783245" y="3042222"/>
          <a:ext cx="91440" cy="2520796"/>
        </a:xfrm>
        <a:custGeom>
          <a:avLst/>
          <a:gdLst/>
          <a:ahLst/>
          <a:cxnLst/>
          <a:rect l="0" t="0" r="0" b="0"/>
          <a:pathLst>
            <a:path>
              <a:moveTo>
                <a:pt x="0" y="0"/>
              </a:moveTo>
              <a:lnTo>
                <a:pt x="0" y="2090087"/>
              </a:lnTo>
              <a:lnTo>
                <a:pt x="134524" y="2090087"/>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7E093EFF-A85C-4A9C-A136-CFBB738EE65B}" type="sibTrans" cxnId="{8A954D3C-4AA9-4204-B4AE-AB322C17F6DF}">
      <dgm:prSet/>
      <dgm:spPr/>
      <dgm:t>
        <a:bodyPr/>
        <a:lstStyle/>
        <a:p>
          <a:endParaRPr lang="it-IT"/>
        </a:p>
      </dgm:t>
    </dgm:pt>
    <dgm:pt modelId="{9AB01BCC-1933-4239-B6D3-91A7B523BC2D}">
      <dgm:prSet custT="1"/>
      <dgm:spPr>
        <a:xfrm>
          <a:off x="2916299" y="6232406"/>
          <a:ext cx="1027770" cy="861984"/>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Ambiente e Igiene Pubblica-Servizi Cimiteriali</a:t>
          </a:r>
        </a:p>
      </dgm:t>
    </dgm:pt>
    <dgm:pt modelId="{3A64E9A4-2283-44C5-B39D-8A8CC018C1EF}" type="parTrans" cxnId="{873A6BCF-5ABC-457A-B4EA-60E391D96882}">
      <dgm:prSet/>
      <dgm:spPr>
        <a:xfrm>
          <a:off x="2783245" y="3042222"/>
          <a:ext cx="91440" cy="3621176"/>
        </a:xfrm>
        <a:custGeom>
          <a:avLst/>
          <a:gdLst/>
          <a:ahLst/>
          <a:cxnLst/>
          <a:rect l="0" t="0" r="0" b="0"/>
          <a:pathLst>
            <a:path>
              <a:moveTo>
                <a:pt x="0" y="0"/>
              </a:moveTo>
              <a:lnTo>
                <a:pt x="0" y="3243890"/>
              </a:lnTo>
              <a:lnTo>
                <a:pt x="134524" y="324389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0F89158F-FE69-4124-B14F-696E6E822ABE}" type="sibTrans" cxnId="{873A6BCF-5ABC-457A-B4EA-60E391D96882}">
      <dgm:prSet/>
      <dgm:spPr/>
      <dgm:t>
        <a:bodyPr/>
        <a:lstStyle/>
        <a:p>
          <a:endParaRPr lang="it-IT"/>
        </a:p>
      </dgm:t>
    </dgm:pt>
    <dgm:pt modelId="{09A0BCE2-749B-4458-91B6-FB95FB81A21A}">
      <dgm:prSet custT="1"/>
      <dgm:spPr>
        <a:xfrm>
          <a:off x="1854410" y="3476111"/>
          <a:ext cx="846203" cy="678454"/>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Contabilità    e Programm.</a:t>
          </a:r>
        </a:p>
      </dgm:t>
    </dgm:pt>
    <dgm:pt modelId="{39F24247-49A5-4ACA-944A-6BB11BE355B4}" type="parTrans" cxnId="{D7CA16F5-7FE3-4BBC-BEF4-A19B165479D3}">
      <dgm:prSet/>
      <dgm:spPr>
        <a:xfrm>
          <a:off x="1763261" y="3203431"/>
          <a:ext cx="91440" cy="611907"/>
        </a:xfrm>
        <a:custGeom>
          <a:avLst/>
          <a:gdLst/>
          <a:ahLst/>
          <a:cxnLst/>
          <a:rect l="0" t="0" r="0" b="0"/>
          <a:pathLst>
            <a:path>
              <a:moveTo>
                <a:pt x="0" y="0"/>
              </a:moveTo>
              <a:lnTo>
                <a:pt x="0" y="465858"/>
              </a:lnTo>
              <a:lnTo>
                <a:pt x="120178" y="465858"/>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DB1F057F-3EF9-41DB-9E38-6A8AA0B1CC8B}" type="sibTrans" cxnId="{D7CA16F5-7FE3-4BBC-BEF4-A19B165479D3}">
      <dgm:prSet/>
      <dgm:spPr/>
      <dgm:t>
        <a:bodyPr/>
        <a:lstStyle/>
        <a:p>
          <a:endParaRPr lang="it-IT"/>
        </a:p>
      </dgm:t>
    </dgm:pt>
    <dgm:pt modelId="{95D69377-F50B-4032-8E39-CF97B378AB7C}">
      <dgm:prSet custT="1"/>
      <dgm:spPr>
        <a:xfrm>
          <a:off x="1880910" y="4269858"/>
          <a:ext cx="665720" cy="829142"/>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a:t>
          </a:r>
        </a:p>
        <a:p>
          <a:pPr>
            <a:buNone/>
          </a:pPr>
          <a:r>
            <a:rPr lang="it-IT" sz="1100">
              <a:solidFill>
                <a:sysClr val="windowText" lastClr="000000"/>
              </a:solidFill>
              <a:latin typeface="Calibri"/>
              <a:ea typeface="+mn-ea"/>
              <a:cs typeface="+mn-cs"/>
            </a:rPr>
            <a:t>Gestione Economica del personale</a:t>
          </a:r>
        </a:p>
      </dgm:t>
    </dgm:pt>
    <dgm:pt modelId="{1B8B3B79-BA80-451F-9EC5-020FEE5F8FE8}" type="parTrans" cxnId="{A23783DC-96D8-4879-B98A-863A1511EEDB}">
      <dgm:prSet/>
      <dgm:spPr>
        <a:xfrm>
          <a:off x="1763261" y="3203431"/>
          <a:ext cx="91440" cy="1480998"/>
        </a:xfrm>
        <a:custGeom>
          <a:avLst/>
          <a:gdLst/>
          <a:ahLst/>
          <a:cxnLst/>
          <a:rect l="0" t="0" r="0" b="0"/>
          <a:pathLst>
            <a:path>
              <a:moveTo>
                <a:pt x="0" y="0"/>
              </a:moveTo>
              <a:lnTo>
                <a:pt x="0" y="1351973"/>
              </a:lnTo>
              <a:lnTo>
                <a:pt x="120178" y="1351973"/>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8C9A1031-D6CB-4C70-9192-27CF689D9B32}" type="sibTrans" cxnId="{A23783DC-96D8-4879-B98A-863A1511EEDB}">
      <dgm:prSet/>
      <dgm:spPr/>
      <dgm:t>
        <a:bodyPr/>
        <a:lstStyle/>
        <a:p>
          <a:endParaRPr lang="it-IT"/>
        </a:p>
      </dgm:t>
    </dgm:pt>
    <dgm:pt modelId="{1B948633-63A7-46CA-9A0D-CB0A0FCD728F}">
      <dgm:prSet custT="1"/>
      <dgm:spPr>
        <a:xfrm>
          <a:off x="1887978" y="5270512"/>
          <a:ext cx="819747" cy="724868"/>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Economato e Provveditorato</a:t>
          </a:r>
        </a:p>
      </dgm:t>
    </dgm:pt>
    <dgm:pt modelId="{1D4F7FC6-87D5-42F2-9356-7BFAE576F19C}" type="parTrans" cxnId="{0399B0E6-6EC3-445D-8951-714040AEC490}">
      <dgm:prSet/>
      <dgm:spPr>
        <a:xfrm>
          <a:off x="1763261" y="3203431"/>
          <a:ext cx="91440" cy="2429515"/>
        </a:xfrm>
        <a:custGeom>
          <a:avLst/>
          <a:gdLst/>
          <a:ahLst/>
          <a:cxnLst/>
          <a:rect l="0" t="0" r="0" b="0"/>
          <a:pathLst>
            <a:path>
              <a:moveTo>
                <a:pt x="0" y="0"/>
              </a:moveTo>
              <a:lnTo>
                <a:pt x="0" y="2255065"/>
              </a:lnTo>
              <a:lnTo>
                <a:pt x="120178" y="2255065"/>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400FCACB-1173-4AE4-A3F0-2EA1947D69DF}" type="sibTrans" cxnId="{0399B0E6-6EC3-445D-8951-714040AEC490}">
      <dgm:prSet/>
      <dgm:spPr/>
      <dgm:t>
        <a:bodyPr/>
        <a:lstStyle/>
        <a:p>
          <a:endParaRPr lang="it-IT"/>
        </a:p>
      </dgm:t>
    </dgm:pt>
    <dgm:pt modelId="{A2C79A0B-D916-47E2-8466-86F1E1EAC052}">
      <dgm:prSet custT="1"/>
      <dgm:spPr>
        <a:xfrm>
          <a:off x="1895205" y="6234740"/>
          <a:ext cx="747382" cy="1009760"/>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buNone/>
          </a:pPr>
          <a:r>
            <a:rPr lang="it-IT" sz="1100">
              <a:solidFill>
                <a:sysClr val="windowText" lastClr="000000"/>
              </a:solidFill>
              <a:latin typeface="Calibri"/>
              <a:ea typeface="+mn-ea"/>
              <a:cs typeface="+mn-cs"/>
            </a:rPr>
            <a:t>UFFICIO Tributi e Recupero Evasione fiscale </a:t>
          </a:r>
        </a:p>
      </dgm:t>
    </dgm:pt>
    <dgm:pt modelId="{1717C872-C198-4048-8A8A-109C83F10D36}" type="parTrans" cxnId="{B565A55A-D8BE-43C6-852C-4A7869A6A46B}">
      <dgm:prSet/>
      <dgm:spPr>
        <a:xfrm>
          <a:off x="1763261" y="3203431"/>
          <a:ext cx="91440" cy="3536189"/>
        </a:xfrm>
        <a:custGeom>
          <a:avLst/>
          <a:gdLst/>
          <a:ahLst/>
          <a:cxnLst/>
          <a:rect l="0" t="0" r="0" b="0"/>
          <a:pathLst>
            <a:path>
              <a:moveTo>
                <a:pt x="0" y="0"/>
              </a:moveTo>
              <a:lnTo>
                <a:pt x="0" y="3202584"/>
              </a:lnTo>
              <a:lnTo>
                <a:pt x="120178" y="3202584"/>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65A65EF8-A148-431E-B79F-DC0C8CD11236}" type="sibTrans" cxnId="{B565A55A-D8BE-43C6-852C-4A7869A6A46B}">
      <dgm:prSet/>
      <dgm:spPr/>
      <dgm:t>
        <a:bodyPr/>
        <a:lstStyle/>
        <a:p>
          <a:endParaRPr lang="it-IT"/>
        </a:p>
      </dgm:t>
    </dgm:pt>
    <dgm:pt modelId="{C2A437BC-3035-463A-BF47-980547DA6E0C}">
      <dgm:prSet custT="1"/>
      <dgm:spPr>
        <a:xfrm>
          <a:off x="1106942" y="3499867"/>
          <a:ext cx="608094" cy="1188890"/>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Segretariato Sociale-Collegamento con Ufficio di Piano</a:t>
          </a:r>
        </a:p>
      </dgm:t>
    </dgm:pt>
    <dgm:pt modelId="{746E362D-6CA3-4DFA-9F22-E4FF3040D2A8}" type="parTrans" cxnId="{A28FB141-AEEE-4E1D-84BB-0B0B0802B2AE}">
      <dgm:prSet/>
      <dgm:spPr>
        <a:xfrm>
          <a:off x="1013720" y="3190818"/>
          <a:ext cx="93221" cy="903494"/>
        </a:xfrm>
        <a:custGeom>
          <a:avLst/>
          <a:gdLst/>
          <a:ahLst/>
          <a:cxnLst/>
          <a:rect l="0" t="0" r="0" b="0"/>
          <a:pathLst>
            <a:path>
              <a:moveTo>
                <a:pt x="45720" y="0"/>
              </a:moveTo>
              <a:lnTo>
                <a:pt x="45720" y="711200"/>
              </a:lnTo>
              <a:lnTo>
                <a:pt x="135619" y="71120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7C74A407-C931-4DC0-BC4B-E6D2D7B701EA}" type="sibTrans" cxnId="{A28FB141-AEEE-4E1D-84BB-0B0B0802B2AE}">
      <dgm:prSet/>
      <dgm:spPr/>
      <dgm:t>
        <a:bodyPr/>
        <a:lstStyle/>
        <a:p>
          <a:endParaRPr lang="it-IT"/>
        </a:p>
      </dgm:t>
    </dgm:pt>
    <dgm:pt modelId="{8F7E9DA5-D1C0-40E3-8379-C0E52FBB775E}">
      <dgm:prSet custT="1"/>
      <dgm:spPr>
        <a:xfrm>
          <a:off x="1138485" y="4870605"/>
          <a:ext cx="624866" cy="764860"/>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Assistenza Minori e Famiglie</a:t>
          </a:r>
        </a:p>
      </dgm:t>
    </dgm:pt>
    <dgm:pt modelId="{550BBFAF-7173-425B-9F44-B53CC40FD02B}" type="parTrans" cxnId="{64934636-7B52-4DCD-93CB-28A93F112166}">
      <dgm:prSet/>
      <dgm:spPr>
        <a:xfrm>
          <a:off x="1013720" y="3190818"/>
          <a:ext cx="124764" cy="2062216"/>
        </a:xfrm>
        <a:custGeom>
          <a:avLst/>
          <a:gdLst/>
          <a:ahLst/>
          <a:cxnLst/>
          <a:rect l="0" t="0" r="0" b="0"/>
          <a:pathLst>
            <a:path>
              <a:moveTo>
                <a:pt x="45720" y="0"/>
              </a:moveTo>
              <a:lnTo>
                <a:pt x="45720" y="1797075"/>
              </a:lnTo>
              <a:lnTo>
                <a:pt x="135619" y="1797075"/>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32956B82-D36E-4DF2-A819-7DADD2995A32}" type="sibTrans" cxnId="{64934636-7B52-4DCD-93CB-28A93F112166}">
      <dgm:prSet/>
      <dgm:spPr/>
      <dgm:t>
        <a:bodyPr/>
        <a:lstStyle/>
        <a:p>
          <a:endParaRPr lang="it-IT"/>
        </a:p>
      </dgm:t>
    </dgm:pt>
    <dgm:pt modelId="{1B6169EC-F893-45EE-8654-CB0A6D58CEB3}">
      <dgm:prSet custT="1"/>
      <dgm:spPr>
        <a:xfrm>
          <a:off x="1106800" y="5738173"/>
          <a:ext cx="602275" cy="651175"/>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Assistenza disabili e Anziani</a:t>
          </a:r>
        </a:p>
      </dgm:t>
    </dgm:pt>
    <dgm:pt modelId="{BB275561-DB77-4439-9227-E2412DBA9954}" type="parTrans" cxnId="{7953A9C7-324D-4E9D-89CF-E29139B08CCD}">
      <dgm:prSet/>
      <dgm:spPr>
        <a:xfrm>
          <a:off x="1013720" y="3190818"/>
          <a:ext cx="93079" cy="2872942"/>
        </a:xfrm>
        <a:custGeom>
          <a:avLst/>
          <a:gdLst/>
          <a:ahLst/>
          <a:cxnLst/>
          <a:rect l="0" t="0" r="0" b="0"/>
          <a:pathLst>
            <a:path>
              <a:moveTo>
                <a:pt x="45720" y="0"/>
              </a:moveTo>
              <a:lnTo>
                <a:pt x="45720" y="2692353"/>
              </a:lnTo>
              <a:lnTo>
                <a:pt x="135619" y="2692353"/>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EA22A0BD-F7B8-4BE3-85C0-478F72D81538}" type="sibTrans" cxnId="{7953A9C7-324D-4E9D-89CF-E29139B08CCD}">
      <dgm:prSet/>
      <dgm:spPr/>
      <dgm:t>
        <a:bodyPr/>
        <a:lstStyle/>
        <a:p>
          <a:endParaRPr lang="it-IT"/>
        </a:p>
      </dgm:t>
    </dgm:pt>
    <dgm:pt modelId="{6332CD7A-C2C0-44F2-A697-68F19EC3148C}">
      <dgm:prSet custT="1"/>
      <dgm:spPr>
        <a:xfrm>
          <a:off x="197253" y="3556145"/>
          <a:ext cx="751678" cy="634265"/>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Segreteria-Organi Ist.              </a:t>
          </a:r>
        </a:p>
      </dgm:t>
    </dgm:pt>
    <dgm:pt modelId="{54FDFE91-5C86-4353-B946-9F867CC5BCB8}" type="parTrans" cxnId="{DF46E5EA-9D01-4B83-B381-61AE6E642F54}">
      <dgm:prSet/>
      <dgm:spPr>
        <a:xfrm>
          <a:off x="83277" y="3288559"/>
          <a:ext cx="91440" cy="584717"/>
        </a:xfrm>
        <a:custGeom>
          <a:avLst/>
          <a:gdLst/>
          <a:ahLst/>
          <a:cxnLst/>
          <a:rect l="0" t="0" r="0" b="0"/>
          <a:pathLst>
            <a:path>
              <a:moveTo>
                <a:pt x="0" y="0"/>
              </a:moveTo>
              <a:lnTo>
                <a:pt x="0" y="467997"/>
              </a:lnTo>
              <a:lnTo>
                <a:pt x="118419" y="467997"/>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DBE4A237-ABED-4EEB-8A96-94BEE15934D3}" type="sibTrans" cxnId="{DF46E5EA-9D01-4B83-B381-61AE6E642F54}">
      <dgm:prSet/>
      <dgm:spPr/>
      <dgm:t>
        <a:bodyPr/>
        <a:lstStyle/>
        <a:p>
          <a:endParaRPr lang="it-IT"/>
        </a:p>
      </dgm:t>
    </dgm:pt>
    <dgm:pt modelId="{5B2879D8-D452-4CFD-A3E5-0400A704826D}">
      <dgm:prSet custT="1"/>
      <dgm:spPr>
        <a:xfrm>
          <a:off x="196502" y="4345030"/>
          <a:ext cx="706848" cy="324124"/>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Contenziosi</a:t>
          </a:r>
        </a:p>
      </dgm:t>
    </dgm:pt>
    <dgm:pt modelId="{8149A01C-082E-4C33-ABE8-F119FFB43583}" type="parTrans" cxnId="{62FB0382-8B7C-4DAF-8C67-FE9470A7305D}">
      <dgm:prSet/>
      <dgm:spPr>
        <a:xfrm>
          <a:off x="83277" y="3288559"/>
          <a:ext cx="91440" cy="1218533"/>
        </a:xfrm>
        <a:custGeom>
          <a:avLst/>
          <a:gdLst/>
          <a:ahLst/>
          <a:cxnLst/>
          <a:rect l="0" t="0" r="0" b="0"/>
          <a:pathLst>
            <a:path>
              <a:moveTo>
                <a:pt x="0" y="0"/>
              </a:moveTo>
              <a:lnTo>
                <a:pt x="0" y="1142450"/>
              </a:lnTo>
              <a:lnTo>
                <a:pt x="118419" y="114245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5A872EEB-B8A8-45B4-99F9-A014D3ED2EE5}" type="sibTrans" cxnId="{62FB0382-8B7C-4DAF-8C67-FE9470A7305D}">
      <dgm:prSet/>
      <dgm:spPr/>
      <dgm:t>
        <a:bodyPr/>
        <a:lstStyle/>
        <a:p>
          <a:endParaRPr lang="it-IT"/>
        </a:p>
      </dgm:t>
    </dgm:pt>
    <dgm:pt modelId="{57414098-A345-4947-A44E-5D9363CF12D4}">
      <dgm:prSet custT="1"/>
      <dgm:spPr>
        <a:xfrm>
          <a:off x="204548" y="4959837"/>
          <a:ext cx="725993" cy="1245369"/>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Gabinetto del Sindaco-Archivio-Protocollo-Notifiche</a:t>
          </a:r>
        </a:p>
      </dgm:t>
    </dgm:pt>
    <dgm:pt modelId="{0612E4EE-068D-4817-92EF-02E9F550A082}" type="parTrans" cxnId="{502FCA16-C932-4C82-888A-791C172A4DB4}">
      <dgm:prSet/>
      <dgm:spPr>
        <a:xfrm>
          <a:off x="83277" y="3288559"/>
          <a:ext cx="91440" cy="2293962"/>
        </a:xfrm>
        <a:custGeom>
          <a:avLst/>
          <a:gdLst/>
          <a:ahLst/>
          <a:cxnLst/>
          <a:rect l="0" t="0" r="0" b="0"/>
          <a:pathLst>
            <a:path>
              <a:moveTo>
                <a:pt x="0" y="0"/>
              </a:moveTo>
              <a:lnTo>
                <a:pt x="0" y="2078155"/>
              </a:lnTo>
              <a:lnTo>
                <a:pt x="118419" y="2078155"/>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8E8A67D7-835E-4B69-8C83-671A0A053195}" type="sibTrans" cxnId="{502FCA16-C932-4C82-888A-791C172A4DB4}">
      <dgm:prSet/>
      <dgm:spPr/>
      <dgm:t>
        <a:bodyPr/>
        <a:lstStyle/>
        <a:p>
          <a:endParaRPr lang="it-IT"/>
        </a:p>
      </dgm:t>
    </dgm:pt>
    <dgm:pt modelId="{D003AE52-0D11-4F8C-9FE7-C9BFF80D3620}">
      <dgm:prSet custT="1"/>
      <dgm:spPr>
        <a:xfrm>
          <a:off x="198776" y="6250223"/>
          <a:ext cx="797999" cy="821458"/>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Gestione Giuridica del personale</a:t>
          </a:r>
        </a:p>
      </dgm:t>
    </dgm:pt>
    <dgm:pt modelId="{CB638659-34F5-47D7-A041-C7A51D3D1143}" type="parTrans" cxnId="{2C85C1A5-889E-4B0B-A3A0-1A44E51F325D}">
      <dgm:prSet/>
      <dgm:spPr>
        <a:xfrm>
          <a:off x="83277" y="3288559"/>
          <a:ext cx="91440" cy="3372392"/>
        </a:xfrm>
        <a:custGeom>
          <a:avLst/>
          <a:gdLst/>
          <a:ahLst/>
          <a:cxnLst/>
          <a:rect l="0" t="0" r="0" b="0"/>
          <a:pathLst>
            <a:path>
              <a:moveTo>
                <a:pt x="0" y="0"/>
              </a:moveTo>
              <a:lnTo>
                <a:pt x="0" y="3183070"/>
              </a:lnTo>
              <a:lnTo>
                <a:pt x="118419" y="318307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3C6011FB-885D-4229-8956-FB98EDC12100}" type="sibTrans" cxnId="{2C85C1A5-889E-4B0B-A3A0-1A44E51F325D}">
      <dgm:prSet/>
      <dgm:spPr/>
      <dgm:t>
        <a:bodyPr/>
        <a:lstStyle/>
        <a:p>
          <a:endParaRPr lang="it-IT"/>
        </a:p>
      </dgm:t>
    </dgm:pt>
    <dgm:pt modelId="{079B008B-B3EB-4062-BBA2-CCD3CD68336F}">
      <dgm:prSet custT="1"/>
      <dgm:spPr>
        <a:xfrm>
          <a:off x="197309" y="7144142"/>
          <a:ext cx="1282762" cy="474763"/>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a:t>
          </a:r>
        </a:p>
        <a:p>
          <a:pPr>
            <a:buNone/>
          </a:pPr>
          <a:r>
            <a:rPr lang="it-IT" sz="1100">
              <a:solidFill>
                <a:sysClr val="windowText" lastClr="000000"/>
              </a:solidFill>
              <a:latin typeface="Calibri"/>
              <a:ea typeface="+mn-ea"/>
              <a:cs typeface="+mn-cs"/>
            </a:rPr>
            <a:t>Pubblica Istruzione Cultura-Biblioteca</a:t>
          </a:r>
        </a:p>
      </dgm:t>
    </dgm:pt>
    <dgm:pt modelId="{6962CC18-9F3A-4D51-84D4-DD277C199A7B}" type="parTrans" cxnId="{B7958CFA-2CCD-4DCD-85D8-0C823845CE3B}">
      <dgm:prSet/>
      <dgm:spPr>
        <a:xfrm>
          <a:off x="83277" y="3288559"/>
          <a:ext cx="91440" cy="4092964"/>
        </a:xfrm>
        <a:custGeom>
          <a:avLst/>
          <a:gdLst/>
          <a:ahLst/>
          <a:cxnLst/>
          <a:rect l="0" t="0" r="0" b="0"/>
          <a:pathLst>
            <a:path>
              <a:moveTo>
                <a:pt x="0" y="0"/>
              </a:moveTo>
              <a:lnTo>
                <a:pt x="0" y="3975910"/>
              </a:lnTo>
              <a:lnTo>
                <a:pt x="118419" y="3975910"/>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72490A1F-AA56-4558-867A-CBE96670773C}" type="sibTrans" cxnId="{B7958CFA-2CCD-4DCD-85D8-0C823845CE3B}">
      <dgm:prSet/>
      <dgm:spPr/>
      <dgm:t>
        <a:bodyPr/>
        <a:lstStyle/>
        <a:p>
          <a:endParaRPr lang="it-IT"/>
        </a:p>
      </dgm:t>
    </dgm:pt>
    <dgm:pt modelId="{79D0E12C-9A04-48B4-B105-2AA48B8115E9}">
      <dgm:prSet custT="1"/>
      <dgm:spPr>
        <a:xfrm>
          <a:off x="210679" y="7749667"/>
          <a:ext cx="1230598" cy="371576"/>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Anagrafe-Stato Civile</a:t>
          </a:r>
        </a:p>
      </dgm:t>
    </dgm:pt>
    <dgm:pt modelId="{0A183CD3-83AA-493C-8AD5-61174C511BD1}" type="parTrans" cxnId="{4641E488-43B0-4FBE-B497-D82BF2B6728B}">
      <dgm:prSet/>
      <dgm:spPr>
        <a:xfrm>
          <a:off x="83277" y="3288559"/>
          <a:ext cx="91440" cy="4646895"/>
        </a:xfrm>
        <a:custGeom>
          <a:avLst/>
          <a:gdLst/>
          <a:ahLst/>
          <a:cxnLst/>
          <a:rect l="0" t="0" r="0" b="0"/>
          <a:pathLst>
            <a:path>
              <a:moveTo>
                <a:pt x="0" y="0"/>
              </a:moveTo>
              <a:lnTo>
                <a:pt x="0" y="4559814"/>
              </a:lnTo>
              <a:lnTo>
                <a:pt x="118419" y="4559814"/>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F86E0E49-D81E-4F5E-B8C1-1E85D773DCDA}" type="sibTrans" cxnId="{4641E488-43B0-4FBE-B497-D82BF2B6728B}">
      <dgm:prSet/>
      <dgm:spPr/>
      <dgm:t>
        <a:bodyPr/>
        <a:lstStyle/>
        <a:p>
          <a:endParaRPr lang="it-IT"/>
        </a:p>
      </dgm:t>
    </dgm:pt>
    <dgm:pt modelId="{8BD3D46F-EB60-48A8-BEC6-00F6BF19A5FF}">
      <dgm:prSet custT="1"/>
      <dgm:spPr>
        <a:xfrm>
          <a:off x="209393" y="8285386"/>
          <a:ext cx="932505" cy="421907"/>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100">
              <a:solidFill>
                <a:sysClr val="windowText" lastClr="000000"/>
              </a:solidFill>
              <a:latin typeface="Calibri"/>
              <a:ea typeface="+mn-ea"/>
              <a:cs typeface="+mn-cs"/>
            </a:rPr>
            <a:t>UFFICIO Elettorale e Statistica</a:t>
          </a:r>
        </a:p>
      </dgm:t>
    </dgm:pt>
    <dgm:pt modelId="{0FAB1E2E-A1F3-4817-9899-D083CFF8D56B}" type="parTrans" cxnId="{3FA88B42-6AF0-4240-AE72-1703C5C96178}">
      <dgm:prSet/>
      <dgm:spPr>
        <a:xfrm>
          <a:off x="83277" y="3288559"/>
          <a:ext cx="91440" cy="5207779"/>
        </a:xfrm>
        <a:custGeom>
          <a:avLst/>
          <a:gdLst/>
          <a:ahLst/>
          <a:cxnLst/>
          <a:rect l="0" t="0" r="0" b="0"/>
          <a:pathLst>
            <a:path>
              <a:moveTo>
                <a:pt x="0" y="0"/>
              </a:moveTo>
              <a:lnTo>
                <a:pt x="0" y="5002234"/>
              </a:lnTo>
              <a:lnTo>
                <a:pt x="118419" y="5002234"/>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endParaRPr lang="it-IT"/>
        </a:p>
      </dgm:t>
    </dgm:pt>
    <dgm:pt modelId="{A91DCD97-7A47-45DD-9C64-2965C3AC62AF}" type="sibTrans" cxnId="{3FA88B42-6AF0-4240-AE72-1703C5C96178}">
      <dgm:prSet/>
      <dgm:spPr/>
      <dgm:t>
        <a:bodyPr/>
        <a:lstStyle/>
        <a:p>
          <a:endParaRPr lang="it-IT"/>
        </a:p>
      </dgm:t>
    </dgm:pt>
    <dgm:pt modelId="{320EBA43-104B-4F56-81AF-E8C52FD6C6C0}">
      <dgm:prSet custT="1"/>
      <dgm:spPr>
        <a:xfrm>
          <a:off x="3840666" y="1220566"/>
          <a:ext cx="1540971" cy="532738"/>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200">
              <a:solidFill>
                <a:sysClr val="windowText" lastClr="000000"/>
              </a:solidFill>
              <a:latin typeface="Calibri"/>
              <a:ea typeface="+mn-ea"/>
              <a:cs typeface="+mn-cs"/>
            </a:rPr>
            <a:t>IL CONSIGLIO COMUNALE</a:t>
          </a:r>
        </a:p>
      </dgm:t>
    </dgm:pt>
    <dgm:pt modelId="{71513C3A-240E-4E80-A615-F7D52154FFF7}" type="parTrans" cxnId="{409ECFB6-4C91-49CC-8FFC-6DE4AB1BE6EC}">
      <dgm:prSet/>
      <dgm:spPr/>
      <dgm:t>
        <a:bodyPr/>
        <a:lstStyle/>
        <a:p>
          <a:endParaRPr lang="it-IT"/>
        </a:p>
      </dgm:t>
    </dgm:pt>
    <dgm:pt modelId="{9E907CDC-0D15-43A2-B533-8AD1705CBA68}" type="sibTrans" cxnId="{409ECFB6-4C91-49CC-8FFC-6DE4AB1BE6EC}">
      <dgm:prSet/>
      <dgm:spPr/>
      <dgm:t>
        <a:bodyPr/>
        <a:lstStyle/>
        <a:p>
          <a:endParaRPr lang="it-IT"/>
        </a:p>
      </dgm:t>
    </dgm:pt>
    <dgm:pt modelId="{5AACFCD1-685C-448A-A263-BA1ACDC33832}">
      <dgm:prSet custT="1"/>
      <dgm:spPr>
        <a:xfrm>
          <a:off x="914958" y="1225689"/>
          <a:ext cx="1498103" cy="565963"/>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buNone/>
          </a:pPr>
          <a:r>
            <a:rPr lang="it-IT" sz="1200">
              <a:solidFill>
                <a:sysClr val="windowText" lastClr="000000"/>
              </a:solidFill>
              <a:latin typeface="Calibri"/>
              <a:ea typeface="+mn-ea"/>
              <a:cs typeface="+mn-cs"/>
            </a:rPr>
            <a:t>LA GIUNTA COMUNALE</a:t>
          </a:r>
        </a:p>
      </dgm:t>
    </dgm:pt>
    <dgm:pt modelId="{C77B011E-1A62-4397-B82E-2DCD6BBB4F33}" type="parTrans" cxnId="{BE29FECB-FE0A-4164-9626-99C0005A9C5B}">
      <dgm:prSet/>
      <dgm:spPr/>
      <dgm:t>
        <a:bodyPr/>
        <a:lstStyle/>
        <a:p>
          <a:endParaRPr lang="it-IT"/>
        </a:p>
      </dgm:t>
    </dgm:pt>
    <dgm:pt modelId="{A9879EDF-7048-404C-AA92-A4E19AE0DCA9}" type="sibTrans" cxnId="{BE29FECB-FE0A-4164-9626-99C0005A9C5B}">
      <dgm:prSet/>
      <dgm:spPr/>
      <dgm:t>
        <a:bodyPr/>
        <a:lstStyle/>
        <a:p>
          <a:endParaRPr lang="it-IT"/>
        </a:p>
      </dgm:t>
    </dgm:pt>
    <dgm:pt modelId="{B2B57AEC-0AA6-4E3A-81A5-85FE340A44EE}" type="pres">
      <dgm:prSet presAssocID="{451FF74B-43B3-403F-BE11-037AAB396228}" presName="hierChild1" presStyleCnt="0">
        <dgm:presLayoutVars>
          <dgm:orgChart val="1"/>
          <dgm:chPref val="1"/>
          <dgm:dir/>
          <dgm:animOne val="branch"/>
          <dgm:animLvl val="lvl"/>
          <dgm:resizeHandles/>
        </dgm:presLayoutVars>
      </dgm:prSet>
      <dgm:spPr/>
    </dgm:pt>
    <dgm:pt modelId="{90BF67DB-406E-4295-A5B0-7F3FCBA8B38A}" type="pres">
      <dgm:prSet presAssocID="{5AACFCD1-685C-448A-A263-BA1ACDC33832}" presName="hierRoot1" presStyleCnt="0">
        <dgm:presLayoutVars>
          <dgm:hierBranch val="init"/>
        </dgm:presLayoutVars>
      </dgm:prSet>
      <dgm:spPr/>
    </dgm:pt>
    <dgm:pt modelId="{B8FD034A-0D88-42CC-A555-6BD5DC0E8CE7}" type="pres">
      <dgm:prSet presAssocID="{5AACFCD1-685C-448A-A263-BA1ACDC33832}" presName="rootComposite1" presStyleCnt="0"/>
      <dgm:spPr/>
    </dgm:pt>
    <dgm:pt modelId="{43A39A3F-3E97-4FAF-9F5D-EEC17B80FB80}" type="pres">
      <dgm:prSet presAssocID="{5AACFCD1-685C-448A-A263-BA1ACDC33832}" presName="rootText1" presStyleLbl="node0" presStyleIdx="0" presStyleCnt="3" custScaleX="378720" custScaleY="286151" custLinFactNeighborX="27332" custLinFactNeighborY="-51301">
        <dgm:presLayoutVars>
          <dgm:chPref val="3"/>
        </dgm:presLayoutVars>
      </dgm:prSet>
      <dgm:spPr/>
    </dgm:pt>
    <dgm:pt modelId="{3997C31C-9237-4AB7-878C-4F9B6C100DE4}" type="pres">
      <dgm:prSet presAssocID="{5AACFCD1-685C-448A-A263-BA1ACDC33832}" presName="rootConnector1" presStyleLbl="node1" presStyleIdx="0" presStyleCnt="0"/>
      <dgm:spPr/>
    </dgm:pt>
    <dgm:pt modelId="{0FDB93EA-A889-4769-BCBA-D6DC01334F74}" type="pres">
      <dgm:prSet presAssocID="{5AACFCD1-685C-448A-A263-BA1ACDC33832}" presName="hierChild2" presStyleCnt="0"/>
      <dgm:spPr/>
    </dgm:pt>
    <dgm:pt modelId="{B5906E68-2129-421B-BA14-A2F0118769F8}" type="pres">
      <dgm:prSet presAssocID="{5AACFCD1-685C-448A-A263-BA1ACDC33832}" presName="hierChild3" presStyleCnt="0"/>
      <dgm:spPr/>
    </dgm:pt>
    <dgm:pt modelId="{6D3DEA04-EEB6-4E5D-86CD-F972EDFE6961}" type="pres">
      <dgm:prSet presAssocID="{59A1AF59-B063-4F9D-88F5-BC8103EF4D33}" presName="hierRoot1" presStyleCnt="0">
        <dgm:presLayoutVars>
          <dgm:hierBranch val="init"/>
        </dgm:presLayoutVars>
      </dgm:prSet>
      <dgm:spPr/>
    </dgm:pt>
    <dgm:pt modelId="{31801D05-F171-43E8-9704-7CA75F234C44}" type="pres">
      <dgm:prSet presAssocID="{59A1AF59-B063-4F9D-88F5-BC8103EF4D33}" presName="rootComposite1" presStyleCnt="0"/>
      <dgm:spPr/>
    </dgm:pt>
    <dgm:pt modelId="{37B2D871-1841-4A95-81D7-221D018441F4}" type="pres">
      <dgm:prSet presAssocID="{59A1AF59-B063-4F9D-88F5-BC8103EF4D33}" presName="rootText1" presStyleLbl="node0" presStyleIdx="1" presStyleCnt="3" custAng="10800000" custFlipVert="1" custScaleX="362861" custScaleY="256392" custLinFactY="-109250" custLinFactNeighborX="8999" custLinFactNeighborY="-200000">
        <dgm:presLayoutVars>
          <dgm:chPref val="3"/>
        </dgm:presLayoutVars>
      </dgm:prSet>
      <dgm:spPr>
        <a:prstGeom prst="rect">
          <a:avLst/>
        </a:prstGeom>
      </dgm:spPr>
    </dgm:pt>
    <dgm:pt modelId="{BD6F1A18-6EA3-4B47-ABD2-C76B18B249CE}" type="pres">
      <dgm:prSet presAssocID="{59A1AF59-B063-4F9D-88F5-BC8103EF4D33}" presName="rootConnector1" presStyleLbl="node1" presStyleIdx="0" presStyleCnt="0"/>
      <dgm:spPr/>
    </dgm:pt>
    <dgm:pt modelId="{4F5F68F3-5498-412B-9BAB-6D47CD2341F4}" type="pres">
      <dgm:prSet presAssocID="{59A1AF59-B063-4F9D-88F5-BC8103EF4D33}" presName="hierChild2" presStyleCnt="0"/>
      <dgm:spPr/>
    </dgm:pt>
    <dgm:pt modelId="{54650A33-C6B1-4738-86E2-631D5E259CC9}" type="pres">
      <dgm:prSet presAssocID="{FA9F1FBB-2E77-48BD-9223-F0F30C0D4692}" presName="Name37" presStyleLbl="parChTrans1D2" presStyleIdx="0" presStyleCnt="1"/>
      <dgm:spPr/>
    </dgm:pt>
    <dgm:pt modelId="{CFD51130-664B-49E0-8A56-4C8949F6501F}" type="pres">
      <dgm:prSet presAssocID="{E6787E2E-89AB-4916-B9C1-08435F634E25}" presName="hierRoot2" presStyleCnt="0">
        <dgm:presLayoutVars>
          <dgm:hierBranch val="init"/>
        </dgm:presLayoutVars>
      </dgm:prSet>
      <dgm:spPr/>
    </dgm:pt>
    <dgm:pt modelId="{D50CABFB-6E04-4722-B358-5B7FB9211A94}" type="pres">
      <dgm:prSet presAssocID="{E6787E2E-89AB-4916-B9C1-08435F634E25}" presName="rootComposite" presStyleCnt="0"/>
      <dgm:spPr/>
    </dgm:pt>
    <dgm:pt modelId="{74C3CB88-9A00-489C-935D-C936317EDC22}" type="pres">
      <dgm:prSet presAssocID="{E6787E2E-89AB-4916-B9C1-08435F634E25}" presName="rootText" presStyleLbl="node2" presStyleIdx="0" presStyleCnt="1" custScaleX="329914" custScaleY="281297" custLinFactNeighborX="10797" custLinFactNeighborY="-98364">
        <dgm:presLayoutVars>
          <dgm:chPref val="3"/>
        </dgm:presLayoutVars>
      </dgm:prSet>
      <dgm:spPr/>
    </dgm:pt>
    <dgm:pt modelId="{66738D71-675F-4CB2-A000-79B994B9088D}" type="pres">
      <dgm:prSet presAssocID="{E6787E2E-89AB-4916-B9C1-08435F634E25}" presName="rootConnector" presStyleLbl="node2" presStyleIdx="0" presStyleCnt="1"/>
      <dgm:spPr/>
    </dgm:pt>
    <dgm:pt modelId="{4E8235CF-EFF0-4499-BB80-6BD9D05B1A57}" type="pres">
      <dgm:prSet presAssocID="{E6787E2E-89AB-4916-B9C1-08435F634E25}" presName="hierChild4" presStyleCnt="0"/>
      <dgm:spPr/>
    </dgm:pt>
    <dgm:pt modelId="{0406F459-BA88-45D3-B9B4-2F2689A40196}" type="pres">
      <dgm:prSet presAssocID="{BC1B0BCD-69A5-4EB5-83EA-80E7C9D4F773}" presName="Name37" presStyleLbl="parChTrans1D3" presStyleIdx="0" presStyleCnt="6"/>
      <dgm:spPr/>
    </dgm:pt>
    <dgm:pt modelId="{12B4F0B9-049F-4369-81C7-113C58B80502}" type="pres">
      <dgm:prSet presAssocID="{5A9FE89D-F81B-46AC-A796-AE28DE734C5B}" presName="hierRoot2" presStyleCnt="0">
        <dgm:presLayoutVars>
          <dgm:hierBranch val="init"/>
        </dgm:presLayoutVars>
      </dgm:prSet>
      <dgm:spPr/>
    </dgm:pt>
    <dgm:pt modelId="{F48C9D7B-310D-4592-B717-31E278979782}" type="pres">
      <dgm:prSet presAssocID="{5A9FE89D-F81B-46AC-A796-AE28DE734C5B}" presName="rootComposite" presStyleCnt="0"/>
      <dgm:spPr/>
    </dgm:pt>
    <dgm:pt modelId="{D5036C43-21C3-4ACC-89D5-A45B06A150F1}" type="pres">
      <dgm:prSet presAssocID="{5A9FE89D-F81B-46AC-A796-AE28DE734C5B}" presName="rootText" presStyleLbl="node3" presStyleIdx="0" presStyleCnt="6" custScaleX="212087" custScaleY="351396" custLinFactNeighborX="11061" custLinFactNeighborY="18600">
        <dgm:presLayoutVars>
          <dgm:chPref val="3"/>
        </dgm:presLayoutVars>
      </dgm:prSet>
      <dgm:spPr/>
    </dgm:pt>
    <dgm:pt modelId="{C68256E2-93D6-4293-A5B0-4BEC009D6070}" type="pres">
      <dgm:prSet presAssocID="{5A9FE89D-F81B-46AC-A796-AE28DE734C5B}" presName="rootConnector" presStyleLbl="node3" presStyleIdx="0" presStyleCnt="6"/>
      <dgm:spPr/>
    </dgm:pt>
    <dgm:pt modelId="{B29A6530-EF40-4120-B7BA-9DA89C11FB87}" type="pres">
      <dgm:prSet presAssocID="{5A9FE89D-F81B-46AC-A796-AE28DE734C5B}" presName="hierChild4" presStyleCnt="0"/>
      <dgm:spPr/>
    </dgm:pt>
    <dgm:pt modelId="{1BE2FA72-6C48-4CFC-954C-D0640CBF7120}" type="pres">
      <dgm:prSet presAssocID="{54FDFE91-5C86-4353-B946-9F867CC5BCB8}" presName="Name37" presStyleLbl="parChTrans1D4" presStyleIdx="0" presStyleCnt="25"/>
      <dgm:spPr/>
    </dgm:pt>
    <dgm:pt modelId="{264D8A1C-5DED-45C9-9EE1-B0CA7B035EB9}" type="pres">
      <dgm:prSet presAssocID="{6332CD7A-C2C0-44F2-A697-68F19EC3148C}" presName="hierRoot2" presStyleCnt="0">
        <dgm:presLayoutVars>
          <dgm:hierBranch val="init"/>
        </dgm:presLayoutVars>
      </dgm:prSet>
      <dgm:spPr/>
    </dgm:pt>
    <dgm:pt modelId="{00ED24C9-2490-4A5B-B726-7C42028BE451}" type="pres">
      <dgm:prSet presAssocID="{6332CD7A-C2C0-44F2-A697-68F19EC3148C}" presName="rootComposite" presStyleCnt="0"/>
      <dgm:spPr/>
    </dgm:pt>
    <dgm:pt modelId="{64131B76-CAD1-46CE-AEA4-385B3F7A8EBB}" type="pres">
      <dgm:prSet presAssocID="{6332CD7A-C2C0-44F2-A697-68F19EC3148C}" presName="rootText" presStyleLbl="node4" presStyleIdx="0" presStyleCnt="25" custScaleX="190024" custScaleY="320684" custLinFactY="11891" custLinFactNeighborX="-3497" custLinFactNeighborY="100000">
        <dgm:presLayoutVars>
          <dgm:chPref val="3"/>
        </dgm:presLayoutVars>
      </dgm:prSet>
      <dgm:spPr/>
    </dgm:pt>
    <dgm:pt modelId="{D786B064-E847-46B1-9B9F-A6DC72F7DC54}" type="pres">
      <dgm:prSet presAssocID="{6332CD7A-C2C0-44F2-A697-68F19EC3148C}" presName="rootConnector" presStyleLbl="node4" presStyleIdx="0" presStyleCnt="25"/>
      <dgm:spPr/>
    </dgm:pt>
    <dgm:pt modelId="{521B218A-5641-482B-95A3-99577C97AEEC}" type="pres">
      <dgm:prSet presAssocID="{6332CD7A-C2C0-44F2-A697-68F19EC3148C}" presName="hierChild4" presStyleCnt="0"/>
      <dgm:spPr/>
    </dgm:pt>
    <dgm:pt modelId="{01762F13-4DA5-4B9B-97A5-3584EF70FD80}" type="pres">
      <dgm:prSet presAssocID="{6332CD7A-C2C0-44F2-A697-68F19EC3148C}" presName="hierChild5" presStyleCnt="0"/>
      <dgm:spPr/>
    </dgm:pt>
    <dgm:pt modelId="{26A3B36F-B391-42C4-8BB3-853A5FF72B32}" type="pres">
      <dgm:prSet presAssocID="{8149A01C-082E-4C33-ABE8-F119FFB43583}" presName="Name37" presStyleLbl="parChTrans1D4" presStyleIdx="1" presStyleCnt="25"/>
      <dgm:spPr/>
    </dgm:pt>
    <dgm:pt modelId="{446AD1C1-4602-47EC-B0A6-4F30A9DB4A31}" type="pres">
      <dgm:prSet presAssocID="{5B2879D8-D452-4CFD-A3E5-0400A704826D}" presName="hierRoot2" presStyleCnt="0">
        <dgm:presLayoutVars>
          <dgm:hierBranch val="init"/>
        </dgm:presLayoutVars>
      </dgm:prSet>
      <dgm:spPr/>
    </dgm:pt>
    <dgm:pt modelId="{94C650A3-1237-47E1-B446-EF76D6FCA6AF}" type="pres">
      <dgm:prSet presAssocID="{5B2879D8-D452-4CFD-A3E5-0400A704826D}" presName="rootComposite" presStyleCnt="0"/>
      <dgm:spPr/>
    </dgm:pt>
    <dgm:pt modelId="{43783544-5904-4C39-B6FB-2712CB9EC02E}" type="pres">
      <dgm:prSet presAssocID="{5B2879D8-D452-4CFD-A3E5-0400A704826D}" presName="rootText" presStyleLbl="node4" presStyleIdx="1" presStyleCnt="25" custScaleX="178691" custScaleY="163877" custLinFactY="48067" custLinFactNeighborX="-3687" custLinFactNeighborY="100000">
        <dgm:presLayoutVars>
          <dgm:chPref val="3"/>
        </dgm:presLayoutVars>
      </dgm:prSet>
      <dgm:spPr/>
    </dgm:pt>
    <dgm:pt modelId="{B634AE9A-377E-49D5-ADE6-31371ED4BAB5}" type="pres">
      <dgm:prSet presAssocID="{5B2879D8-D452-4CFD-A3E5-0400A704826D}" presName="rootConnector" presStyleLbl="node4" presStyleIdx="1" presStyleCnt="25"/>
      <dgm:spPr/>
    </dgm:pt>
    <dgm:pt modelId="{67EABBC2-19DE-4758-9EE0-574E9D4C03F0}" type="pres">
      <dgm:prSet presAssocID="{5B2879D8-D452-4CFD-A3E5-0400A704826D}" presName="hierChild4" presStyleCnt="0"/>
      <dgm:spPr/>
    </dgm:pt>
    <dgm:pt modelId="{ED2CC88D-B882-4AE3-9811-CCE51FF78835}" type="pres">
      <dgm:prSet presAssocID="{5B2879D8-D452-4CFD-A3E5-0400A704826D}" presName="hierChild5" presStyleCnt="0"/>
      <dgm:spPr/>
    </dgm:pt>
    <dgm:pt modelId="{A7AC50F0-F83C-4A9B-9CDD-BF03B8A2FEE0}" type="pres">
      <dgm:prSet presAssocID="{0612E4EE-068D-4817-92EF-02E9F550A082}" presName="Name37" presStyleLbl="parChTrans1D4" presStyleIdx="2" presStyleCnt="25"/>
      <dgm:spPr/>
    </dgm:pt>
    <dgm:pt modelId="{2F629C1D-A2F2-4CA4-89AC-4B30E23767CA}" type="pres">
      <dgm:prSet presAssocID="{57414098-A345-4947-A44E-5D9363CF12D4}" presName="hierRoot2" presStyleCnt="0">
        <dgm:presLayoutVars>
          <dgm:hierBranch val="init"/>
        </dgm:presLayoutVars>
      </dgm:prSet>
      <dgm:spPr/>
    </dgm:pt>
    <dgm:pt modelId="{6F71BDA8-FD3B-4829-AF26-48FBC35FDDE1}" type="pres">
      <dgm:prSet presAssocID="{57414098-A345-4947-A44E-5D9363CF12D4}" presName="rootComposite" presStyleCnt="0"/>
      <dgm:spPr/>
    </dgm:pt>
    <dgm:pt modelId="{D0DCEA80-8793-45F0-9046-B33411FCDA4B}" type="pres">
      <dgm:prSet presAssocID="{57414098-A345-4947-A44E-5D9363CF12D4}" presName="rootText" presStyleLbl="node4" presStyleIdx="2" presStyleCnt="25" custScaleX="183531" custScaleY="629658" custLinFactY="100000" custLinFactNeighborX="-1653" custLinFactNeighborY="153036">
        <dgm:presLayoutVars>
          <dgm:chPref val="3"/>
        </dgm:presLayoutVars>
      </dgm:prSet>
      <dgm:spPr/>
    </dgm:pt>
    <dgm:pt modelId="{F212423B-B881-4AAD-9E04-4A083A211E8F}" type="pres">
      <dgm:prSet presAssocID="{57414098-A345-4947-A44E-5D9363CF12D4}" presName="rootConnector" presStyleLbl="node4" presStyleIdx="2" presStyleCnt="25"/>
      <dgm:spPr/>
    </dgm:pt>
    <dgm:pt modelId="{5F203DA3-6C57-4C4C-B821-3A69720DA376}" type="pres">
      <dgm:prSet presAssocID="{57414098-A345-4947-A44E-5D9363CF12D4}" presName="hierChild4" presStyleCnt="0"/>
      <dgm:spPr/>
    </dgm:pt>
    <dgm:pt modelId="{228B2355-BD7C-436E-AA62-5D598563D8E9}" type="pres">
      <dgm:prSet presAssocID="{57414098-A345-4947-A44E-5D9363CF12D4}" presName="hierChild5" presStyleCnt="0"/>
      <dgm:spPr/>
    </dgm:pt>
    <dgm:pt modelId="{5A7D4D6B-A6C1-43ED-9256-1EFD7E80FE8D}" type="pres">
      <dgm:prSet presAssocID="{CB638659-34F5-47D7-A041-C7A51D3D1143}" presName="Name37" presStyleLbl="parChTrans1D4" presStyleIdx="3" presStyleCnt="25"/>
      <dgm:spPr/>
    </dgm:pt>
    <dgm:pt modelId="{A5083CA4-DBDC-423B-BEAE-30E6A5D44FE0}" type="pres">
      <dgm:prSet presAssocID="{D003AE52-0D11-4F8C-9FE7-C9BFF80D3620}" presName="hierRoot2" presStyleCnt="0">
        <dgm:presLayoutVars>
          <dgm:hierBranch val="init"/>
        </dgm:presLayoutVars>
      </dgm:prSet>
      <dgm:spPr/>
    </dgm:pt>
    <dgm:pt modelId="{6A523818-5B99-485F-A822-61A0E067E91D}" type="pres">
      <dgm:prSet presAssocID="{D003AE52-0D11-4F8C-9FE7-C9BFF80D3620}" presName="rootComposite" presStyleCnt="0"/>
      <dgm:spPr/>
    </dgm:pt>
    <dgm:pt modelId="{A002C045-E4A9-481C-AE6A-7B3482C3CADB}" type="pres">
      <dgm:prSet presAssocID="{D003AE52-0D11-4F8C-9FE7-C9BFF80D3620}" presName="rootText" presStyleLbl="node4" presStyleIdx="3" presStyleCnt="25" custScaleX="201734" custScaleY="415329" custLinFactY="100000" custLinFactNeighborX="-3112" custLinFactNeighborY="133796">
        <dgm:presLayoutVars>
          <dgm:chPref val="3"/>
        </dgm:presLayoutVars>
      </dgm:prSet>
      <dgm:spPr/>
    </dgm:pt>
    <dgm:pt modelId="{28A0C8F3-74A1-4878-8B3B-658D72B06A07}" type="pres">
      <dgm:prSet presAssocID="{D003AE52-0D11-4F8C-9FE7-C9BFF80D3620}" presName="rootConnector" presStyleLbl="node4" presStyleIdx="3" presStyleCnt="25"/>
      <dgm:spPr/>
    </dgm:pt>
    <dgm:pt modelId="{04357D8D-C02B-4072-BA8E-9D9A5F51FAAD}" type="pres">
      <dgm:prSet presAssocID="{D003AE52-0D11-4F8C-9FE7-C9BFF80D3620}" presName="hierChild4" presStyleCnt="0"/>
      <dgm:spPr/>
    </dgm:pt>
    <dgm:pt modelId="{88AC6D92-A30B-47B1-8C3E-60B59C7DBE64}" type="pres">
      <dgm:prSet presAssocID="{D003AE52-0D11-4F8C-9FE7-C9BFF80D3620}" presName="hierChild5" presStyleCnt="0"/>
      <dgm:spPr/>
    </dgm:pt>
    <dgm:pt modelId="{99CBEFA2-0C8F-46A9-B825-19722B8F220D}" type="pres">
      <dgm:prSet presAssocID="{6962CC18-9F3A-4D51-84D4-DD277C199A7B}" presName="Name37" presStyleLbl="parChTrans1D4" presStyleIdx="4" presStyleCnt="25"/>
      <dgm:spPr/>
    </dgm:pt>
    <dgm:pt modelId="{F74027DD-B31D-4204-A7F3-150414BD66AC}" type="pres">
      <dgm:prSet presAssocID="{079B008B-B3EB-4062-BBA2-CCD3CD68336F}" presName="hierRoot2" presStyleCnt="0">
        <dgm:presLayoutVars>
          <dgm:hierBranch val="init"/>
        </dgm:presLayoutVars>
      </dgm:prSet>
      <dgm:spPr/>
    </dgm:pt>
    <dgm:pt modelId="{5D847BD6-AC77-43F6-915F-6D61485FDBC1}" type="pres">
      <dgm:prSet presAssocID="{079B008B-B3EB-4062-BBA2-CCD3CD68336F}" presName="rootComposite" presStyleCnt="0"/>
      <dgm:spPr/>
    </dgm:pt>
    <dgm:pt modelId="{993BEF28-C278-401D-A856-FDB233A00698}" type="pres">
      <dgm:prSet presAssocID="{079B008B-B3EB-4062-BBA2-CCD3CD68336F}" presName="rootText" presStyleLbl="node4" presStyleIdx="4" presStyleCnt="25" custScaleX="324282" custScaleY="240040" custLinFactY="100000" custLinFactNeighborX="-3483" custLinFactNeighborY="128432">
        <dgm:presLayoutVars>
          <dgm:chPref val="3"/>
        </dgm:presLayoutVars>
      </dgm:prSet>
      <dgm:spPr/>
    </dgm:pt>
    <dgm:pt modelId="{BD752906-AD60-4DA8-833C-DEB7219AADF8}" type="pres">
      <dgm:prSet presAssocID="{079B008B-B3EB-4062-BBA2-CCD3CD68336F}" presName="rootConnector" presStyleLbl="node4" presStyleIdx="4" presStyleCnt="25"/>
      <dgm:spPr/>
    </dgm:pt>
    <dgm:pt modelId="{EC3EB82E-22E1-47B2-8220-2E10674DFFBD}" type="pres">
      <dgm:prSet presAssocID="{079B008B-B3EB-4062-BBA2-CCD3CD68336F}" presName="hierChild4" presStyleCnt="0"/>
      <dgm:spPr/>
    </dgm:pt>
    <dgm:pt modelId="{08844FB2-0882-4C53-B64E-246E1434D414}" type="pres">
      <dgm:prSet presAssocID="{079B008B-B3EB-4062-BBA2-CCD3CD68336F}" presName="hierChild5" presStyleCnt="0"/>
      <dgm:spPr/>
    </dgm:pt>
    <dgm:pt modelId="{9D152038-2123-43FB-8207-1E5B811E5C79}" type="pres">
      <dgm:prSet presAssocID="{0A183CD3-83AA-493C-8AD5-61174C511BD1}" presName="Name37" presStyleLbl="parChTrans1D4" presStyleIdx="5" presStyleCnt="25"/>
      <dgm:spPr/>
    </dgm:pt>
    <dgm:pt modelId="{9700F6C4-D7C8-4D13-8296-2897D7F9EC55}" type="pres">
      <dgm:prSet presAssocID="{79D0E12C-9A04-48B4-B105-2AA48B8115E9}" presName="hierRoot2" presStyleCnt="0">
        <dgm:presLayoutVars>
          <dgm:hierBranch val="init"/>
        </dgm:presLayoutVars>
      </dgm:prSet>
      <dgm:spPr/>
    </dgm:pt>
    <dgm:pt modelId="{38EB95EA-3257-4EA7-9186-B4F45376AA54}" type="pres">
      <dgm:prSet presAssocID="{79D0E12C-9A04-48B4-B105-2AA48B8115E9}" presName="rootComposite" presStyleCnt="0"/>
      <dgm:spPr/>
    </dgm:pt>
    <dgm:pt modelId="{B082A5B4-1144-4342-B18E-DE677CA93CAB}" type="pres">
      <dgm:prSet presAssocID="{79D0E12C-9A04-48B4-B105-2AA48B8115E9}" presName="rootText" presStyleLbl="node4" presStyleIdx="5" presStyleCnt="25" custScaleX="311095" custScaleY="187869" custLinFactY="100000" custLinFactNeighborX="-103" custLinFactNeighborY="152545">
        <dgm:presLayoutVars>
          <dgm:chPref val="3"/>
        </dgm:presLayoutVars>
      </dgm:prSet>
      <dgm:spPr/>
    </dgm:pt>
    <dgm:pt modelId="{ED708389-B5EB-42B9-BB81-7368046105C7}" type="pres">
      <dgm:prSet presAssocID="{79D0E12C-9A04-48B4-B105-2AA48B8115E9}" presName="rootConnector" presStyleLbl="node4" presStyleIdx="5" presStyleCnt="25"/>
      <dgm:spPr/>
    </dgm:pt>
    <dgm:pt modelId="{089B024E-0B1E-4327-A9ED-1D9E2842A079}" type="pres">
      <dgm:prSet presAssocID="{79D0E12C-9A04-48B4-B105-2AA48B8115E9}" presName="hierChild4" presStyleCnt="0"/>
      <dgm:spPr/>
    </dgm:pt>
    <dgm:pt modelId="{C2989448-EEE2-44D7-AF75-3C87FD8EFBE8}" type="pres">
      <dgm:prSet presAssocID="{79D0E12C-9A04-48B4-B105-2AA48B8115E9}" presName="hierChild5" presStyleCnt="0"/>
      <dgm:spPr/>
    </dgm:pt>
    <dgm:pt modelId="{7C0F5B61-D888-4D85-BA42-88A8875F53AB}" type="pres">
      <dgm:prSet presAssocID="{0FAB1E2E-A1F3-4817-9899-D083CFF8D56B}" presName="Name37" presStyleLbl="parChTrans1D4" presStyleIdx="6" presStyleCnt="25"/>
      <dgm:spPr/>
    </dgm:pt>
    <dgm:pt modelId="{FACED589-F958-42AB-A795-F08D8E6B529D}" type="pres">
      <dgm:prSet presAssocID="{8BD3D46F-EB60-48A8-BEC6-00F6BF19A5FF}" presName="hierRoot2" presStyleCnt="0">
        <dgm:presLayoutVars>
          <dgm:hierBranch val="init"/>
        </dgm:presLayoutVars>
      </dgm:prSet>
      <dgm:spPr/>
    </dgm:pt>
    <dgm:pt modelId="{01982762-59DE-486B-88C8-B7892D6C3327}" type="pres">
      <dgm:prSet presAssocID="{8BD3D46F-EB60-48A8-BEC6-00F6BF19A5FF}" presName="rootComposite" presStyleCnt="0"/>
      <dgm:spPr/>
    </dgm:pt>
    <dgm:pt modelId="{CB657079-D8DB-45E9-9819-CC6C775912A6}" type="pres">
      <dgm:prSet presAssocID="{8BD3D46F-EB60-48A8-BEC6-00F6BF19A5FF}" presName="rootText" presStyleLbl="node4" presStyleIdx="6" presStyleCnt="25" custScaleX="235737" custScaleY="213316" custLinFactY="100000" custLinFactNeighborX="-428" custLinFactNeighborY="193535">
        <dgm:presLayoutVars>
          <dgm:chPref val="3"/>
        </dgm:presLayoutVars>
      </dgm:prSet>
      <dgm:spPr/>
    </dgm:pt>
    <dgm:pt modelId="{A0AE226F-0674-4018-9411-730FD3D05005}" type="pres">
      <dgm:prSet presAssocID="{8BD3D46F-EB60-48A8-BEC6-00F6BF19A5FF}" presName="rootConnector" presStyleLbl="node4" presStyleIdx="6" presStyleCnt="25"/>
      <dgm:spPr/>
    </dgm:pt>
    <dgm:pt modelId="{DEF06856-9C50-4DC8-933A-74BB816650BD}" type="pres">
      <dgm:prSet presAssocID="{8BD3D46F-EB60-48A8-BEC6-00F6BF19A5FF}" presName="hierChild4" presStyleCnt="0"/>
      <dgm:spPr/>
    </dgm:pt>
    <dgm:pt modelId="{BA372318-8859-4BD7-866B-486689DA2EBE}" type="pres">
      <dgm:prSet presAssocID="{8BD3D46F-EB60-48A8-BEC6-00F6BF19A5FF}" presName="hierChild5" presStyleCnt="0"/>
      <dgm:spPr/>
    </dgm:pt>
    <dgm:pt modelId="{7D73FD9C-C0D9-4B2C-8BEB-1FAB239B4C56}" type="pres">
      <dgm:prSet presAssocID="{5A9FE89D-F81B-46AC-A796-AE28DE734C5B}" presName="hierChild5" presStyleCnt="0"/>
      <dgm:spPr/>
    </dgm:pt>
    <dgm:pt modelId="{683BE91C-B26F-49FF-B55C-3A9FADC05551}" type="pres">
      <dgm:prSet presAssocID="{E325A098-3B95-44A6-A4DE-68ED363199F0}" presName="Name37" presStyleLbl="parChTrans1D3" presStyleIdx="1" presStyleCnt="6"/>
      <dgm:spPr/>
    </dgm:pt>
    <dgm:pt modelId="{C7D85D05-0F7F-479D-89D3-BE527E8C6D04}" type="pres">
      <dgm:prSet presAssocID="{E38B1D25-1309-4897-BFAE-730E897CA5F6}" presName="hierRoot2" presStyleCnt="0">
        <dgm:presLayoutVars>
          <dgm:hierBranch val="init"/>
        </dgm:presLayoutVars>
      </dgm:prSet>
      <dgm:spPr/>
    </dgm:pt>
    <dgm:pt modelId="{21380F82-9116-4E5B-9D4A-01928A1DB7D0}" type="pres">
      <dgm:prSet presAssocID="{E38B1D25-1309-4897-BFAE-730E897CA5F6}" presName="rootComposite" presStyleCnt="0"/>
      <dgm:spPr/>
    </dgm:pt>
    <dgm:pt modelId="{B27FC535-36F8-40E4-A0BB-0A957559712F}" type="pres">
      <dgm:prSet presAssocID="{E38B1D25-1309-4897-BFAE-730E897CA5F6}" presName="rootText" presStyleLbl="node3" presStyleIdx="1" presStyleCnt="6" custScaleX="173103" custScaleY="250523" custLinFactNeighborX="5530" custLinFactNeighborY="70055">
        <dgm:presLayoutVars>
          <dgm:chPref val="3"/>
        </dgm:presLayoutVars>
      </dgm:prSet>
      <dgm:spPr/>
    </dgm:pt>
    <dgm:pt modelId="{F42AF611-4793-4F6A-B7BE-57531AA9212D}" type="pres">
      <dgm:prSet presAssocID="{E38B1D25-1309-4897-BFAE-730E897CA5F6}" presName="rootConnector" presStyleLbl="node3" presStyleIdx="1" presStyleCnt="6"/>
      <dgm:spPr/>
    </dgm:pt>
    <dgm:pt modelId="{EA9A20CB-044B-4230-8D2D-9D67AA9E92C6}" type="pres">
      <dgm:prSet presAssocID="{E38B1D25-1309-4897-BFAE-730E897CA5F6}" presName="hierChild4" presStyleCnt="0"/>
      <dgm:spPr/>
    </dgm:pt>
    <dgm:pt modelId="{97B88540-65D8-4E10-B4BF-1CC4B866C387}" type="pres">
      <dgm:prSet presAssocID="{746E362D-6CA3-4DFA-9F22-E4FF3040D2A8}" presName="Name37" presStyleLbl="parChTrans1D4" presStyleIdx="7" presStyleCnt="25"/>
      <dgm:spPr/>
    </dgm:pt>
    <dgm:pt modelId="{69B28FA3-87DF-49E1-9D92-9D21B6943A20}" type="pres">
      <dgm:prSet presAssocID="{C2A437BC-3035-463A-BF47-980547DA6E0C}" presName="hierRoot2" presStyleCnt="0">
        <dgm:presLayoutVars>
          <dgm:hierBranch val="init"/>
        </dgm:presLayoutVars>
      </dgm:prSet>
      <dgm:spPr/>
    </dgm:pt>
    <dgm:pt modelId="{1E205576-9B68-43A6-865A-DE71A2C8A2E4}" type="pres">
      <dgm:prSet presAssocID="{C2A437BC-3035-463A-BF47-980547DA6E0C}" presName="rootComposite" presStyleCnt="0"/>
      <dgm:spPr/>
    </dgm:pt>
    <dgm:pt modelId="{03807863-0661-42A8-9006-7587C322A3FA}" type="pres">
      <dgm:prSet presAssocID="{C2A437BC-3035-463A-BF47-980547DA6E0C}" presName="rootText" presStyleLbl="node4" presStyleIdx="7" presStyleCnt="25" custScaleX="153726" custScaleY="601102" custLinFactY="84310" custLinFactNeighborX="3131" custLinFactNeighborY="100000">
        <dgm:presLayoutVars>
          <dgm:chPref val="3"/>
        </dgm:presLayoutVars>
      </dgm:prSet>
      <dgm:spPr/>
    </dgm:pt>
    <dgm:pt modelId="{C88752C5-A73C-4AC0-B6E0-49F59DB78E29}" type="pres">
      <dgm:prSet presAssocID="{C2A437BC-3035-463A-BF47-980547DA6E0C}" presName="rootConnector" presStyleLbl="node4" presStyleIdx="7" presStyleCnt="25"/>
      <dgm:spPr/>
    </dgm:pt>
    <dgm:pt modelId="{457E59C2-A1B1-47DF-A814-BA23FD5550DA}" type="pres">
      <dgm:prSet presAssocID="{C2A437BC-3035-463A-BF47-980547DA6E0C}" presName="hierChild4" presStyleCnt="0"/>
      <dgm:spPr/>
    </dgm:pt>
    <dgm:pt modelId="{B740E483-1CAE-4FD8-9757-965679916ADF}" type="pres">
      <dgm:prSet presAssocID="{C2A437BC-3035-463A-BF47-980547DA6E0C}" presName="hierChild5" presStyleCnt="0"/>
      <dgm:spPr/>
    </dgm:pt>
    <dgm:pt modelId="{45859353-6AC6-4654-B50A-D124FCD442D6}" type="pres">
      <dgm:prSet presAssocID="{550BBFAF-7173-425B-9F44-B53CC40FD02B}" presName="Name37" presStyleLbl="parChTrans1D4" presStyleIdx="8" presStyleCnt="25"/>
      <dgm:spPr/>
    </dgm:pt>
    <dgm:pt modelId="{8E441B46-81FC-4B70-B9E6-D0D76ABE1BA1}" type="pres">
      <dgm:prSet presAssocID="{8F7E9DA5-D1C0-40E3-8379-C0E52FBB775E}" presName="hierRoot2" presStyleCnt="0">
        <dgm:presLayoutVars>
          <dgm:hierBranch val="init"/>
        </dgm:presLayoutVars>
      </dgm:prSet>
      <dgm:spPr/>
    </dgm:pt>
    <dgm:pt modelId="{C8F87054-D6A6-44AE-AB52-6E8FE61F600D}" type="pres">
      <dgm:prSet presAssocID="{8F7E9DA5-D1C0-40E3-8379-C0E52FBB775E}" presName="rootComposite" presStyleCnt="0"/>
      <dgm:spPr/>
    </dgm:pt>
    <dgm:pt modelId="{B9D7BC32-1437-48E0-B050-0524B7E75EDA}" type="pres">
      <dgm:prSet presAssocID="{8F7E9DA5-D1C0-40E3-8379-C0E52FBB775E}" presName="rootText" presStyleLbl="node4" presStyleIdx="8" presStyleCnt="25" custScaleX="157966" custScaleY="386713" custLinFactY="100000" custLinFactNeighborX="11105" custLinFactNeighborY="134252">
        <dgm:presLayoutVars>
          <dgm:chPref val="3"/>
        </dgm:presLayoutVars>
      </dgm:prSet>
      <dgm:spPr/>
    </dgm:pt>
    <dgm:pt modelId="{5CB741C8-5AF6-4D39-8038-922B62E808EE}" type="pres">
      <dgm:prSet presAssocID="{8F7E9DA5-D1C0-40E3-8379-C0E52FBB775E}" presName="rootConnector" presStyleLbl="node4" presStyleIdx="8" presStyleCnt="25"/>
      <dgm:spPr/>
    </dgm:pt>
    <dgm:pt modelId="{73425D5C-8EE2-4548-9A4B-3AD10B265C45}" type="pres">
      <dgm:prSet presAssocID="{8F7E9DA5-D1C0-40E3-8379-C0E52FBB775E}" presName="hierChild4" presStyleCnt="0"/>
      <dgm:spPr/>
    </dgm:pt>
    <dgm:pt modelId="{F505CB2B-4E40-4B64-BBFA-2F2D22AEF159}" type="pres">
      <dgm:prSet presAssocID="{8F7E9DA5-D1C0-40E3-8379-C0E52FBB775E}" presName="hierChild5" presStyleCnt="0"/>
      <dgm:spPr/>
    </dgm:pt>
    <dgm:pt modelId="{40627065-F134-4A40-A362-54ABEA1B892B}" type="pres">
      <dgm:prSet presAssocID="{BB275561-DB77-4439-9227-E2412DBA9954}" presName="Name37" presStyleLbl="parChTrans1D4" presStyleIdx="9" presStyleCnt="25"/>
      <dgm:spPr/>
    </dgm:pt>
    <dgm:pt modelId="{33B3BB8A-AE32-4429-A5F5-36E134B1F060}" type="pres">
      <dgm:prSet presAssocID="{1B6169EC-F893-45EE-8654-CB0A6D58CEB3}" presName="hierRoot2" presStyleCnt="0">
        <dgm:presLayoutVars>
          <dgm:hierBranch val="init"/>
        </dgm:presLayoutVars>
      </dgm:prSet>
      <dgm:spPr/>
    </dgm:pt>
    <dgm:pt modelId="{8D43BD78-2387-4956-8941-7F98E8C9498C}" type="pres">
      <dgm:prSet presAssocID="{1B6169EC-F893-45EE-8654-CB0A6D58CEB3}" presName="rootComposite" presStyleCnt="0"/>
      <dgm:spPr/>
    </dgm:pt>
    <dgm:pt modelId="{6080BBE5-8C9D-4F64-8856-A4E3B0C0F46B}" type="pres">
      <dgm:prSet presAssocID="{1B6169EC-F893-45EE-8654-CB0A6D58CEB3}" presName="rootText" presStyleLbl="node4" presStyleIdx="9" presStyleCnt="25" custScaleX="152255" custScaleY="329234" custLinFactY="100000" custLinFactNeighborX="3095" custLinFactNeighborY="144181">
        <dgm:presLayoutVars>
          <dgm:chPref val="3"/>
        </dgm:presLayoutVars>
      </dgm:prSet>
      <dgm:spPr/>
    </dgm:pt>
    <dgm:pt modelId="{F715748F-DC08-4BBC-8D13-35A485280BD0}" type="pres">
      <dgm:prSet presAssocID="{1B6169EC-F893-45EE-8654-CB0A6D58CEB3}" presName="rootConnector" presStyleLbl="node4" presStyleIdx="9" presStyleCnt="25"/>
      <dgm:spPr/>
    </dgm:pt>
    <dgm:pt modelId="{2E6DA567-58F5-49E1-B67D-C696B8628757}" type="pres">
      <dgm:prSet presAssocID="{1B6169EC-F893-45EE-8654-CB0A6D58CEB3}" presName="hierChild4" presStyleCnt="0"/>
      <dgm:spPr/>
    </dgm:pt>
    <dgm:pt modelId="{D776144C-4427-4463-8D18-C617FC7BA10C}" type="pres">
      <dgm:prSet presAssocID="{1B6169EC-F893-45EE-8654-CB0A6D58CEB3}" presName="hierChild5" presStyleCnt="0"/>
      <dgm:spPr/>
    </dgm:pt>
    <dgm:pt modelId="{2D47D39B-ECB4-4712-8264-3094324C2EA0}" type="pres">
      <dgm:prSet presAssocID="{E38B1D25-1309-4897-BFAE-730E897CA5F6}" presName="hierChild5" presStyleCnt="0"/>
      <dgm:spPr/>
    </dgm:pt>
    <dgm:pt modelId="{1FC5EECF-FA83-49FB-ACC9-E2932DC86544}" type="pres">
      <dgm:prSet presAssocID="{6A18A727-2FF4-4643-BE16-1D3891398A8B}" presName="Name37" presStyleLbl="parChTrans1D3" presStyleIdx="2" presStyleCnt="6"/>
      <dgm:spPr/>
    </dgm:pt>
    <dgm:pt modelId="{F729A8E9-F6A1-4F71-A482-FDE1C67D19C5}" type="pres">
      <dgm:prSet presAssocID="{7DB907AE-5FF5-4914-8F07-9EFB3167C467}" presName="hierRoot2" presStyleCnt="0">
        <dgm:presLayoutVars>
          <dgm:hierBranch val="init"/>
        </dgm:presLayoutVars>
      </dgm:prSet>
      <dgm:spPr/>
    </dgm:pt>
    <dgm:pt modelId="{394EE9EB-39AA-4F72-87A0-69D75819BCD6}" type="pres">
      <dgm:prSet presAssocID="{7DB907AE-5FF5-4914-8F07-9EFB3167C467}" presName="rootComposite" presStyleCnt="0"/>
      <dgm:spPr/>
    </dgm:pt>
    <dgm:pt modelId="{A2514E13-7757-473A-A83B-DC3710F53206}" type="pres">
      <dgm:prSet presAssocID="{7DB907AE-5FF5-4914-8F07-9EFB3167C467}" presName="rootText" presStyleLbl="node3" presStyleIdx="2" presStyleCnt="6" custScaleX="224050" custScaleY="271649" custLinFactNeighborX="7374" custLinFactNeighborY="55306">
        <dgm:presLayoutVars>
          <dgm:chPref val="3"/>
        </dgm:presLayoutVars>
      </dgm:prSet>
      <dgm:spPr/>
    </dgm:pt>
    <dgm:pt modelId="{58E20C8D-6439-49A0-BF91-5991DDAB028A}" type="pres">
      <dgm:prSet presAssocID="{7DB907AE-5FF5-4914-8F07-9EFB3167C467}" presName="rootConnector" presStyleLbl="node3" presStyleIdx="2" presStyleCnt="6"/>
      <dgm:spPr/>
    </dgm:pt>
    <dgm:pt modelId="{BDCAD454-E06C-4D43-82F2-1914C8DB0F39}" type="pres">
      <dgm:prSet presAssocID="{7DB907AE-5FF5-4914-8F07-9EFB3167C467}" presName="hierChild4" presStyleCnt="0"/>
      <dgm:spPr/>
    </dgm:pt>
    <dgm:pt modelId="{DD3A24FE-4E01-4659-BFCE-3FB2E426FA9E}" type="pres">
      <dgm:prSet presAssocID="{39F24247-49A5-4ACA-944A-6BB11BE355B4}" presName="Name37" presStyleLbl="parChTrans1D4" presStyleIdx="10" presStyleCnt="25"/>
      <dgm:spPr/>
    </dgm:pt>
    <dgm:pt modelId="{9682C47E-1EFE-4220-BB0A-DE53BE488D67}" type="pres">
      <dgm:prSet presAssocID="{09A0BCE2-749B-4458-91B6-FB95FB81A21A}" presName="hierRoot2" presStyleCnt="0">
        <dgm:presLayoutVars>
          <dgm:hierBranch val="init"/>
        </dgm:presLayoutVars>
      </dgm:prSet>
      <dgm:spPr/>
    </dgm:pt>
    <dgm:pt modelId="{64E6B784-0BC3-4BA3-AC59-1580CD7D5FAB}" type="pres">
      <dgm:prSet presAssocID="{09A0BCE2-749B-4458-91B6-FB95FB81A21A}" presName="rootComposite" presStyleCnt="0"/>
      <dgm:spPr/>
    </dgm:pt>
    <dgm:pt modelId="{3C8A560C-7424-4117-A456-1128F224BE7D}" type="pres">
      <dgm:prSet presAssocID="{09A0BCE2-749B-4458-91B6-FB95FB81A21A}" presName="rootText" presStyleLbl="node4" presStyleIdx="10" presStyleCnt="25" custScaleX="213920" custScaleY="343026" custLinFactY="51173" custLinFactNeighborX="-14749" custLinFactNeighborY="100000">
        <dgm:presLayoutVars>
          <dgm:chPref val="3"/>
        </dgm:presLayoutVars>
      </dgm:prSet>
      <dgm:spPr/>
    </dgm:pt>
    <dgm:pt modelId="{E72C9806-FB58-43FB-9901-80328F956881}" type="pres">
      <dgm:prSet presAssocID="{09A0BCE2-749B-4458-91B6-FB95FB81A21A}" presName="rootConnector" presStyleLbl="node4" presStyleIdx="10" presStyleCnt="25"/>
      <dgm:spPr/>
    </dgm:pt>
    <dgm:pt modelId="{4A3C62F7-E249-4FC9-A502-E00D334918A1}" type="pres">
      <dgm:prSet presAssocID="{09A0BCE2-749B-4458-91B6-FB95FB81A21A}" presName="hierChild4" presStyleCnt="0"/>
      <dgm:spPr/>
    </dgm:pt>
    <dgm:pt modelId="{90AC6B84-EEC2-4B58-933F-9047F1A8E072}" type="pres">
      <dgm:prSet presAssocID="{09A0BCE2-749B-4458-91B6-FB95FB81A21A}" presName="hierChild5" presStyleCnt="0"/>
      <dgm:spPr/>
    </dgm:pt>
    <dgm:pt modelId="{E1ACB9D4-0212-4E31-8335-C650D729D2F2}" type="pres">
      <dgm:prSet presAssocID="{1B8B3B79-BA80-451F-9EC5-020FEE5F8FE8}" presName="Name37" presStyleLbl="parChTrans1D4" presStyleIdx="11" presStyleCnt="25"/>
      <dgm:spPr/>
    </dgm:pt>
    <dgm:pt modelId="{798B1B40-AB7F-41EA-BCA6-4889691EDF73}" type="pres">
      <dgm:prSet presAssocID="{95D69377-F50B-4032-8E39-CF97B378AB7C}" presName="hierRoot2" presStyleCnt="0">
        <dgm:presLayoutVars>
          <dgm:hierBranch val="init"/>
        </dgm:presLayoutVars>
      </dgm:prSet>
      <dgm:spPr/>
    </dgm:pt>
    <dgm:pt modelId="{06019B80-56A9-4A31-8043-71221203F56C}" type="pres">
      <dgm:prSet presAssocID="{95D69377-F50B-4032-8E39-CF97B378AB7C}" presName="rootComposite" presStyleCnt="0"/>
      <dgm:spPr/>
    </dgm:pt>
    <dgm:pt modelId="{234EB13C-2C12-40C3-877C-785B4878DF1E}" type="pres">
      <dgm:prSet presAssocID="{95D69377-F50B-4032-8E39-CF97B378AB7C}" presName="rootText" presStyleLbl="node4" presStyleIdx="11" presStyleCnt="25" custScaleX="168294" custScaleY="419214" custLinFactY="67465" custLinFactNeighborX="-8050" custLinFactNeighborY="100000">
        <dgm:presLayoutVars>
          <dgm:chPref val="3"/>
        </dgm:presLayoutVars>
      </dgm:prSet>
      <dgm:spPr/>
    </dgm:pt>
    <dgm:pt modelId="{27347E4F-C5D4-46F0-944C-A9943ABD76D0}" type="pres">
      <dgm:prSet presAssocID="{95D69377-F50B-4032-8E39-CF97B378AB7C}" presName="rootConnector" presStyleLbl="node4" presStyleIdx="11" presStyleCnt="25"/>
      <dgm:spPr/>
    </dgm:pt>
    <dgm:pt modelId="{AA4D7141-63B7-4A97-AD12-86A18B91643C}" type="pres">
      <dgm:prSet presAssocID="{95D69377-F50B-4032-8E39-CF97B378AB7C}" presName="hierChild4" presStyleCnt="0"/>
      <dgm:spPr/>
    </dgm:pt>
    <dgm:pt modelId="{829C38B5-2764-4C79-AE52-B50A080905BA}" type="pres">
      <dgm:prSet presAssocID="{95D69377-F50B-4032-8E39-CF97B378AB7C}" presName="hierChild5" presStyleCnt="0"/>
      <dgm:spPr/>
    </dgm:pt>
    <dgm:pt modelId="{81FCE65E-8398-4BDE-9ABD-C9AE4F99CA39}" type="pres">
      <dgm:prSet presAssocID="{1D4F7FC6-87D5-42F2-9356-7BFAE576F19C}" presName="Name37" presStyleLbl="parChTrans1D4" presStyleIdx="12" presStyleCnt="25"/>
      <dgm:spPr/>
    </dgm:pt>
    <dgm:pt modelId="{DA4F30E2-48BB-4E6E-A70E-C9AF5B00815D}" type="pres">
      <dgm:prSet presAssocID="{1B948633-63A7-46CA-9A0D-CB0A0FCD728F}" presName="hierRoot2" presStyleCnt="0">
        <dgm:presLayoutVars>
          <dgm:hierBranch val="init"/>
        </dgm:presLayoutVars>
      </dgm:prSet>
      <dgm:spPr/>
    </dgm:pt>
    <dgm:pt modelId="{91384134-4F70-4ABE-8F80-EBD65B713088}" type="pres">
      <dgm:prSet presAssocID="{1B948633-63A7-46CA-9A0D-CB0A0FCD728F}" presName="rootComposite" presStyleCnt="0"/>
      <dgm:spPr/>
    </dgm:pt>
    <dgm:pt modelId="{E88302C5-4B51-4EBB-A6A1-7ED2021235D5}" type="pres">
      <dgm:prSet presAssocID="{1B948633-63A7-46CA-9A0D-CB0A0FCD728F}" presName="rootText" presStyleLbl="node4" presStyleIdx="12" presStyleCnt="25" custScaleX="207232" custScaleY="366493" custLinFactY="100000" custLinFactNeighborX="-6263" custLinFactNeighborY="112181">
        <dgm:presLayoutVars>
          <dgm:chPref val="3"/>
        </dgm:presLayoutVars>
      </dgm:prSet>
      <dgm:spPr/>
    </dgm:pt>
    <dgm:pt modelId="{63447180-335C-433B-88B3-59655E3AA9A5}" type="pres">
      <dgm:prSet presAssocID="{1B948633-63A7-46CA-9A0D-CB0A0FCD728F}" presName="rootConnector" presStyleLbl="node4" presStyleIdx="12" presStyleCnt="25"/>
      <dgm:spPr/>
    </dgm:pt>
    <dgm:pt modelId="{36142EAA-A529-4EE1-8C5A-0A1F1C2A95B0}" type="pres">
      <dgm:prSet presAssocID="{1B948633-63A7-46CA-9A0D-CB0A0FCD728F}" presName="hierChild4" presStyleCnt="0"/>
      <dgm:spPr/>
    </dgm:pt>
    <dgm:pt modelId="{676D5A55-8EDD-4FD2-9165-C073BAEC8E14}" type="pres">
      <dgm:prSet presAssocID="{1B948633-63A7-46CA-9A0D-CB0A0FCD728F}" presName="hierChild5" presStyleCnt="0"/>
      <dgm:spPr/>
    </dgm:pt>
    <dgm:pt modelId="{5141B95D-8387-4BA8-BE24-4F6D3B48E3C4}" type="pres">
      <dgm:prSet presAssocID="{1717C872-C198-4048-8A8A-109C83F10D36}" presName="Name37" presStyleLbl="parChTrans1D4" presStyleIdx="13" presStyleCnt="25"/>
      <dgm:spPr/>
    </dgm:pt>
    <dgm:pt modelId="{F5A88818-B1FB-4D3C-B03C-02D60801DAE6}" type="pres">
      <dgm:prSet presAssocID="{A2C79A0B-D916-47E2-8466-86F1E1EAC052}" presName="hierRoot2" presStyleCnt="0">
        <dgm:presLayoutVars>
          <dgm:hierBranch val="init"/>
        </dgm:presLayoutVars>
      </dgm:prSet>
      <dgm:spPr/>
    </dgm:pt>
    <dgm:pt modelId="{629B10E6-F588-45CE-8FE7-07FA52E43E98}" type="pres">
      <dgm:prSet presAssocID="{A2C79A0B-D916-47E2-8466-86F1E1EAC052}" presName="rootComposite" presStyleCnt="0"/>
      <dgm:spPr/>
    </dgm:pt>
    <dgm:pt modelId="{FE958398-C2D5-4262-B6B8-C915E0A9DA01}" type="pres">
      <dgm:prSet presAssocID="{A2C79A0B-D916-47E2-8466-86F1E1EAC052}" presName="rootText" presStyleLbl="node4" presStyleIdx="13" presStyleCnt="25" custScaleX="188938" custScaleY="510534" custLinFactY="100000" custLinFactNeighborX="-4436" custLinFactNeighborY="191201">
        <dgm:presLayoutVars>
          <dgm:chPref val="3"/>
        </dgm:presLayoutVars>
      </dgm:prSet>
      <dgm:spPr/>
    </dgm:pt>
    <dgm:pt modelId="{61CA50B3-7514-467F-8FE9-8800854DE465}" type="pres">
      <dgm:prSet presAssocID="{A2C79A0B-D916-47E2-8466-86F1E1EAC052}" presName="rootConnector" presStyleLbl="node4" presStyleIdx="13" presStyleCnt="25"/>
      <dgm:spPr/>
    </dgm:pt>
    <dgm:pt modelId="{80A2A1BE-E1DB-4D27-9337-C2A739940598}" type="pres">
      <dgm:prSet presAssocID="{A2C79A0B-D916-47E2-8466-86F1E1EAC052}" presName="hierChild4" presStyleCnt="0"/>
      <dgm:spPr/>
    </dgm:pt>
    <dgm:pt modelId="{5FBE615B-8BF9-44FF-BE22-D287C1C9F5D0}" type="pres">
      <dgm:prSet presAssocID="{A2C79A0B-D916-47E2-8466-86F1E1EAC052}" presName="hierChild5" presStyleCnt="0"/>
      <dgm:spPr/>
    </dgm:pt>
    <dgm:pt modelId="{F987706C-44C2-440A-B823-2ADA1A637BA2}" type="pres">
      <dgm:prSet presAssocID="{7DB907AE-5FF5-4914-8F07-9EFB3167C467}" presName="hierChild5" presStyleCnt="0"/>
      <dgm:spPr/>
    </dgm:pt>
    <dgm:pt modelId="{DF625AEC-0ACA-4687-8882-2A7CF8DD55A4}" type="pres">
      <dgm:prSet presAssocID="{CBACBEDA-97ED-4E44-9B9E-80FE8E16F12F}" presName="Name37" presStyleLbl="parChTrans1D3" presStyleIdx="3" presStyleCnt="6"/>
      <dgm:spPr/>
    </dgm:pt>
    <dgm:pt modelId="{825DB916-5B0E-4CF0-A2C9-B616D7D5958C}" type="pres">
      <dgm:prSet presAssocID="{02A3E9A3-7336-44C9-81BE-9B77F2DFC9FE}" presName="hierRoot2" presStyleCnt="0">
        <dgm:presLayoutVars>
          <dgm:hierBranch val="init"/>
        </dgm:presLayoutVars>
      </dgm:prSet>
      <dgm:spPr/>
    </dgm:pt>
    <dgm:pt modelId="{2D228D16-004A-4F07-BEA0-03F7C6A74B38}" type="pres">
      <dgm:prSet presAssocID="{02A3E9A3-7336-44C9-81BE-9B77F2DFC9FE}" presName="rootComposite" presStyleCnt="0"/>
      <dgm:spPr/>
    </dgm:pt>
    <dgm:pt modelId="{4ECBC937-C77A-490E-95D5-6348A9A1B04B}" type="pres">
      <dgm:prSet presAssocID="{02A3E9A3-7336-44C9-81BE-9B77F2DFC9FE}" presName="rootText" presStyleLbl="node3" presStyleIdx="3" presStyleCnt="6" custScaleX="278326" custScaleY="208576" custLinFactNeighborX="14748" custLinFactNeighborY="36872">
        <dgm:presLayoutVars>
          <dgm:chPref val="3"/>
        </dgm:presLayoutVars>
      </dgm:prSet>
      <dgm:spPr/>
    </dgm:pt>
    <dgm:pt modelId="{BDFA9501-DB51-4AB2-900F-ADBBAA158285}" type="pres">
      <dgm:prSet presAssocID="{02A3E9A3-7336-44C9-81BE-9B77F2DFC9FE}" presName="rootConnector" presStyleLbl="node3" presStyleIdx="3" presStyleCnt="6"/>
      <dgm:spPr/>
    </dgm:pt>
    <dgm:pt modelId="{60D99571-E6D7-45C7-A7FE-A842C6C9B0C5}" type="pres">
      <dgm:prSet presAssocID="{02A3E9A3-7336-44C9-81BE-9B77F2DFC9FE}" presName="hierChild4" presStyleCnt="0"/>
      <dgm:spPr/>
    </dgm:pt>
    <dgm:pt modelId="{46001723-7020-40F0-8E17-3B230DF4BFF1}" type="pres">
      <dgm:prSet presAssocID="{A0CC4A7A-CC6D-4BA3-9A82-4216D4F1F604}" presName="Name37" presStyleLbl="parChTrans1D4" presStyleIdx="14" presStyleCnt="25"/>
      <dgm:spPr/>
    </dgm:pt>
    <dgm:pt modelId="{1C5C5334-4102-4670-AE1E-A4122996180C}" type="pres">
      <dgm:prSet presAssocID="{9175E89B-F9D4-4C6F-820F-4F2E486483C2}" presName="hierRoot2" presStyleCnt="0">
        <dgm:presLayoutVars>
          <dgm:hierBranch val="init"/>
        </dgm:presLayoutVars>
      </dgm:prSet>
      <dgm:spPr/>
    </dgm:pt>
    <dgm:pt modelId="{C7F42CD6-A547-491F-A07D-9827A93B5C58}" type="pres">
      <dgm:prSet presAssocID="{9175E89B-F9D4-4C6F-820F-4F2E486483C2}" presName="rootComposite" presStyleCnt="0"/>
      <dgm:spPr/>
    </dgm:pt>
    <dgm:pt modelId="{96CB1916-61A8-4B47-A99E-AD0E7960A646}" type="pres">
      <dgm:prSet presAssocID="{9175E89B-F9D4-4C6F-820F-4F2E486483C2}" presName="rootText" presStyleLbl="node4" presStyleIdx="14" presStyleCnt="25" custScaleX="296241" custScaleY="480822" custLinFactNeighborX="-5773" custLinFactNeighborY="54754">
        <dgm:presLayoutVars>
          <dgm:chPref val="3"/>
        </dgm:presLayoutVars>
      </dgm:prSet>
      <dgm:spPr/>
    </dgm:pt>
    <dgm:pt modelId="{41D747B0-DEF0-4871-8F51-74D9D6274C3C}" type="pres">
      <dgm:prSet presAssocID="{9175E89B-F9D4-4C6F-820F-4F2E486483C2}" presName="rootConnector" presStyleLbl="node4" presStyleIdx="14" presStyleCnt="25"/>
      <dgm:spPr/>
    </dgm:pt>
    <dgm:pt modelId="{67E551DF-942F-498B-B1AD-DAF04220296C}" type="pres">
      <dgm:prSet presAssocID="{9175E89B-F9D4-4C6F-820F-4F2E486483C2}" presName="hierChild4" presStyleCnt="0"/>
      <dgm:spPr/>
    </dgm:pt>
    <dgm:pt modelId="{FDA69B70-D85F-4D3D-AE45-02627AF5AF5C}" type="pres">
      <dgm:prSet presAssocID="{9175E89B-F9D4-4C6F-820F-4F2E486483C2}" presName="hierChild5" presStyleCnt="0"/>
      <dgm:spPr/>
    </dgm:pt>
    <dgm:pt modelId="{32528D15-1463-49FC-88D7-BDC3A051006B}" type="pres">
      <dgm:prSet presAssocID="{E6193ECE-AEE4-4DC8-8573-023269E798F6}" presName="Name37" presStyleLbl="parChTrans1D4" presStyleIdx="15" presStyleCnt="25"/>
      <dgm:spPr/>
    </dgm:pt>
    <dgm:pt modelId="{4984B427-119D-4D28-8236-7D96548BA257}" type="pres">
      <dgm:prSet presAssocID="{228C41F5-810F-42AE-B89C-3F06B1683A0F}" presName="hierRoot2" presStyleCnt="0">
        <dgm:presLayoutVars>
          <dgm:hierBranch val="init"/>
        </dgm:presLayoutVars>
      </dgm:prSet>
      <dgm:spPr/>
    </dgm:pt>
    <dgm:pt modelId="{B01718E1-D8EE-41E3-A80F-560983D35797}" type="pres">
      <dgm:prSet presAssocID="{228C41F5-810F-42AE-B89C-3F06B1683A0F}" presName="rootComposite" presStyleCnt="0"/>
      <dgm:spPr/>
    </dgm:pt>
    <dgm:pt modelId="{420A5AD5-34FA-430F-BCC3-A6793B2305AA}" type="pres">
      <dgm:prSet presAssocID="{228C41F5-810F-42AE-B89C-3F06B1683A0F}" presName="rootText" presStyleLbl="node4" presStyleIdx="15" presStyleCnt="25" custScaleX="302172" custScaleY="455401" custLinFactNeighborX="-16026" custLinFactNeighborY="38566">
        <dgm:presLayoutVars>
          <dgm:chPref val="3"/>
        </dgm:presLayoutVars>
      </dgm:prSet>
      <dgm:spPr/>
    </dgm:pt>
    <dgm:pt modelId="{54DCA74C-CE85-44EC-A478-B2741B7ADCB8}" type="pres">
      <dgm:prSet presAssocID="{228C41F5-810F-42AE-B89C-3F06B1683A0F}" presName="rootConnector" presStyleLbl="node4" presStyleIdx="15" presStyleCnt="25"/>
      <dgm:spPr/>
    </dgm:pt>
    <dgm:pt modelId="{2872D9B9-5F3B-4825-8246-4ED0394092D9}" type="pres">
      <dgm:prSet presAssocID="{228C41F5-810F-42AE-B89C-3F06B1683A0F}" presName="hierChild4" presStyleCnt="0"/>
      <dgm:spPr/>
    </dgm:pt>
    <dgm:pt modelId="{E92B2190-1910-49D8-BDF1-053F27C12680}" type="pres">
      <dgm:prSet presAssocID="{228C41F5-810F-42AE-B89C-3F06B1683A0F}" presName="hierChild5" presStyleCnt="0"/>
      <dgm:spPr/>
    </dgm:pt>
    <dgm:pt modelId="{80DF5FCE-47B1-4FB9-B2D9-AC18CAB5560A}" type="pres">
      <dgm:prSet presAssocID="{D2C48D02-AB11-4D78-AC1F-88FD1B1B0D8B}" presName="Name37" presStyleLbl="parChTrans1D4" presStyleIdx="16" presStyleCnt="25"/>
      <dgm:spPr/>
    </dgm:pt>
    <dgm:pt modelId="{8CCE9637-82B0-4F06-B5B8-A07F59E58823}" type="pres">
      <dgm:prSet presAssocID="{6C2D287E-2E50-46C4-8674-6A96A758E1C3}" presName="hierRoot2" presStyleCnt="0">
        <dgm:presLayoutVars>
          <dgm:hierBranch val="init"/>
        </dgm:presLayoutVars>
      </dgm:prSet>
      <dgm:spPr/>
    </dgm:pt>
    <dgm:pt modelId="{F19CC7E6-D76E-4DE7-8188-C97B83883DCE}" type="pres">
      <dgm:prSet presAssocID="{6C2D287E-2E50-46C4-8674-6A96A758E1C3}" presName="rootComposite" presStyleCnt="0"/>
      <dgm:spPr/>
    </dgm:pt>
    <dgm:pt modelId="{82B1DD9A-3038-4704-B31C-A08EBDB8642F}" type="pres">
      <dgm:prSet presAssocID="{6C2D287E-2E50-46C4-8674-6A96A758E1C3}" presName="rootText" presStyleLbl="node4" presStyleIdx="16" presStyleCnt="25" custScaleX="255577" custScaleY="419764" custLinFactNeighborX="-12980" custLinFactNeighborY="39280">
        <dgm:presLayoutVars>
          <dgm:chPref val="3"/>
        </dgm:presLayoutVars>
      </dgm:prSet>
      <dgm:spPr/>
    </dgm:pt>
    <dgm:pt modelId="{5C8F6DD5-1BE2-4CCF-8A9B-7A893C0C5B61}" type="pres">
      <dgm:prSet presAssocID="{6C2D287E-2E50-46C4-8674-6A96A758E1C3}" presName="rootConnector" presStyleLbl="node4" presStyleIdx="16" presStyleCnt="25"/>
      <dgm:spPr/>
    </dgm:pt>
    <dgm:pt modelId="{4A4ADCA6-EE5C-4CB9-9D90-A990F31AE475}" type="pres">
      <dgm:prSet presAssocID="{6C2D287E-2E50-46C4-8674-6A96A758E1C3}" presName="hierChild4" presStyleCnt="0"/>
      <dgm:spPr/>
    </dgm:pt>
    <dgm:pt modelId="{6FA889AE-3608-4A35-82F1-6619AF50A47C}" type="pres">
      <dgm:prSet presAssocID="{6C2D287E-2E50-46C4-8674-6A96A758E1C3}" presName="hierChild5" presStyleCnt="0"/>
      <dgm:spPr/>
    </dgm:pt>
    <dgm:pt modelId="{AD2F44A0-070A-439D-8B80-570EF84B8B47}" type="pres">
      <dgm:prSet presAssocID="{3A64E9A4-2283-44C5-B39D-8A8CC018C1EF}" presName="Name37" presStyleLbl="parChTrans1D4" presStyleIdx="17" presStyleCnt="25"/>
      <dgm:spPr/>
    </dgm:pt>
    <dgm:pt modelId="{0D048E4A-D9AB-4CBD-97F7-A13F4520971F}" type="pres">
      <dgm:prSet presAssocID="{9AB01BCC-1933-4239-B6D3-91A7B523BC2D}" presName="hierRoot2" presStyleCnt="0">
        <dgm:presLayoutVars>
          <dgm:hierBranch val="init"/>
        </dgm:presLayoutVars>
      </dgm:prSet>
      <dgm:spPr/>
    </dgm:pt>
    <dgm:pt modelId="{C147B63B-978C-4E51-B8E2-2CEE4134585C}" type="pres">
      <dgm:prSet presAssocID="{9AB01BCC-1933-4239-B6D3-91A7B523BC2D}" presName="rootComposite" presStyleCnt="0"/>
      <dgm:spPr/>
    </dgm:pt>
    <dgm:pt modelId="{DB41DCEF-AA42-4A7A-86A5-447EF5466AA4}" type="pres">
      <dgm:prSet presAssocID="{9AB01BCC-1933-4239-B6D3-91A7B523BC2D}" presName="rootText" presStyleLbl="node4" presStyleIdx="17" presStyleCnt="25" custScaleX="259820" custScaleY="435819" custLinFactY="25840" custLinFactNeighborX="-4923" custLinFactNeighborY="100000">
        <dgm:presLayoutVars>
          <dgm:chPref val="3"/>
        </dgm:presLayoutVars>
      </dgm:prSet>
      <dgm:spPr/>
    </dgm:pt>
    <dgm:pt modelId="{29616707-DB16-426A-BF3A-513F07943820}" type="pres">
      <dgm:prSet presAssocID="{9AB01BCC-1933-4239-B6D3-91A7B523BC2D}" presName="rootConnector" presStyleLbl="node4" presStyleIdx="17" presStyleCnt="25"/>
      <dgm:spPr/>
    </dgm:pt>
    <dgm:pt modelId="{67F13129-62DC-4376-9739-65AED16711FD}" type="pres">
      <dgm:prSet presAssocID="{9AB01BCC-1933-4239-B6D3-91A7B523BC2D}" presName="hierChild4" presStyleCnt="0"/>
      <dgm:spPr/>
    </dgm:pt>
    <dgm:pt modelId="{B1B8DCF7-1C93-439B-B03B-A2082D03CCF9}" type="pres">
      <dgm:prSet presAssocID="{9AB01BCC-1933-4239-B6D3-91A7B523BC2D}" presName="hierChild5" presStyleCnt="0"/>
      <dgm:spPr/>
    </dgm:pt>
    <dgm:pt modelId="{26EFE4C8-4FFC-49DB-9DBC-815CD3B10EA5}" type="pres">
      <dgm:prSet presAssocID="{02A3E9A3-7336-44C9-81BE-9B77F2DFC9FE}" presName="hierChild5" presStyleCnt="0"/>
      <dgm:spPr/>
    </dgm:pt>
    <dgm:pt modelId="{8E90C7EF-594C-4DD8-87EA-18CBCCE6B2B7}" type="pres">
      <dgm:prSet presAssocID="{59274478-2277-42C2-88F0-43D0481184BF}" presName="Name37" presStyleLbl="parChTrans1D3" presStyleIdx="4" presStyleCnt="6"/>
      <dgm:spPr/>
    </dgm:pt>
    <dgm:pt modelId="{55EDDF70-E468-401C-ACE2-8342AC066CE3}" type="pres">
      <dgm:prSet presAssocID="{53A7A974-B43F-4B7B-AB73-0B25864ECDAD}" presName="hierRoot2" presStyleCnt="0">
        <dgm:presLayoutVars>
          <dgm:hierBranch val="init"/>
        </dgm:presLayoutVars>
      </dgm:prSet>
      <dgm:spPr/>
    </dgm:pt>
    <dgm:pt modelId="{67612FAD-5C91-4A51-8405-2CC113BA6F96}" type="pres">
      <dgm:prSet presAssocID="{53A7A974-B43F-4B7B-AB73-0B25864ECDAD}" presName="rootComposite" presStyleCnt="0"/>
      <dgm:spPr/>
    </dgm:pt>
    <dgm:pt modelId="{51619101-E94B-4200-95E7-DBB770F39A40}" type="pres">
      <dgm:prSet presAssocID="{53A7A974-B43F-4B7B-AB73-0B25864ECDAD}" presName="rootText" presStyleLbl="node3" presStyleIdx="4" presStyleCnt="6" custScaleX="203119" custScaleY="470616" custLinFactNeighborY="29497">
        <dgm:presLayoutVars>
          <dgm:chPref val="3"/>
        </dgm:presLayoutVars>
      </dgm:prSet>
      <dgm:spPr/>
    </dgm:pt>
    <dgm:pt modelId="{B8C3C6A3-535D-46F5-8C4C-75FE751387D5}" type="pres">
      <dgm:prSet presAssocID="{53A7A974-B43F-4B7B-AB73-0B25864ECDAD}" presName="rootConnector" presStyleLbl="node3" presStyleIdx="4" presStyleCnt="6"/>
      <dgm:spPr/>
    </dgm:pt>
    <dgm:pt modelId="{AAB5A44F-60F9-4A56-8BFC-2E7EFB38DF21}" type="pres">
      <dgm:prSet presAssocID="{53A7A974-B43F-4B7B-AB73-0B25864ECDAD}" presName="hierChild4" presStyleCnt="0"/>
      <dgm:spPr/>
    </dgm:pt>
    <dgm:pt modelId="{E46D1CE5-1D3C-47C4-81E4-A2DDB0789866}" type="pres">
      <dgm:prSet presAssocID="{0E91FD0B-129A-4E51-B654-8E016618ECF7}" presName="Name37" presStyleLbl="parChTrans1D4" presStyleIdx="18" presStyleCnt="25"/>
      <dgm:spPr/>
    </dgm:pt>
    <dgm:pt modelId="{C65DF30F-44B3-45C3-8D09-D78909D376D5}" type="pres">
      <dgm:prSet presAssocID="{BA704E53-1E1E-471C-A786-E557A6856328}" presName="hierRoot2" presStyleCnt="0">
        <dgm:presLayoutVars>
          <dgm:hierBranch val="init"/>
        </dgm:presLayoutVars>
      </dgm:prSet>
      <dgm:spPr/>
    </dgm:pt>
    <dgm:pt modelId="{44BB6D3F-1BC0-49A4-9781-4B9C08971A45}" type="pres">
      <dgm:prSet presAssocID="{BA704E53-1E1E-471C-A786-E557A6856328}" presName="rootComposite" presStyleCnt="0"/>
      <dgm:spPr/>
    </dgm:pt>
    <dgm:pt modelId="{2380BF0C-325F-4A16-8F7B-94FB560DD978}" type="pres">
      <dgm:prSet presAssocID="{BA704E53-1E1E-471C-A786-E557A6856328}" presName="rootText" presStyleLbl="node4" presStyleIdx="18" presStyleCnt="25" custScaleX="181170" custScaleY="432998" custLinFactY="22633" custLinFactNeighborX="-4181" custLinFactNeighborY="100000">
        <dgm:presLayoutVars>
          <dgm:chPref val="3"/>
        </dgm:presLayoutVars>
      </dgm:prSet>
      <dgm:spPr/>
    </dgm:pt>
    <dgm:pt modelId="{35AB3610-D3AB-4F84-AC61-C52B6A1D0769}" type="pres">
      <dgm:prSet presAssocID="{BA704E53-1E1E-471C-A786-E557A6856328}" presName="rootConnector" presStyleLbl="node4" presStyleIdx="18" presStyleCnt="25"/>
      <dgm:spPr/>
    </dgm:pt>
    <dgm:pt modelId="{9728530B-C002-4F84-92B2-F004A463181F}" type="pres">
      <dgm:prSet presAssocID="{BA704E53-1E1E-471C-A786-E557A6856328}" presName="hierChild4" presStyleCnt="0"/>
      <dgm:spPr/>
    </dgm:pt>
    <dgm:pt modelId="{2E83561E-393B-415F-B3B9-207DDE871954}" type="pres">
      <dgm:prSet presAssocID="{BA704E53-1E1E-471C-A786-E557A6856328}" presName="hierChild5" presStyleCnt="0"/>
      <dgm:spPr/>
    </dgm:pt>
    <dgm:pt modelId="{B51888CC-C373-4EDF-92D0-80D9F39EADD6}" type="pres">
      <dgm:prSet presAssocID="{AA787DC3-FD89-4AAE-9D6D-6126A4001550}" presName="Name37" presStyleLbl="parChTrans1D4" presStyleIdx="19" presStyleCnt="25"/>
      <dgm:spPr/>
    </dgm:pt>
    <dgm:pt modelId="{6D995435-ECDF-4DBD-86BD-5296C893C587}" type="pres">
      <dgm:prSet presAssocID="{D4F17476-F9D6-4B3E-AE23-F4C7B84C20E6}" presName="hierRoot2" presStyleCnt="0">
        <dgm:presLayoutVars>
          <dgm:hierBranch val="init"/>
        </dgm:presLayoutVars>
      </dgm:prSet>
      <dgm:spPr/>
    </dgm:pt>
    <dgm:pt modelId="{C8EEAFA1-950A-411B-82C9-6A63DC30EC4A}" type="pres">
      <dgm:prSet presAssocID="{D4F17476-F9D6-4B3E-AE23-F4C7B84C20E6}" presName="rootComposite" presStyleCnt="0"/>
      <dgm:spPr/>
    </dgm:pt>
    <dgm:pt modelId="{21EF8FBF-EC6F-4654-AE97-EEB35EC57BEF}" type="pres">
      <dgm:prSet presAssocID="{D4F17476-F9D6-4B3E-AE23-F4C7B84C20E6}" presName="rootText" presStyleLbl="node4" presStyleIdx="19" presStyleCnt="25" custScaleX="170752" custScaleY="466028" custLinFactY="197544" custLinFactNeighborX="-886" custLinFactNeighborY="200000">
        <dgm:presLayoutVars>
          <dgm:chPref val="3"/>
        </dgm:presLayoutVars>
      </dgm:prSet>
      <dgm:spPr/>
    </dgm:pt>
    <dgm:pt modelId="{170678BD-5DE2-4827-A9E0-F5174028E188}" type="pres">
      <dgm:prSet presAssocID="{D4F17476-F9D6-4B3E-AE23-F4C7B84C20E6}" presName="rootConnector" presStyleLbl="node4" presStyleIdx="19" presStyleCnt="25"/>
      <dgm:spPr/>
    </dgm:pt>
    <dgm:pt modelId="{27553D3E-853D-4BA5-BD3E-2A405892E641}" type="pres">
      <dgm:prSet presAssocID="{D4F17476-F9D6-4B3E-AE23-F4C7B84C20E6}" presName="hierChild4" presStyleCnt="0"/>
      <dgm:spPr/>
    </dgm:pt>
    <dgm:pt modelId="{4DAF7863-6822-4E9B-9C26-49C5119888C5}" type="pres">
      <dgm:prSet presAssocID="{D4F17476-F9D6-4B3E-AE23-F4C7B84C20E6}" presName="hierChild5" presStyleCnt="0"/>
      <dgm:spPr/>
    </dgm:pt>
    <dgm:pt modelId="{4DBFB129-1236-42E1-83CC-5AD97977C36B}" type="pres">
      <dgm:prSet presAssocID="{79BA76BB-4176-4B0F-B123-2ECC87F33883}" presName="Name37" presStyleLbl="parChTrans1D4" presStyleIdx="20" presStyleCnt="25"/>
      <dgm:spPr/>
    </dgm:pt>
    <dgm:pt modelId="{EF0106A5-257A-4131-B0F7-A9F7791B121D}" type="pres">
      <dgm:prSet presAssocID="{3FE05768-69A2-44EB-B16E-63C70F93FA8F}" presName="hierRoot2" presStyleCnt="0">
        <dgm:presLayoutVars>
          <dgm:hierBranch val="init"/>
        </dgm:presLayoutVars>
      </dgm:prSet>
      <dgm:spPr/>
    </dgm:pt>
    <dgm:pt modelId="{A4F8BF43-191B-445C-A4D3-86373BA88BD9}" type="pres">
      <dgm:prSet presAssocID="{3FE05768-69A2-44EB-B16E-63C70F93FA8F}" presName="rootComposite" presStyleCnt="0"/>
      <dgm:spPr/>
    </dgm:pt>
    <dgm:pt modelId="{D64F94C6-6440-4E61-A9E6-3BE124A09BFC}" type="pres">
      <dgm:prSet presAssocID="{3FE05768-69A2-44EB-B16E-63C70F93FA8F}" presName="rootText" presStyleLbl="node4" presStyleIdx="20" presStyleCnt="25" custScaleX="184642" custScaleY="392788" custLinFactY="200000" custLinFactNeighborX="1956" custLinFactNeighborY="212938">
        <dgm:presLayoutVars>
          <dgm:chPref val="3"/>
        </dgm:presLayoutVars>
      </dgm:prSet>
      <dgm:spPr/>
    </dgm:pt>
    <dgm:pt modelId="{F7E7C196-5DA6-4004-97D8-A1E55603AA71}" type="pres">
      <dgm:prSet presAssocID="{3FE05768-69A2-44EB-B16E-63C70F93FA8F}" presName="rootConnector" presStyleLbl="node4" presStyleIdx="20" presStyleCnt="25"/>
      <dgm:spPr/>
    </dgm:pt>
    <dgm:pt modelId="{14263498-29D7-4C47-94BC-11738BC321F9}" type="pres">
      <dgm:prSet presAssocID="{3FE05768-69A2-44EB-B16E-63C70F93FA8F}" presName="hierChild4" presStyleCnt="0"/>
      <dgm:spPr/>
    </dgm:pt>
    <dgm:pt modelId="{172B5987-653B-4CB0-A680-5D78F2D7D0C6}" type="pres">
      <dgm:prSet presAssocID="{3FE05768-69A2-44EB-B16E-63C70F93FA8F}" presName="hierChild5" presStyleCnt="0"/>
      <dgm:spPr/>
    </dgm:pt>
    <dgm:pt modelId="{E5C1CEE1-4990-4BC7-8D54-57AF1C7BF55A}" type="pres">
      <dgm:prSet presAssocID="{5B190E8D-FC1B-44E9-B529-3F7E8E99B104}" presName="Name37" presStyleLbl="parChTrans1D4" presStyleIdx="21" presStyleCnt="25"/>
      <dgm:spPr/>
    </dgm:pt>
    <dgm:pt modelId="{798A297D-FD19-4218-8D62-94354F1354BF}" type="pres">
      <dgm:prSet presAssocID="{A243115B-A164-4ECA-996E-2F3A33AC70BE}" presName="hierRoot2" presStyleCnt="0">
        <dgm:presLayoutVars>
          <dgm:hierBranch val="init"/>
        </dgm:presLayoutVars>
      </dgm:prSet>
      <dgm:spPr/>
    </dgm:pt>
    <dgm:pt modelId="{8DAC5CC9-8DE2-41AA-8BDD-E77F9F471D55}" type="pres">
      <dgm:prSet presAssocID="{A243115B-A164-4ECA-996E-2F3A33AC70BE}" presName="rootComposite" presStyleCnt="0"/>
      <dgm:spPr/>
    </dgm:pt>
    <dgm:pt modelId="{54AF1AE2-F228-44FD-9D74-2A891A25BB92}" type="pres">
      <dgm:prSet presAssocID="{A243115B-A164-4ECA-996E-2F3A33AC70BE}" presName="rootText" presStyleLbl="node4" presStyleIdx="21" presStyleCnt="25" custScaleX="216232" custScaleY="374810" custLinFactY="200000" custLinFactNeighborX="3618" custLinFactNeighborY="252851">
        <dgm:presLayoutVars>
          <dgm:chPref val="3"/>
        </dgm:presLayoutVars>
      </dgm:prSet>
      <dgm:spPr/>
    </dgm:pt>
    <dgm:pt modelId="{A69AE2ED-C5D2-4072-89BC-4E44AA0916C9}" type="pres">
      <dgm:prSet presAssocID="{A243115B-A164-4ECA-996E-2F3A33AC70BE}" presName="rootConnector" presStyleLbl="node4" presStyleIdx="21" presStyleCnt="25"/>
      <dgm:spPr/>
    </dgm:pt>
    <dgm:pt modelId="{2C0E87AC-F37B-4C28-AB84-E6D050114468}" type="pres">
      <dgm:prSet presAssocID="{A243115B-A164-4ECA-996E-2F3A33AC70BE}" presName="hierChild4" presStyleCnt="0"/>
      <dgm:spPr/>
    </dgm:pt>
    <dgm:pt modelId="{89C1A619-59FD-4E00-9365-1F17C2FE220C}" type="pres">
      <dgm:prSet presAssocID="{A243115B-A164-4ECA-996E-2F3A33AC70BE}" presName="hierChild5" presStyleCnt="0"/>
      <dgm:spPr/>
    </dgm:pt>
    <dgm:pt modelId="{D2A40249-38D3-4F86-9669-D9F0C616A6FC}" type="pres">
      <dgm:prSet presAssocID="{53A7A974-B43F-4B7B-AB73-0B25864ECDAD}" presName="hierChild5" presStyleCnt="0"/>
      <dgm:spPr/>
    </dgm:pt>
    <dgm:pt modelId="{93E8D0B4-BDD3-4C9F-8F95-B56D4710D50E}" type="pres">
      <dgm:prSet presAssocID="{DF6EC9ED-5673-47FA-894C-491B6F9E26B4}" presName="Name37" presStyleLbl="parChTrans1D3" presStyleIdx="5" presStyleCnt="6"/>
      <dgm:spPr/>
    </dgm:pt>
    <dgm:pt modelId="{959C0587-50E9-4F91-BB29-BF39380DA181}" type="pres">
      <dgm:prSet presAssocID="{B30DBA0C-EA63-4047-BA0E-5ADFE7AB5B72}" presName="hierRoot2" presStyleCnt="0">
        <dgm:presLayoutVars>
          <dgm:hierBranch val="init"/>
        </dgm:presLayoutVars>
      </dgm:prSet>
      <dgm:spPr/>
    </dgm:pt>
    <dgm:pt modelId="{5EF96AFA-FF47-477A-B29B-B1BF615C4524}" type="pres">
      <dgm:prSet presAssocID="{B30DBA0C-EA63-4047-BA0E-5ADFE7AB5B72}" presName="rootComposite" presStyleCnt="0"/>
      <dgm:spPr/>
    </dgm:pt>
    <dgm:pt modelId="{62936AB3-A90D-4378-B28B-D1DD76665658}" type="pres">
      <dgm:prSet presAssocID="{B30DBA0C-EA63-4047-BA0E-5ADFE7AB5B72}" presName="rootText" presStyleLbl="node3" presStyleIdx="5" presStyleCnt="6" custScaleX="286376" custScaleY="173211">
        <dgm:presLayoutVars>
          <dgm:chPref val="3"/>
        </dgm:presLayoutVars>
      </dgm:prSet>
      <dgm:spPr/>
    </dgm:pt>
    <dgm:pt modelId="{E5B9481D-84C6-427F-888F-0B95162D165E}" type="pres">
      <dgm:prSet presAssocID="{B30DBA0C-EA63-4047-BA0E-5ADFE7AB5B72}" presName="rootConnector" presStyleLbl="node3" presStyleIdx="5" presStyleCnt="6"/>
      <dgm:spPr/>
    </dgm:pt>
    <dgm:pt modelId="{CFF7CD50-2702-4F50-B546-35B7A937627E}" type="pres">
      <dgm:prSet presAssocID="{B30DBA0C-EA63-4047-BA0E-5ADFE7AB5B72}" presName="hierChild4" presStyleCnt="0"/>
      <dgm:spPr/>
    </dgm:pt>
    <dgm:pt modelId="{9A8DBD95-E5E2-4A82-8AE0-7D050C795619}" type="pres">
      <dgm:prSet presAssocID="{09237A80-2463-4DB6-8EAB-54487E9B8353}" presName="Name37" presStyleLbl="parChTrans1D4" presStyleIdx="22" presStyleCnt="25"/>
      <dgm:spPr/>
    </dgm:pt>
    <dgm:pt modelId="{39BFECC7-8792-4A59-AA0F-5365C019088C}" type="pres">
      <dgm:prSet presAssocID="{27B944AD-B0A2-417F-8EA2-B1FE88D94921}" presName="hierRoot2" presStyleCnt="0">
        <dgm:presLayoutVars>
          <dgm:hierBranch val="init"/>
        </dgm:presLayoutVars>
      </dgm:prSet>
      <dgm:spPr/>
    </dgm:pt>
    <dgm:pt modelId="{C04C6EDE-2F15-42A3-AF59-F2CDDD358940}" type="pres">
      <dgm:prSet presAssocID="{27B944AD-B0A2-417F-8EA2-B1FE88D94921}" presName="rootComposite" presStyleCnt="0"/>
      <dgm:spPr/>
    </dgm:pt>
    <dgm:pt modelId="{D78C95E3-82E1-49F6-9492-AAFDDAD31DC3}" type="pres">
      <dgm:prSet presAssocID="{27B944AD-B0A2-417F-8EA2-B1FE88D94921}" presName="rootText" presStyleLbl="node4" presStyleIdx="22" presStyleCnt="25" custScaleX="186715" custScaleY="322685" custLinFactNeighborX="3209" custLinFactNeighborY="39701">
        <dgm:presLayoutVars>
          <dgm:chPref val="3"/>
        </dgm:presLayoutVars>
      </dgm:prSet>
      <dgm:spPr/>
    </dgm:pt>
    <dgm:pt modelId="{63689AD3-DA34-4028-A44D-FF0F46B461D4}" type="pres">
      <dgm:prSet presAssocID="{27B944AD-B0A2-417F-8EA2-B1FE88D94921}" presName="rootConnector" presStyleLbl="node4" presStyleIdx="22" presStyleCnt="25"/>
      <dgm:spPr/>
    </dgm:pt>
    <dgm:pt modelId="{7640346C-13BA-4727-BFF8-6BF17629F1A5}" type="pres">
      <dgm:prSet presAssocID="{27B944AD-B0A2-417F-8EA2-B1FE88D94921}" presName="hierChild4" presStyleCnt="0"/>
      <dgm:spPr/>
    </dgm:pt>
    <dgm:pt modelId="{CB73BC63-751E-4549-89FD-B2082B9D9A9E}" type="pres">
      <dgm:prSet presAssocID="{27B944AD-B0A2-417F-8EA2-B1FE88D94921}" presName="hierChild5" presStyleCnt="0"/>
      <dgm:spPr/>
    </dgm:pt>
    <dgm:pt modelId="{96E99715-8DD4-4FC3-9CFA-7E856CC9006F}" type="pres">
      <dgm:prSet presAssocID="{4BEB7559-A8F2-4459-97E3-1433142AC895}" presName="Name37" presStyleLbl="parChTrans1D4" presStyleIdx="23" presStyleCnt="25"/>
      <dgm:spPr/>
    </dgm:pt>
    <dgm:pt modelId="{091E2BF9-431A-4C25-BD81-25F03E7E4C13}" type="pres">
      <dgm:prSet presAssocID="{1E6ECEE6-8405-4A41-964E-0B4E5D19B832}" presName="hierRoot2" presStyleCnt="0">
        <dgm:presLayoutVars>
          <dgm:hierBranch val="init"/>
        </dgm:presLayoutVars>
      </dgm:prSet>
      <dgm:spPr/>
    </dgm:pt>
    <dgm:pt modelId="{E207D5FA-61C7-4D31-906C-94D36C0436D2}" type="pres">
      <dgm:prSet presAssocID="{1E6ECEE6-8405-4A41-964E-0B4E5D19B832}" presName="rootComposite" presStyleCnt="0"/>
      <dgm:spPr/>
    </dgm:pt>
    <dgm:pt modelId="{E47808C8-DADB-42F4-AEC9-983AC99E45D1}" type="pres">
      <dgm:prSet presAssocID="{1E6ECEE6-8405-4A41-964E-0B4E5D19B832}" presName="rootText" presStyleLbl="node4" presStyleIdx="23" presStyleCnt="25" custScaleX="215167" custScaleY="992005" custLinFactNeighborX="-3447" custLinFactNeighborY="32659">
        <dgm:presLayoutVars>
          <dgm:chPref val="3"/>
        </dgm:presLayoutVars>
      </dgm:prSet>
      <dgm:spPr/>
    </dgm:pt>
    <dgm:pt modelId="{D23011CD-FD44-40E9-A6B8-C8547C634A63}" type="pres">
      <dgm:prSet presAssocID="{1E6ECEE6-8405-4A41-964E-0B4E5D19B832}" presName="rootConnector" presStyleLbl="node4" presStyleIdx="23" presStyleCnt="25"/>
      <dgm:spPr/>
    </dgm:pt>
    <dgm:pt modelId="{A77F680C-2479-4ACF-B8BF-C7EE2C4AE198}" type="pres">
      <dgm:prSet presAssocID="{1E6ECEE6-8405-4A41-964E-0B4E5D19B832}" presName="hierChild4" presStyleCnt="0"/>
      <dgm:spPr/>
    </dgm:pt>
    <dgm:pt modelId="{02FD9868-AD06-43D0-9DC7-8531805914E1}" type="pres">
      <dgm:prSet presAssocID="{1E6ECEE6-8405-4A41-964E-0B4E5D19B832}" presName="hierChild5" presStyleCnt="0"/>
      <dgm:spPr/>
    </dgm:pt>
    <dgm:pt modelId="{E8E7E6FC-E75C-47A0-835B-BA408DFBFD9E}" type="pres">
      <dgm:prSet presAssocID="{A3D178E7-572C-4B54-80FC-9C4D4D6F8C2C}" presName="Name37" presStyleLbl="parChTrans1D4" presStyleIdx="24" presStyleCnt="25"/>
      <dgm:spPr/>
    </dgm:pt>
    <dgm:pt modelId="{0163A84C-2BF1-40DD-87D4-E18D1E55CC70}" type="pres">
      <dgm:prSet presAssocID="{577F10EA-7929-4DAA-B976-6FEC55016D10}" presName="hierRoot2" presStyleCnt="0">
        <dgm:presLayoutVars>
          <dgm:hierBranch val="init"/>
        </dgm:presLayoutVars>
      </dgm:prSet>
      <dgm:spPr/>
    </dgm:pt>
    <dgm:pt modelId="{2C21BE7E-9B41-49AC-A335-0F834981B62F}" type="pres">
      <dgm:prSet presAssocID="{577F10EA-7929-4DAA-B976-6FEC55016D10}" presName="rootComposite" presStyleCnt="0"/>
      <dgm:spPr/>
    </dgm:pt>
    <dgm:pt modelId="{67F25CF0-E1B6-44D2-A23B-BA5E91DB8C52}" type="pres">
      <dgm:prSet presAssocID="{577F10EA-7929-4DAA-B976-6FEC55016D10}" presName="rootText" presStyleLbl="node4" presStyleIdx="24" presStyleCnt="25" custScaleX="218036" custScaleY="668475" custLinFactY="55046" custLinFactNeighborX="1571" custLinFactNeighborY="100000">
        <dgm:presLayoutVars>
          <dgm:chPref val="3"/>
        </dgm:presLayoutVars>
      </dgm:prSet>
      <dgm:spPr/>
    </dgm:pt>
    <dgm:pt modelId="{2C68603B-7F8A-4C1A-A52F-9E87C9CD8FF8}" type="pres">
      <dgm:prSet presAssocID="{577F10EA-7929-4DAA-B976-6FEC55016D10}" presName="rootConnector" presStyleLbl="node4" presStyleIdx="24" presStyleCnt="25"/>
      <dgm:spPr/>
    </dgm:pt>
    <dgm:pt modelId="{80F5B733-0BDB-4DF5-B430-398DCE2C493B}" type="pres">
      <dgm:prSet presAssocID="{577F10EA-7929-4DAA-B976-6FEC55016D10}" presName="hierChild4" presStyleCnt="0"/>
      <dgm:spPr/>
    </dgm:pt>
    <dgm:pt modelId="{99F9041C-31B8-4FA8-A09E-17E4FCAC5C96}" type="pres">
      <dgm:prSet presAssocID="{577F10EA-7929-4DAA-B976-6FEC55016D10}" presName="hierChild5" presStyleCnt="0"/>
      <dgm:spPr/>
    </dgm:pt>
    <dgm:pt modelId="{3D10CF38-A20F-474B-8048-4246914720C0}" type="pres">
      <dgm:prSet presAssocID="{B30DBA0C-EA63-4047-BA0E-5ADFE7AB5B72}" presName="hierChild5" presStyleCnt="0"/>
      <dgm:spPr/>
    </dgm:pt>
    <dgm:pt modelId="{BE54B7F2-7CF2-4B03-AEA1-32C26F20003E}" type="pres">
      <dgm:prSet presAssocID="{E6787E2E-89AB-4916-B9C1-08435F634E25}" presName="hierChild5" presStyleCnt="0"/>
      <dgm:spPr/>
    </dgm:pt>
    <dgm:pt modelId="{C6792B76-7333-4EDC-A97B-0F6F8C5B42D9}" type="pres">
      <dgm:prSet presAssocID="{59A1AF59-B063-4F9D-88F5-BC8103EF4D33}" presName="hierChild3" presStyleCnt="0"/>
      <dgm:spPr/>
    </dgm:pt>
    <dgm:pt modelId="{1ADB104B-13AC-4F23-BEEE-6547D739D1D5}" type="pres">
      <dgm:prSet presAssocID="{320EBA43-104B-4F56-81AF-E8C52FD6C6C0}" presName="hierRoot1" presStyleCnt="0">
        <dgm:presLayoutVars>
          <dgm:hierBranch val="init"/>
        </dgm:presLayoutVars>
      </dgm:prSet>
      <dgm:spPr/>
    </dgm:pt>
    <dgm:pt modelId="{FD58CDF1-88C7-4FA9-A3D9-96E9C26A3A59}" type="pres">
      <dgm:prSet presAssocID="{320EBA43-104B-4F56-81AF-E8C52FD6C6C0}" presName="rootComposite1" presStyleCnt="0"/>
      <dgm:spPr/>
    </dgm:pt>
    <dgm:pt modelId="{5C00C77C-5455-465F-B952-59217C07DDF8}" type="pres">
      <dgm:prSet presAssocID="{320EBA43-104B-4F56-81AF-E8C52FD6C6C0}" presName="rootText1" presStyleLbl="node0" presStyleIdx="2" presStyleCnt="3" custScaleX="389557" custScaleY="269352" custLinFactNeighborX="-16631" custLinFactNeighborY="-53891">
        <dgm:presLayoutVars>
          <dgm:chPref val="3"/>
        </dgm:presLayoutVars>
      </dgm:prSet>
      <dgm:spPr/>
    </dgm:pt>
    <dgm:pt modelId="{37E46978-10AF-4105-82EA-F26C3E0EEC28}" type="pres">
      <dgm:prSet presAssocID="{320EBA43-104B-4F56-81AF-E8C52FD6C6C0}" presName="rootConnector1" presStyleLbl="node1" presStyleIdx="0" presStyleCnt="0"/>
      <dgm:spPr/>
    </dgm:pt>
    <dgm:pt modelId="{0B1AF99E-9854-4413-8F1B-4249FDF8711D}" type="pres">
      <dgm:prSet presAssocID="{320EBA43-104B-4F56-81AF-E8C52FD6C6C0}" presName="hierChild2" presStyleCnt="0"/>
      <dgm:spPr/>
    </dgm:pt>
    <dgm:pt modelId="{5518CDFB-EB65-4036-9D7F-38906409CE48}" type="pres">
      <dgm:prSet presAssocID="{320EBA43-104B-4F56-81AF-E8C52FD6C6C0}" presName="hierChild3" presStyleCnt="0"/>
      <dgm:spPr/>
    </dgm:pt>
  </dgm:ptLst>
  <dgm:cxnLst>
    <dgm:cxn modelId="{25ED6505-6109-4AEB-A0F0-82393CC60CEC}" type="presOf" srcId="{8BD3D46F-EB60-48A8-BEC6-00F6BF19A5FF}" destId="{A0AE226F-0674-4018-9411-730FD3D05005}" srcOrd="1" destOrd="0" presId="urn:microsoft.com/office/officeart/2005/8/layout/orgChart1"/>
    <dgm:cxn modelId="{E21F4C05-2222-4FD7-A5A7-734B28ABB0E2}" type="presOf" srcId="{1D4F7FC6-87D5-42F2-9356-7BFAE576F19C}" destId="{81FCE65E-8398-4BDE-9ABD-C9AE4F99CA39}" srcOrd="0" destOrd="0" presId="urn:microsoft.com/office/officeart/2005/8/layout/orgChart1"/>
    <dgm:cxn modelId="{087F0606-1366-43B4-B95E-D377A4E5A505}" type="presOf" srcId="{DF6EC9ED-5673-47FA-894C-491B6F9E26B4}" destId="{93E8D0B4-BDD3-4C9F-8F95-B56D4710D50E}" srcOrd="0" destOrd="0" presId="urn:microsoft.com/office/officeart/2005/8/layout/orgChart1"/>
    <dgm:cxn modelId="{33CC9307-BEB8-4F14-80DD-88E82D2C8A11}" type="presOf" srcId="{6C2D287E-2E50-46C4-8674-6A96A758E1C3}" destId="{5C8F6DD5-1BE2-4CCF-8A9B-7A893C0C5B61}" srcOrd="1" destOrd="0" presId="urn:microsoft.com/office/officeart/2005/8/layout/orgChart1"/>
    <dgm:cxn modelId="{2B40A40A-3379-4993-AF47-8EAF85A0828B}" type="presOf" srcId="{9175E89B-F9D4-4C6F-820F-4F2E486483C2}" destId="{41D747B0-DEF0-4871-8F51-74D9D6274C3C}" srcOrd="1" destOrd="0" presId="urn:microsoft.com/office/officeart/2005/8/layout/orgChart1"/>
    <dgm:cxn modelId="{7948B10D-51EE-466B-BC26-929C77582D30}" type="presOf" srcId="{A243115B-A164-4ECA-996E-2F3A33AC70BE}" destId="{54AF1AE2-F228-44FD-9D74-2A891A25BB92}" srcOrd="0" destOrd="0" presId="urn:microsoft.com/office/officeart/2005/8/layout/orgChart1"/>
    <dgm:cxn modelId="{DF986D11-61F5-426A-B383-4DD22AC0050B}" type="presOf" srcId="{BA704E53-1E1E-471C-A786-E557A6856328}" destId="{35AB3610-D3AB-4F84-AC61-C52B6A1D0769}" srcOrd="1" destOrd="0" presId="urn:microsoft.com/office/officeart/2005/8/layout/orgChart1"/>
    <dgm:cxn modelId="{C150A412-B663-4133-AB6C-13D86BF288D5}" type="presOf" srcId="{8BD3D46F-EB60-48A8-BEC6-00F6BF19A5FF}" destId="{CB657079-D8DB-45E9-9819-CC6C775912A6}" srcOrd="0" destOrd="0" presId="urn:microsoft.com/office/officeart/2005/8/layout/orgChart1"/>
    <dgm:cxn modelId="{D3372015-E5BF-4E13-B7E7-336D8F58E4AC}" type="presOf" srcId="{09A0BCE2-749B-4458-91B6-FB95FB81A21A}" destId="{E72C9806-FB58-43FB-9901-80328F956881}" srcOrd="1" destOrd="0" presId="urn:microsoft.com/office/officeart/2005/8/layout/orgChart1"/>
    <dgm:cxn modelId="{56D06315-108E-4848-AC9C-62C53E5991CD}" type="presOf" srcId="{7DB907AE-5FF5-4914-8F07-9EFB3167C467}" destId="{58E20C8D-6439-49A0-BF91-5991DDAB028A}" srcOrd="1" destOrd="0" presId="urn:microsoft.com/office/officeart/2005/8/layout/orgChart1"/>
    <dgm:cxn modelId="{8C469015-0BCA-4D7F-875D-7E574B9BF6DC}" srcId="{B30DBA0C-EA63-4047-BA0E-5ADFE7AB5B72}" destId="{577F10EA-7929-4DAA-B976-6FEC55016D10}" srcOrd="2" destOrd="0" parTransId="{A3D178E7-572C-4B54-80FC-9C4D4D6F8C2C}" sibTransId="{CD28A7E9-A2E4-4FCC-8D02-F23D76C5D9A0}"/>
    <dgm:cxn modelId="{502FCA16-C932-4C82-888A-791C172A4DB4}" srcId="{5A9FE89D-F81B-46AC-A796-AE28DE734C5B}" destId="{57414098-A345-4947-A44E-5D9363CF12D4}" srcOrd="2" destOrd="0" parTransId="{0612E4EE-068D-4817-92EF-02E9F550A082}" sibTransId="{8E8A67D7-835E-4B69-8C83-671A0A053195}"/>
    <dgm:cxn modelId="{6970D516-D284-42E4-A52E-F3FD097D0FA0}" type="presOf" srcId="{CB638659-34F5-47D7-A041-C7A51D3D1143}" destId="{5A7D4D6B-A6C1-43ED-9256-1EFD7E80FE8D}" srcOrd="0" destOrd="0" presId="urn:microsoft.com/office/officeart/2005/8/layout/orgChart1"/>
    <dgm:cxn modelId="{DED1521A-5FBC-4760-8CBB-9AD241B1F36B}" type="presOf" srcId="{8F7E9DA5-D1C0-40E3-8379-C0E52FBB775E}" destId="{B9D7BC32-1437-48E0-B050-0524B7E75EDA}" srcOrd="0" destOrd="0" presId="urn:microsoft.com/office/officeart/2005/8/layout/orgChart1"/>
    <dgm:cxn modelId="{598F731E-C3C4-409E-B02D-BB659FFF73B8}" type="presOf" srcId="{0612E4EE-068D-4817-92EF-02E9F550A082}" destId="{A7AC50F0-F83C-4A9B-9CDD-BF03B8A2FEE0}" srcOrd="0" destOrd="0" presId="urn:microsoft.com/office/officeart/2005/8/layout/orgChart1"/>
    <dgm:cxn modelId="{20B0A21F-17CA-4AED-B0B2-2B66C6225EFF}" type="presOf" srcId="{95D69377-F50B-4032-8E39-CF97B378AB7C}" destId="{27347E4F-C5D4-46F0-944C-A9943ABD76D0}" srcOrd="1" destOrd="0" presId="urn:microsoft.com/office/officeart/2005/8/layout/orgChart1"/>
    <dgm:cxn modelId="{4FD20C21-139B-48E8-A9DF-17EBE76C5FAF}" type="presOf" srcId="{B30DBA0C-EA63-4047-BA0E-5ADFE7AB5B72}" destId="{E5B9481D-84C6-427F-888F-0B95162D165E}" srcOrd="1" destOrd="0" presId="urn:microsoft.com/office/officeart/2005/8/layout/orgChart1"/>
    <dgm:cxn modelId="{C133E322-BCB1-4AB7-9565-DADFA6A2A2B2}" type="presOf" srcId="{577F10EA-7929-4DAA-B976-6FEC55016D10}" destId="{2C68603B-7F8A-4C1A-A52F-9E87C9CD8FF8}" srcOrd="1" destOrd="0" presId="urn:microsoft.com/office/officeart/2005/8/layout/orgChart1"/>
    <dgm:cxn modelId="{23833123-067D-466E-A227-67A3E1666F68}" type="presOf" srcId="{59A1AF59-B063-4F9D-88F5-BC8103EF4D33}" destId="{37B2D871-1841-4A95-81D7-221D018441F4}" srcOrd="0" destOrd="0" presId="urn:microsoft.com/office/officeart/2005/8/layout/orgChart1"/>
    <dgm:cxn modelId="{D9A03A23-742C-4C09-8F17-B4777B8948CF}" srcId="{02A3E9A3-7336-44C9-81BE-9B77F2DFC9FE}" destId="{9175E89B-F9D4-4C6F-820F-4F2E486483C2}" srcOrd="0" destOrd="0" parTransId="{A0CC4A7A-CC6D-4BA3-9A82-4216D4F1F604}" sibTransId="{C4280EF2-481D-4737-9D69-82B4890AFD3A}"/>
    <dgm:cxn modelId="{14CF7F24-F805-477E-B434-F1D5A19C4DDE}" srcId="{53A7A974-B43F-4B7B-AB73-0B25864ECDAD}" destId="{BA704E53-1E1E-471C-A786-E557A6856328}" srcOrd="0" destOrd="0" parTransId="{0E91FD0B-129A-4E51-B654-8E016618ECF7}" sibTransId="{1412719E-F741-4CAD-9930-D14AC553A20D}"/>
    <dgm:cxn modelId="{38910D25-5B22-46A4-B83D-8ED0CE042FE5}" type="presOf" srcId="{0FAB1E2E-A1F3-4817-9899-D083CFF8D56B}" destId="{7C0F5B61-D888-4D85-BA42-88A8875F53AB}" srcOrd="0" destOrd="0" presId="urn:microsoft.com/office/officeart/2005/8/layout/orgChart1"/>
    <dgm:cxn modelId="{67769D25-AA9B-417D-BE4E-0E44544B41B7}" type="presOf" srcId="{1E6ECEE6-8405-4A41-964E-0B4E5D19B832}" destId="{E47808C8-DADB-42F4-AEC9-983AC99E45D1}" srcOrd="0" destOrd="0" presId="urn:microsoft.com/office/officeart/2005/8/layout/orgChart1"/>
    <dgm:cxn modelId="{66DD5D28-AB9A-4266-97FC-0DD8DFA97957}" srcId="{59A1AF59-B063-4F9D-88F5-BC8103EF4D33}" destId="{E6787E2E-89AB-4916-B9C1-08435F634E25}" srcOrd="0" destOrd="0" parTransId="{FA9F1FBB-2E77-48BD-9223-F0F30C0D4692}" sibTransId="{0FC8E760-5F93-47FB-BE4C-ACCB6B677088}"/>
    <dgm:cxn modelId="{6A7DCF2C-6AFC-41E8-9888-D44834D03A8A}" type="presOf" srcId="{577F10EA-7929-4DAA-B976-6FEC55016D10}" destId="{67F25CF0-E1B6-44D2-A23B-BA5E91DB8C52}" srcOrd="0" destOrd="0" presId="urn:microsoft.com/office/officeart/2005/8/layout/orgChart1"/>
    <dgm:cxn modelId="{9DB19130-B9C4-4424-97BC-7EC1121D0E19}" type="presOf" srcId="{59274478-2277-42C2-88F0-43D0481184BF}" destId="{8E90C7EF-594C-4DD8-87EA-18CBCCE6B2B7}" srcOrd="0" destOrd="0" presId="urn:microsoft.com/office/officeart/2005/8/layout/orgChart1"/>
    <dgm:cxn modelId="{C9217332-A93E-4C2D-97BA-A9E52873EF3C}" type="presOf" srcId="{9175E89B-F9D4-4C6F-820F-4F2E486483C2}" destId="{96CB1916-61A8-4B47-A99E-AD0E7960A646}" srcOrd="0" destOrd="0" presId="urn:microsoft.com/office/officeart/2005/8/layout/orgChart1"/>
    <dgm:cxn modelId="{C2317D32-BBBE-47F1-8615-D0C86B2561E5}" type="presOf" srcId="{57414098-A345-4947-A44E-5D9363CF12D4}" destId="{D0DCEA80-8793-45F0-9046-B33411FCDA4B}" srcOrd="0" destOrd="0" presId="urn:microsoft.com/office/officeart/2005/8/layout/orgChart1"/>
    <dgm:cxn modelId="{64934636-7B52-4DCD-93CB-28A93F112166}" srcId="{E38B1D25-1309-4897-BFAE-730E897CA5F6}" destId="{8F7E9DA5-D1C0-40E3-8379-C0E52FBB775E}" srcOrd="1" destOrd="0" parTransId="{550BBFAF-7173-425B-9F44-B53CC40FD02B}" sibTransId="{32956B82-D36E-4DF2-A819-7DADD2995A32}"/>
    <dgm:cxn modelId="{E52D4338-5683-43E4-9477-B67CA180D017}" type="presOf" srcId="{1B948633-63A7-46CA-9A0D-CB0A0FCD728F}" destId="{63447180-335C-433B-88B3-59655E3AA9A5}" srcOrd="1" destOrd="0" presId="urn:microsoft.com/office/officeart/2005/8/layout/orgChart1"/>
    <dgm:cxn modelId="{7204263B-FAE9-4FF6-A773-7678CB0374B3}" type="presOf" srcId="{5A9FE89D-F81B-46AC-A796-AE28DE734C5B}" destId="{C68256E2-93D6-4293-A5B0-4BEC009D6070}" srcOrd="1" destOrd="0" presId="urn:microsoft.com/office/officeart/2005/8/layout/orgChart1"/>
    <dgm:cxn modelId="{8A954D3C-4AA9-4204-B4AE-AB322C17F6DF}" srcId="{02A3E9A3-7336-44C9-81BE-9B77F2DFC9FE}" destId="{6C2D287E-2E50-46C4-8674-6A96A758E1C3}" srcOrd="2" destOrd="0" parTransId="{D2C48D02-AB11-4D78-AC1F-88FD1B1B0D8B}" sibTransId="{7E093EFF-A85C-4A9C-A136-CFBB738EE65B}"/>
    <dgm:cxn modelId="{1F6DD63F-CE9C-46CD-9FE3-BF944402A130}" type="presOf" srcId="{746E362D-6CA3-4DFA-9F22-E4FF3040D2A8}" destId="{97B88540-65D8-4E10-B4BF-1CC4B866C387}" srcOrd="0" destOrd="0" presId="urn:microsoft.com/office/officeart/2005/8/layout/orgChart1"/>
    <dgm:cxn modelId="{C118E55C-4637-4460-8821-773E196780D3}" type="presOf" srcId="{079B008B-B3EB-4062-BBA2-CCD3CD68336F}" destId="{BD752906-AD60-4DA8-833C-DEB7219AADF8}" srcOrd="1" destOrd="0" presId="urn:microsoft.com/office/officeart/2005/8/layout/orgChart1"/>
    <dgm:cxn modelId="{7DC99F60-317C-4C5B-9156-8A41873FE7E5}" type="presOf" srcId="{79D0E12C-9A04-48B4-B105-2AA48B8115E9}" destId="{ED708389-B5EB-42B9-BB81-7368046105C7}" srcOrd="1" destOrd="0" presId="urn:microsoft.com/office/officeart/2005/8/layout/orgChart1"/>
    <dgm:cxn modelId="{A28FB141-AEEE-4E1D-84BB-0B0B0802B2AE}" srcId="{E38B1D25-1309-4897-BFAE-730E897CA5F6}" destId="{C2A437BC-3035-463A-BF47-980547DA6E0C}" srcOrd="0" destOrd="0" parTransId="{746E362D-6CA3-4DFA-9F22-E4FF3040D2A8}" sibTransId="{7C74A407-C931-4DC0-BC4B-E6D2D7B701EA}"/>
    <dgm:cxn modelId="{C7617E42-0A76-4203-B9D1-FD295065886E}" type="presOf" srcId="{5AACFCD1-685C-448A-A263-BA1ACDC33832}" destId="{3997C31C-9237-4AB7-878C-4F9B6C100DE4}" srcOrd="1" destOrd="0" presId="urn:microsoft.com/office/officeart/2005/8/layout/orgChart1"/>
    <dgm:cxn modelId="{3FA88B42-6AF0-4240-AE72-1703C5C96178}" srcId="{5A9FE89D-F81B-46AC-A796-AE28DE734C5B}" destId="{8BD3D46F-EB60-48A8-BEC6-00F6BF19A5FF}" srcOrd="6" destOrd="0" parTransId="{0FAB1E2E-A1F3-4817-9899-D083CFF8D56B}" sibTransId="{A91DCD97-7A47-45DD-9C64-2965C3AC62AF}"/>
    <dgm:cxn modelId="{80B84043-56DC-4B24-878E-A1E36CA7BA0D}" type="presOf" srcId="{A0CC4A7A-CC6D-4BA3-9A82-4216D4F1F604}" destId="{46001723-7020-40F0-8E17-3B230DF4BFF1}" srcOrd="0" destOrd="0" presId="urn:microsoft.com/office/officeart/2005/8/layout/orgChart1"/>
    <dgm:cxn modelId="{73D76C64-AD9F-481B-BBB0-929D8CAD39D0}" srcId="{E6787E2E-89AB-4916-B9C1-08435F634E25}" destId="{53A7A974-B43F-4B7B-AB73-0B25864ECDAD}" srcOrd="4" destOrd="0" parTransId="{59274478-2277-42C2-88F0-43D0481184BF}" sibTransId="{A11F7353-CB4A-4D7A-821D-592A5EFE7AC5}"/>
    <dgm:cxn modelId="{DD398C44-00D5-4BC5-B72A-06DE133B71FC}" type="presOf" srcId="{E6787E2E-89AB-4916-B9C1-08435F634E25}" destId="{74C3CB88-9A00-489C-935D-C936317EDC22}" srcOrd="0" destOrd="0" presId="urn:microsoft.com/office/officeart/2005/8/layout/orgChart1"/>
    <dgm:cxn modelId="{99C70C65-881D-422A-8F8A-EFE9961D7ABE}" type="presOf" srcId="{02A3E9A3-7336-44C9-81BE-9B77F2DFC9FE}" destId="{BDFA9501-DB51-4AB2-900F-ADBBAA158285}" srcOrd="1" destOrd="0" presId="urn:microsoft.com/office/officeart/2005/8/layout/orgChart1"/>
    <dgm:cxn modelId="{A42D9B45-6036-4ADE-B224-C73D0C81DDA6}" type="presOf" srcId="{6C2D287E-2E50-46C4-8674-6A96A758E1C3}" destId="{82B1DD9A-3038-4704-B31C-A08EBDB8642F}" srcOrd="0" destOrd="0" presId="urn:microsoft.com/office/officeart/2005/8/layout/orgChart1"/>
    <dgm:cxn modelId="{A33A176A-8AC8-44D6-B28E-A8F6583CD1D8}" type="presOf" srcId="{550BBFAF-7173-425B-9F44-B53CC40FD02B}" destId="{45859353-6AC6-4654-B50A-D124FCD442D6}" srcOrd="0" destOrd="0" presId="urn:microsoft.com/office/officeart/2005/8/layout/orgChart1"/>
    <dgm:cxn modelId="{FC14644A-AD2C-45C6-879B-6B9BE9D6D57A}" type="presOf" srcId="{27B944AD-B0A2-417F-8EA2-B1FE88D94921}" destId="{63689AD3-DA34-4028-A44D-FF0F46B461D4}" srcOrd="1" destOrd="0" presId="urn:microsoft.com/office/officeart/2005/8/layout/orgChart1"/>
    <dgm:cxn modelId="{F96CAF4B-9BD7-4530-B8FE-0E5A05F7D931}" type="presOf" srcId="{D003AE52-0D11-4F8C-9FE7-C9BFF80D3620}" destId="{28A0C8F3-74A1-4878-8B3B-658D72B06A07}" srcOrd="1" destOrd="0" presId="urn:microsoft.com/office/officeart/2005/8/layout/orgChart1"/>
    <dgm:cxn modelId="{2F83BD6C-538D-42DF-86F9-21EB9DD125A5}" type="presOf" srcId="{B30DBA0C-EA63-4047-BA0E-5ADFE7AB5B72}" destId="{62936AB3-A90D-4378-B28B-D1DD76665658}" srcOrd="0" destOrd="0" presId="urn:microsoft.com/office/officeart/2005/8/layout/orgChart1"/>
    <dgm:cxn modelId="{F809164D-1DA1-4F2A-B33A-3F4844787313}" srcId="{53A7A974-B43F-4B7B-AB73-0B25864ECDAD}" destId="{D4F17476-F9D6-4B3E-AE23-F4C7B84C20E6}" srcOrd="1" destOrd="0" parTransId="{AA787DC3-FD89-4AAE-9D6D-6126A4001550}" sibTransId="{D7B75AB6-E779-4536-9A2E-8447B35E1689}"/>
    <dgm:cxn modelId="{BAD01A6D-E026-47DB-998C-D5CA0733818B}" type="presOf" srcId="{FA9F1FBB-2E77-48BD-9223-F0F30C0D4692}" destId="{54650A33-C6B1-4738-86E2-631D5E259CC9}" srcOrd="0" destOrd="0" presId="urn:microsoft.com/office/officeart/2005/8/layout/orgChart1"/>
    <dgm:cxn modelId="{23FC3D51-E95E-4C18-8DFE-CA4CA723B474}" type="presOf" srcId="{1717C872-C198-4048-8A8A-109C83F10D36}" destId="{5141B95D-8387-4BA8-BE24-4F6D3B48E3C4}" srcOrd="0" destOrd="0" presId="urn:microsoft.com/office/officeart/2005/8/layout/orgChart1"/>
    <dgm:cxn modelId="{6CF3CF71-143D-451F-A886-5BCA8A7121CF}" type="presOf" srcId="{E38B1D25-1309-4897-BFAE-730E897CA5F6}" destId="{B27FC535-36F8-40E4-A0BB-0A957559712F}" srcOrd="0" destOrd="0" presId="urn:microsoft.com/office/officeart/2005/8/layout/orgChart1"/>
    <dgm:cxn modelId="{37386C74-6F35-4AB1-8015-116305622E5F}" type="presOf" srcId="{39F24247-49A5-4ACA-944A-6BB11BE355B4}" destId="{DD3A24FE-4E01-4659-BFCE-3FB2E426FA9E}" srcOrd="0" destOrd="0" presId="urn:microsoft.com/office/officeart/2005/8/layout/orgChart1"/>
    <dgm:cxn modelId="{7870FF54-4214-4CE1-BB54-0A13102E991F}" type="presOf" srcId="{E38B1D25-1309-4897-BFAE-730E897CA5F6}" destId="{F42AF611-4793-4F6A-B7BE-57531AA9212D}" srcOrd="1" destOrd="0" presId="urn:microsoft.com/office/officeart/2005/8/layout/orgChart1"/>
    <dgm:cxn modelId="{6796A156-0D23-4C73-A18F-F9E770099BA1}" type="presOf" srcId="{A2C79A0B-D916-47E2-8466-86F1E1EAC052}" destId="{61CA50B3-7514-467F-8FE9-8800854DE465}" srcOrd="1" destOrd="0" presId="urn:microsoft.com/office/officeart/2005/8/layout/orgChart1"/>
    <dgm:cxn modelId="{55465477-92EB-48D4-8395-B3E63D5EE7BE}" type="presOf" srcId="{3A64E9A4-2283-44C5-B39D-8A8CC018C1EF}" destId="{AD2F44A0-070A-439D-8B80-570EF84B8B47}" srcOrd="0" destOrd="0" presId="urn:microsoft.com/office/officeart/2005/8/layout/orgChart1"/>
    <dgm:cxn modelId="{98A69857-4BD8-4344-9A2E-64646079E7DF}" srcId="{451FF74B-43B3-403F-BE11-037AAB396228}" destId="{59A1AF59-B063-4F9D-88F5-BC8103EF4D33}" srcOrd="1" destOrd="0" parTransId="{FC25B18D-667D-42E3-AACC-242274033C59}" sibTransId="{E9EC6286-2C7B-4D44-9D0F-55B784AC4E36}"/>
    <dgm:cxn modelId="{6362C457-FB42-4C0B-9B49-33A4E603BBB7}" type="presOf" srcId="{D4F17476-F9D6-4B3E-AE23-F4C7B84C20E6}" destId="{170678BD-5DE2-4827-A9E0-F5174028E188}" srcOrd="1" destOrd="0" presId="urn:microsoft.com/office/officeart/2005/8/layout/orgChart1"/>
    <dgm:cxn modelId="{56D49259-6B44-4FA0-9FEB-1F9F29EDE230}" type="presOf" srcId="{53A7A974-B43F-4B7B-AB73-0B25864ECDAD}" destId="{B8C3C6A3-535D-46F5-8C4C-75FE751387D5}" srcOrd="1" destOrd="0" presId="urn:microsoft.com/office/officeart/2005/8/layout/orgChart1"/>
    <dgm:cxn modelId="{1AA9515A-3C03-4FE3-96EE-0E91E4FBB429}" type="presOf" srcId="{4BEB7559-A8F2-4459-97E3-1433142AC895}" destId="{96E99715-8DD4-4FC3-9CFA-7E856CC9006F}" srcOrd="0" destOrd="0" presId="urn:microsoft.com/office/officeart/2005/8/layout/orgChart1"/>
    <dgm:cxn modelId="{B565A55A-D8BE-43C6-852C-4A7869A6A46B}" srcId="{7DB907AE-5FF5-4914-8F07-9EFB3167C467}" destId="{A2C79A0B-D916-47E2-8466-86F1E1EAC052}" srcOrd="3" destOrd="0" parTransId="{1717C872-C198-4048-8A8A-109C83F10D36}" sibTransId="{65A65EF8-A148-431E-B79F-DC0C8CD11236}"/>
    <dgm:cxn modelId="{809CD17B-441A-4C50-9D31-08167AC8DAAC}" type="presOf" srcId="{E325A098-3B95-44A6-A4DE-68ED363199F0}" destId="{683BE91C-B26F-49FF-B55C-3A9FADC05551}" srcOrd="0" destOrd="0" presId="urn:microsoft.com/office/officeart/2005/8/layout/orgChart1"/>
    <dgm:cxn modelId="{FDBD9F7E-C4F4-4693-A193-F2094436C345}" type="presOf" srcId="{E6787E2E-89AB-4916-B9C1-08435F634E25}" destId="{66738D71-675F-4CB2-A000-79B994B9088D}" srcOrd="1" destOrd="0" presId="urn:microsoft.com/office/officeart/2005/8/layout/orgChart1"/>
    <dgm:cxn modelId="{97EB567F-1399-4845-B09B-BACB6129CFE8}" type="presOf" srcId="{02A3E9A3-7336-44C9-81BE-9B77F2DFC9FE}" destId="{4ECBC937-C77A-490E-95D5-6348A9A1B04B}" srcOrd="0" destOrd="0" presId="urn:microsoft.com/office/officeart/2005/8/layout/orgChart1"/>
    <dgm:cxn modelId="{7B8D937F-63E3-4E3D-BF9B-951BAE00A8E0}" srcId="{E6787E2E-89AB-4916-B9C1-08435F634E25}" destId="{7DB907AE-5FF5-4914-8F07-9EFB3167C467}" srcOrd="2" destOrd="0" parTransId="{6A18A727-2FF4-4643-BE16-1D3891398A8B}" sibTransId="{5773E1C7-2DD9-4905-8F6F-24CBC078C3E9}"/>
    <dgm:cxn modelId="{62FB0382-8B7C-4DAF-8C67-FE9470A7305D}" srcId="{5A9FE89D-F81B-46AC-A796-AE28DE734C5B}" destId="{5B2879D8-D452-4CFD-A3E5-0400A704826D}" srcOrd="1" destOrd="0" parTransId="{8149A01C-082E-4C33-ABE8-F119FFB43583}" sibTransId="{5A872EEB-B8A8-45B4-99F9-A014D3ED2EE5}"/>
    <dgm:cxn modelId="{2550A085-644D-4A08-BB4C-6765F6CF2F2B}" type="presOf" srcId="{53A7A974-B43F-4B7B-AB73-0B25864ECDAD}" destId="{51619101-E94B-4200-95E7-DBB770F39A40}" srcOrd="0" destOrd="0" presId="urn:microsoft.com/office/officeart/2005/8/layout/orgChart1"/>
    <dgm:cxn modelId="{C0128987-30B8-4897-9E4E-84E7C007ABF5}" type="presOf" srcId="{5A9FE89D-F81B-46AC-A796-AE28DE734C5B}" destId="{D5036C43-21C3-4ACC-89D5-A45B06A150F1}" srcOrd="0" destOrd="0" presId="urn:microsoft.com/office/officeart/2005/8/layout/orgChart1"/>
    <dgm:cxn modelId="{4641E488-43B0-4FBE-B497-D82BF2B6728B}" srcId="{5A9FE89D-F81B-46AC-A796-AE28DE734C5B}" destId="{79D0E12C-9A04-48B4-B105-2AA48B8115E9}" srcOrd="5" destOrd="0" parTransId="{0A183CD3-83AA-493C-8AD5-61174C511BD1}" sibTransId="{F86E0E49-D81E-4F5E-B8C1-1E85D773DCDA}"/>
    <dgm:cxn modelId="{66945789-DD5C-43C6-BE5E-186FE0A3EFAF}" type="presOf" srcId="{1E6ECEE6-8405-4A41-964E-0B4E5D19B832}" destId="{D23011CD-FD44-40E9-A6B8-C8547C634A63}" srcOrd="1" destOrd="0" presId="urn:microsoft.com/office/officeart/2005/8/layout/orgChart1"/>
    <dgm:cxn modelId="{276BA98A-5BE5-452F-A7D5-50CF446E24FB}" type="presOf" srcId="{BC1B0BCD-69A5-4EB5-83EA-80E7C9D4F773}" destId="{0406F459-BA88-45D3-B9B4-2F2689A40196}" srcOrd="0" destOrd="0" presId="urn:microsoft.com/office/officeart/2005/8/layout/orgChart1"/>
    <dgm:cxn modelId="{A74DCB8B-2655-428E-A99A-1586CCDB849D}" type="presOf" srcId="{C2A437BC-3035-463A-BF47-980547DA6E0C}" destId="{C88752C5-A73C-4AC0-B6E0-49F59DB78E29}" srcOrd="1" destOrd="0" presId="urn:microsoft.com/office/officeart/2005/8/layout/orgChart1"/>
    <dgm:cxn modelId="{A012008D-39FE-4E35-98F2-2025150E8CEC}" type="presOf" srcId="{AA787DC3-FD89-4AAE-9D6D-6126A4001550}" destId="{B51888CC-C373-4EDF-92D0-80D9F39EADD6}" srcOrd="0" destOrd="0" presId="urn:microsoft.com/office/officeart/2005/8/layout/orgChart1"/>
    <dgm:cxn modelId="{F2A16D90-B078-481E-92D9-E41046CC8215}" type="presOf" srcId="{6332CD7A-C2C0-44F2-A697-68F19EC3148C}" destId="{D786B064-E847-46B1-9B9F-A6DC72F7DC54}" srcOrd="1" destOrd="0" presId="urn:microsoft.com/office/officeart/2005/8/layout/orgChart1"/>
    <dgm:cxn modelId="{E6004192-5D8D-42A1-8831-F2A7A27FE5AB}" type="presOf" srcId="{1B6169EC-F893-45EE-8654-CB0A6D58CEB3}" destId="{F715748F-DC08-4BBC-8D13-35A485280BD0}" srcOrd="1" destOrd="0" presId="urn:microsoft.com/office/officeart/2005/8/layout/orgChart1"/>
    <dgm:cxn modelId="{6E61A292-F390-46F1-9E70-E01B388682FB}" type="presOf" srcId="{BB275561-DB77-4439-9227-E2412DBA9954}" destId="{40627065-F134-4A40-A362-54ABEA1B892B}" srcOrd="0" destOrd="0" presId="urn:microsoft.com/office/officeart/2005/8/layout/orgChart1"/>
    <dgm:cxn modelId="{87945996-CBD4-4BDA-B54B-319BE7E8155E}" type="presOf" srcId="{27B944AD-B0A2-417F-8EA2-B1FE88D94921}" destId="{D78C95E3-82E1-49F6-9492-AAFDDAD31DC3}" srcOrd="0" destOrd="0" presId="urn:microsoft.com/office/officeart/2005/8/layout/orgChart1"/>
    <dgm:cxn modelId="{9019A799-3EB2-4FFB-B5E6-623286B64E98}" type="presOf" srcId="{3FE05768-69A2-44EB-B16E-63C70F93FA8F}" destId="{D64F94C6-6440-4E61-A9E6-3BE124A09BFC}" srcOrd="0" destOrd="0" presId="urn:microsoft.com/office/officeart/2005/8/layout/orgChart1"/>
    <dgm:cxn modelId="{0735D39B-D088-49DF-B19F-614CF5EF60A4}" type="presOf" srcId="{1B6169EC-F893-45EE-8654-CB0A6D58CEB3}" destId="{6080BBE5-8C9D-4F64-8856-A4E3B0C0F46B}" srcOrd="0" destOrd="0" presId="urn:microsoft.com/office/officeart/2005/8/layout/orgChart1"/>
    <dgm:cxn modelId="{6D7D2E9C-24DF-4046-A4E5-8A1AF2E98BF7}" srcId="{E6787E2E-89AB-4916-B9C1-08435F634E25}" destId="{5A9FE89D-F81B-46AC-A796-AE28DE734C5B}" srcOrd="0" destOrd="0" parTransId="{BC1B0BCD-69A5-4EB5-83EA-80E7C9D4F773}" sibTransId="{0F4DCF47-5A8C-445C-B4C3-2DCCA29E6878}"/>
    <dgm:cxn modelId="{6CF2B49D-A783-4D34-8490-5DD44124846F}" type="presOf" srcId="{228C41F5-810F-42AE-B89C-3F06B1683A0F}" destId="{54DCA74C-CE85-44EC-A478-B2741B7ADCB8}" srcOrd="1" destOrd="0" presId="urn:microsoft.com/office/officeart/2005/8/layout/orgChart1"/>
    <dgm:cxn modelId="{500399A0-2AE2-422C-B425-7F13FADE042B}" type="presOf" srcId="{95D69377-F50B-4032-8E39-CF97B378AB7C}" destId="{234EB13C-2C12-40C3-877C-785B4878DF1E}" srcOrd="0" destOrd="0" presId="urn:microsoft.com/office/officeart/2005/8/layout/orgChart1"/>
    <dgm:cxn modelId="{B31444A1-91C8-4644-B3CD-4A94A2DDC3B8}" type="presOf" srcId="{A243115B-A164-4ECA-996E-2F3A33AC70BE}" destId="{A69AE2ED-C5D2-4072-89BC-4E44AA0916C9}" srcOrd="1" destOrd="0" presId="urn:microsoft.com/office/officeart/2005/8/layout/orgChart1"/>
    <dgm:cxn modelId="{F36EB8A2-26AE-4EF0-8F45-642C37307B5F}" type="presOf" srcId="{54FDFE91-5C86-4353-B946-9F867CC5BCB8}" destId="{1BE2FA72-6C48-4CFC-954C-D0640CBF7120}" srcOrd="0" destOrd="0" presId="urn:microsoft.com/office/officeart/2005/8/layout/orgChart1"/>
    <dgm:cxn modelId="{D77F28A4-4E7B-4FE1-84CC-6D395452E705}" type="presOf" srcId="{09A0BCE2-749B-4458-91B6-FB95FB81A21A}" destId="{3C8A560C-7424-4117-A456-1128F224BE7D}" srcOrd="0" destOrd="0" presId="urn:microsoft.com/office/officeart/2005/8/layout/orgChart1"/>
    <dgm:cxn modelId="{2C85C1A5-889E-4B0B-A3A0-1A44E51F325D}" srcId="{5A9FE89D-F81B-46AC-A796-AE28DE734C5B}" destId="{D003AE52-0D11-4F8C-9FE7-C9BFF80D3620}" srcOrd="3" destOrd="0" parTransId="{CB638659-34F5-47D7-A041-C7A51D3D1143}" sibTransId="{3C6011FB-885D-4229-8956-FB98EDC12100}"/>
    <dgm:cxn modelId="{4CF7E4A7-3D75-40DE-BE72-3311B92D62E6}" type="presOf" srcId="{6962CC18-9F3A-4D51-84D4-DD277C199A7B}" destId="{99CBEFA2-0C8F-46A9-B825-19722B8F220D}" srcOrd="0" destOrd="0" presId="urn:microsoft.com/office/officeart/2005/8/layout/orgChart1"/>
    <dgm:cxn modelId="{FAAD34A8-818A-456C-A046-2BE890C598BB}" type="presOf" srcId="{5B2879D8-D452-4CFD-A3E5-0400A704826D}" destId="{43783544-5904-4C39-B6FB-2712CB9EC02E}" srcOrd="0" destOrd="0" presId="urn:microsoft.com/office/officeart/2005/8/layout/orgChart1"/>
    <dgm:cxn modelId="{AB7F1AA9-560C-4683-98CB-206D75AA297E}" srcId="{B30DBA0C-EA63-4047-BA0E-5ADFE7AB5B72}" destId="{1E6ECEE6-8405-4A41-964E-0B4E5D19B832}" srcOrd="1" destOrd="0" parTransId="{4BEB7559-A8F2-4459-97E3-1433142AC895}" sibTransId="{477BD619-BBED-498C-AA48-0AC377B361FA}"/>
    <dgm:cxn modelId="{BC105AAA-7F0E-432F-9A9A-256315565655}" type="presOf" srcId="{D003AE52-0D11-4F8C-9FE7-C9BFF80D3620}" destId="{A002C045-E4A9-481C-AE6A-7B3482C3CADB}" srcOrd="0" destOrd="0" presId="urn:microsoft.com/office/officeart/2005/8/layout/orgChart1"/>
    <dgm:cxn modelId="{03A828AB-C829-4E5F-BB7D-B5773B3B0074}" type="presOf" srcId="{9AB01BCC-1933-4239-B6D3-91A7B523BC2D}" destId="{DB41DCEF-AA42-4A7A-86A5-447EF5466AA4}" srcOrd="0" destOrd="0" presId="urn:microsoft.com/office/officeart/2005/8/layout/orgChart1"/>
    <dgm:cxn modelId="{37802BAD-EAE2-4A59-8333-C5675DD1CF9A}" type="presOf" srcId="{1B8B3B79-BA80-451F-9EC5-020FEE5F8FE8}" destId="{E1ACB9D4-0212-4E31-8335-C650D729D2F2}" srcOrd="0" destOrd="0" presId="urn:microsoft.com/office/officeart/2005/8/layout/orgChart1"/>
    <dgm:cxn modelId="{026900AF-383A-403C-AA7F-B2D76160F910}" type="presOf" srcId="{57414098-A345-4947-A44E-5D9363CF12D4}" destId="{F212423B-B881-4AAD-9E04-4A083A211E8F}" srcOrd="1" destOrd="0" presId="urn:microsoft.com/office/officeart/2005/8/layout/orgChart1"/>
    <dgm:cxn modelId="{850ADEAF-1C5F-415D-94B6-4500E202858B}" type="presOf" srcId="{3FE05768-69A2-44EB-B16E-63C70F93FA8F}" destId="{F7E7C196-5DA6-4004-97D8-A1E55603AA71}" srcOrd="1" destOrd="0" presId="urn:microsoft.com/office/officeart/2005/8/layout/orgChart1"/>
    <dgm:cxn modelId="{54B027B0-1DBD-43E7-92AD-5AEFDEA40AAE}" type="presOf" srcId="{8149A01C-082E-4C33-ABE8-F119FFB43583}" destId="{26A3B36F-B391-42C4-8BB3-853A5FF72B32}" srcOrd="0" destOrd="0" presId="urn:microsoft.com/office/officeart/2005/8/layout/orgChart1"/>
    <dgm:cxn modelId="{B61269B1-DA01-426C-A9CD-B608AF18BC35}" srcId="{E6787E2E-89AB-4916-B9C1-08435F634E25}" destId="{B30DBA0C-EA63-4047-BA0E-5ADFE7AB5B72}" srcOrd="5" destOrd="0" parTransId="{DF6EC9ED-5673-47FA-894C-491B6F9E26B4}" sibTransId="{AD186175-89A1-4691-9045-5D9506214BBE}"/>
    <dgm:cxn modelId="{047604B6-6E89-4AD5-BCDB-A772B1451DF0}" type="presOf" srcId="{CBACBEDA-97ED-4E44-9B9E-80FE8E16F12F}" destId="{DF625AEC-0ACA-4687-8882-2A7CF8DD55A4}" srcOrd="0" destOrd="0" presId="urn:microsoft.com/office/officeart/2005/8/layout/orgChart1"/>
    <dgm:cxn modelId="{409ECFB6-4C91-49CC-8FFC-6DE4AB1BE6EC}" srcId="{451FF74B-43B3-403F-BE11-037AAB396228}" destId="{320EBA43-104B-4F56-81AF-E8C52FD6C6C0}" srcOrd="2" destOrd="0" parTransId="{71513C3A-240E-4E80-A615-F7D52154FFF7}" sibTransId="{9E907CDC-0D15-43A2-B533-8AD1705CBA68}"/>
    <dgm:cxn modelId="{5DCABAB9-0650-4487-8A25-BC8DDB328103}" srcId="{B30DBA0C-EA63-4047-BA0E-5ADFE7AB5B72}" destId="{27B944AD-B0A2-417F-8EA2-B1FE88D94921}" srcOrd="0" destOrd="0" parTransId="{09237A80-2463-4DB6-8EAB-54487E9B8353}" sibTransId="{92EB2378-ED74-4CE9-BDE4-B2650D872859}"/>
    <dgm:cxn modelId="{131802C2-AAB7-4970-BE6A-76FCDA611644}" type="presOf" srcId="{079B008B-B3EB-4062-BBA2-CCD3CD68336F}" destId="{993BEF28-C278-401D-A856-FDB233A00698}" srcOrd="0" destOrd="0" presId="urn:microsoft.com/office/officeart/2005/8/layout/orgChart1"/>
    <dgm:cxn modelId="{7953A9C7-324D-4E9D-89CF-E29139B08CCD}" srcId="{E38B1D25-1309-4897-BFAE-730E897CA5F6}" destId="{1B6169EC-F893-45EE-8654-CB0A6D58CEB3}" srcOrd="2" destOrd="0" parTransId="{BB275561-DB77-4439-9227-E2412DBA9954}" sibTransId="{EA22A0BD-F7B8-4BE3-85C0-478F72D81538}"/>
    <dgm:cxn modelId="{13CEC9CA-B074-4E2C-851B-903F4E094BFA}" type="presOf" srcId="{A3D178E7-572C-4B54-80FC-9C4D4D6F8C2C}" destId="{E8E7E6FC-E75C-47A0-835B-BA408DFBFD9E}" srcOrd="0" destOrd="0" presId="urn:microsoft.com/office/officeart/2005/8/layout/orgChart1"/>
    <dgm:cxn modelId="{BE29FECB-FE0A-4164-9626-99C0005A9C5B}" srcId="{451FF74B-43B3-403F-BE11-037AAB396228}" destId="{5AACFCD1-685C-448A-A263-BA1ACDC33832}" srcOrd="0" destOrd="0" parTransId="{C77B011E-1A62-4397-B82E-2DCD6BBB4F33}" sibTransId="{A9879EDF-7048-404C-AA92-A4E19AE0DCA9}"/>
    <dgm:cxn modelId="{C6C445CD-0ADD-4F15-8AC7-9B4A834B0C63}" srcId="{E6787E2E-89AB-4916-B9C1-08435F634E25}" destId="{E38B1D25-1309-4897-BFAE-730E897CA5F6}" srcOrd="1" destOrd="0" parTransId="{E325A098-3B95-44A6-A4DE-68ED363199F0}" sibTransId="{12566EB5-FE6A-4781-9B75-6017C0555DC0}"/>
    <dgm:cxn modelId="{873A6BCF-5ABC-457A-B4EA-60E391D96882}" srcId="{02A3E9A3-7336-44C9-81BE-9B77F2DFC9FE}" destId="{9AB01BCC-1933-4239-B6D3-91A7B523BC2D}" srcOrd="3" destOrd="0" parTransId="{3A64E9A4-2283-44C5-B39D-8A8CC018C1EF}" sibTransId="{0F89158F-FE69-4124-B14F-696E6E822ABE}"/>
    <dgm:cxn modelId="{7FF1E6CF-BBDD-48EF-A1A5-8241FBC8B557}" type="presOf" srcId="{79BA76BB-4176-4B0F-B123-2ECC87F33883}" destId="{4DBFB129-1236-42E1-83CC-5AD97977C36B}" srcOrd="0" destOrd="0" presId="urn:microsoft.com/office/officeart/2005/8/layout/orgChart1"/>
    <dgm:cxn modelId="{88E27AD1-B093-42E5-839B-41C0B029DB13}" type="presOf" srcId="{79D0E12C-9A04-48B4-B105-2AA48B8115E9}" destId="{B082A5B4-1144-4342-B18E-DE677CA93CAB}" srcOrd="0" destOrd="0" presId="urn:microsoft.com/office/officeart/2005/8/layout/orgChart1"/>
    <dgm:cxn modelId="{97A0E9D1-EEBB-486C-89F1-6687F7111927}" srcId="{E6787E2E-89AB-4916-B9C1-08435F634E25}" destId="{02A3E9A3-7336-44C9-81BE-9B77F2DFC9FE}" srcOrd="3" destOrd="0" parTransId="{CBACBEDA-97ED-4E44-9B9E-80FE8E16F12F}" sibTransId="{2B5471A0-6F26-4F64-9D9C-1C4874080859}"/>
    <dgm:cxn modelId="{172463D2-5101-4909-951A-B476C2077664}" type="presOf" srcId="{7DB907AE-5FF5-4914-8F07-9EFB3167C467}" destId="{A2514E13-7757-473A-A83B-DC3710F53206}" srcOrd="0" destOrd="0" presId="urn:microsoft.com/office/officeart/2005/8/layout/orgChart1"/>
    <dgm:cxn modelId="{C5C0DED2-D983-44C3-990B-0015453294EA}" type="presOf" srcId="{D4F17476-F9D6-4B3E-AE23-F4C7B84C20E6}" destId="{21EF8FBF-EC6F-4654-AE97-EEB35EC57BEF}" srcOrd="0" destOrd="0" presId="urn:microsoft.com/office/officeart/2005/8/layout/orgChart1"/>
    <dgm:cxn modelId="{ED859DD7-ED09-4395-80F6-4E5F49678B7E}" type="presOf" srcId="{BA704E53-1E1E-471C-A786-E557A6856328}" destId="{2380BF0C-325F-4A16-8F7B-94FB560DD978}" srcOrd="0" destOrd="0" presId="urn:microsoft.com/office/officeart/2005/8/layout/orgChart1"/>
    <dgm:cxn modelId="{C2A6D9D7-A697-44FF-B97C-76835FDD3A53}" type="presOf" srcId="{0E91FD0B-129A-4E51-B654-8E016618ECF7}" destId="{E46D1CE5-1D3C-47C4-81E4-A2DDB0789866}" srcOrd="0" destOrd="0" presId="urn:microsoft.com/office/officeart/2005/8/layout/orgChart1"/>
    <dgm:cxn modelId="{D0A61ED8-BE8C-48AA-89FD-188D40466044}" srcId="{53A7A974-B43F-4B7B-AB73-0B25864ECDAD}" destId="{A243115B-A164-4ECA-996E-2F3A33AC70BE}" srcOrd="3" destOrd="0" parTransId="{5B190E8D-FC1B-44E9-B529-3F7E8E99B104}" sibTransId="{5C691513-CAE5-4AEB-9EB0-C4232881E25A}"/>
    <dgm:cxn modelId="{E98144D8-E043-4720-ABA8-B613E5E4B1C7}" type="presOf" srcId="{5B2879D8-D452-4CFD-A3E5-0400A704826D}" destId="{B634AE9A-377E-49D5-ADE6-31371ED4BAB5}" srcOrd="1" destOrd="0" presId="urn:microsoft.com/office/officeart/2005/8/layout/orgChart1"/>
    <dgm:cxn modelId="{FBBD35DA-6200-4A98-B575-2FA8C6289948}" type="presOf" srcId="{228C41F5-810F-42AE-B89C-3F06B1683A0F}" destId="{420A5AD5-34FA-430F-BCC3-A6793B2305AA}" srcOrd="0" destOrd="0" presId="urn:microsoft.com/office/officeart/2005/8/layout/orgChart1"/>
    <dgm:cxn modelId="{151DB8DB-E796-4D28-9233-5B2A7288E789}" type="presOf" srcId="{451FF74B-43B3-403F-BE11-037AAB396228}" destId="{B2B57AEC-0AA6-4E3A-81A5-85FE340A44EE}" srcOrd="0" destOrd="0" presId="urn:microsoft.com/office/officeart/2005/8/layout/orgChart1"/>
    <dgm:cxn modelId="{A23783DC-96D8-4879-B98A-863A1511EEDB}" srcId="{7DB907AE-5FF5-4914-8F07-9EFB3167C467}" destId="{95D69377-F50B-4032-8E39-CF97B378AB7C}" srcOrd="1" destOrd="0" parTransId="{1B8B3B79-BA80-451F-9EC5-020FEE5F8FE8}" sibTransId="{8C9A1031-D6CB-4C70-9192-27CF689D9B32}"/>
    <dgm:cxn modelId="{07A396DC-C155-4B4E-8A9D-6D63C91B0CFE}" type="presOf" srcId="{0A183CD3-83AA-493C-8AD5-61174C511BD1}" destId="{9D152038-2123-43FB-8207-1E5B811E5C79}" srcOrd="0" destOrd="0" presId="urn:microsoft.com/office/officeart/2005/8/layout/orgChart1"/>
    <dgm:cxn modelId="{EA73A2DF-5F36-411F-B874-A15A752B634C}" type="presOf" srcId="{E6193ECE-AEE4-4DC8-8573-023269E798F6}" destId="{32528D15-1463-49FC-88D7-BDC3A051006B}" srcOrd="0" destOrd="0" presId="urn:microsoft.com/office/officeart/2005/8/layout/orgChart1"/>
    <dgm:cxn modelId="{5FB3EBDF-2041-4E37-9C9D-0175795AAE40}" type="presOf" srcId="{6332CD7A-C2C0-44F2-A697-68F19EC3148C}" destId="{64131B76-CAD1-46CE-AEA4-385B3F7A8EBB}" srcOrd="0" destOrd="0" presId="urn:microsoft.com/office/officeart/2005/8/layout/orgChart1"/>
    <dgm:cxn modelId="{35B173E0-5A90-4FFD-B1B9-A9F79E53A45D}" type="presOf" srcId="{5B190E8D-FC1B-44E9-B529-3F7E8E99B104}" destId="{E5C1CEE1-4990-4BC7-8D54-57AF1C7BF55A}" srcOrd="0" destOrd="0" presId="urn:microsoft.com/office/officeart/2005/8/layout/orgChart1"/>
    <dgm:cxn modelId="{736A97E0-ECB3-4AA9-8197-768247FE1634}" type="presOf" srcId="{8F7E9DA5-D1C0-40E3-8379-C0E52FBB775E}" destId="{5CB741C8-5AF6-4D39-8038-922B62E808EE}" srcOrd="1" destOrd="0" presId="urn:microsoft.com/office/officeart/2005/8/layout/orgChart1"/>
    <dgm:cxn modelId="{430F62E4-8E4A-470C-B73E-9D87CF1731C1}" type="presOf" srcId="{320EBA43-104B-4F56-81AF-E8C52FD6C6C0}" destId="{37E46978-10AF-4105-82EA-F26C3E0EEC28}" srcOrd="1" destOrd="0" presId="urn:microsoft.com/office/officeart/2005/8/layout/orgChart1"/>
    <dgm:cxn modelId="{24570AE6-F507-4D9D-8DA3-9E713D3632B2}" type="presOf" srcId="{9AB01BCC-1933-4239-B6D3-91A7B523BC2D}" destId="{29616707-DB16-426A-BF3A-513F07943820}" srcOrd="1" destOrd="0" presId="urn:microsoft.com/office/officeart/2005/8/layout/orgChart1"/>
    <dgm:cxn modelId="{0399B0E6-6EC3-445D-8951-714040AEC490}" srcId="{7DB907AE-5FF5-4914-8F07-9EFB3167C467}" destId="{1B948633-63A7-46CA-9A0D-CB0A0FCD728F}" srcOrd="2" destOrd="0" parTransId="{1D4F7FC6-87D5-42F2-9356-7BFAE576F19C}" sibTransId="{400FCACB-1173-4AE4-A3F0-2EA1947D69DF}"/>
    <dgm:cxn modelId="{3ECF16E8-B54D-4B6C-B330-4BC802BA169C}" srcId="{02A3E9A3-7336-44C9-81BE-9B77F2DFC9FE}" destId="{228C41F5-810F-42AE-B89C-3F06B1683A0F}" srcOrd="1" destOrd="0" parTransId="{E6193ECE-AEE4-4DC8-8573-023269E798F6}" sibTransId="{107CA14C-0441-4AA6-B295-D15C75FD7388}"/>
    <dgm:cxn modelId="{B2053EE8-3473-4449-ACAD-74CFD4DDB4D6}" srcId="{53A7A974-B43F-4B7B-AB73-0B25864ECDAD}" destId="{3FE05768-69A2-44EB-B16E-63C70F93FA8F}" srcOrd="2" destOrd="0" parTransId="{79BA76BB-4176-4B0F-B123-2ECC87F33883}" sibTransId="{9303578F-62B0-4494-80AB-A7A048D83524}"/>
    <dgm:cxn modelId="{DF46E5EA-9D01-4B83-B381-61AE6E642F54}" srcId="{5A9FE89D-F81B-46AC-A796-AE28DE734C5B}" destId="{6332CD7A-C2C0-44F2-A697-68F19EC3148C}" srcOrd="0" destOrd="0" parTransId="{54FDFE91-5C86-4353-B946-9F867CC5BCB8}" sibTransId="{DBE4A237-ABED-4EEB-8A96-94BEE15934D3}"/>
    <dgm:cxn modelId="{328BDCEC-40EE-46F3-B424-9D95FB39A742}" type="presOf" srcId="{D2C48D02-AB11-4D78-AC1F-88FD1B1B0D8B}" destId="{80DF5FCE-47B1-4FB9-B2D9-AC18CAB5560A}" srcOrd="0" destOrd="0" presId="urn:microsoft.com/office/officeart/2005/8/layout/orgChart1"/>
    <dgm:cxn modelId="{267AC4EF-40D5-4BD7-8F2F-1814BFB24D5D}" type="presOf" srcId="{320EBA43-104B-4F56-81AF-E8C52FD6C6C0}" destId="{5C00C77C-5455-465F-B952-59217C07DDF8}" srcOrd="0" destOrd="0" presId="urn:microsoft.com/office/officeart/2005/8/layout/orgChart1"/>
    <dgm:cxn modelId="{482FA8F1-AE62-4E6C-97F8-A3DD653D86A8}" type="presOf" srcId="{5AACFCD1-685C-448A-A263-BA1ACDC33832}" destId="{43A39A3F-3E97-4FAF-9F5D-EEC17B80FB80}" srcOrd="0" destOrd="0" presId="urn:microsoft.com/office/officeart/2005/8/layout/orgChart1"/>
    <dgm:cxn modelId="{1AD90FF3-4813-4798-A25D-A0FB8F41E180}" type="presOf" srcId="{1B948633-63A7-46CA-9A0D-CB0A0FCD728F}" destId="{E88302C5-4B51-4EBB-A6A1-7ED2021235D5}" srcOrd="0" destOrd="0" presId="urn:microsoft.com/office/officeart/2005/8/layout/orgChart1"/>
    <dgm:cxn modelId="{EC3F99F3-3090-446E-B7E7-F807B73DD966}" type="presOf" srcId="{09237A80-2463-4DB6-8EAB-54487E9B8353}" destId="{9A8DBD95-E5E2-4A82-8AE0-7D050C795619}" srcOrd="0" destOrd="0" presId="urn:microsoft.com/office/officeart/2005/8/layout/orgChart1"/>
    <dgm:cxn modelId="{D7CA16F5-7FE3-4BBC-BEF4-A19B165479D3}" srcId="{7DB907AE-5FF5-4914-8F07-9EFB3167C467}" destId="{09A0BCE2-749B-4458-91B6-FB95FB81A21A}" srcOrd="0" destOrd="0" parTransId="{39F24247-49A5-4ACA-944A-6BB11BE355B4}" sibTransId="{DB1F057F-3EF9-41DB-9E38-6A8AA0B1CC8B}"/>
    <dgm:cxn modelId="{CD1C34F7-C63B-4E2B-8D47-0AE9D6AFDDE8}" type="presOf" srcId="{6A18A727-2FF4-4643-BE16-1D3891398A8B}" destId="{1FC5EECF-FA83-49FB-ACC9-E2932DC86544}" srcOrd="0" destOrd="0" presId="urn:microsoft.com/office/officeart/2005/8/layout/orgChart1"/>
    <dgm:cxn modelId="{961C7CFA-2062-41E4-A046-702C3D884D95}" type="presOf" srcId="{C2A437BC-3035-463A-BF47-980547DA6E0C}" destId="{03807863-0661-42A8-9006-7587C322A3FA}" srcOrd="0" destOrd="0" presId="urn:microsoft.com/office/officeart/2005/8/layout/orgChart1"/>
    <dgm:cxn modelId="{B7958CFA-2CCD-4DCD-85D8-0C823845CE3B}" srcId="{5A9FE89D-F81B-46AC-A796-AE28DE734C5B}" destId="{079B008B-B3EB-4062-BBA2-CCD3CD68336F}" srcOrd="4" destOrd="0" parTransId="{6962CC18-9F3A-4D51-84D4-DD277C199A7B}" sibTransId="{72490A1F-AA56-4558-867A-CBE96670773C}"/>
    <dgm:cxn modelId="{7B3E9FFC-4DE5-4F65-820A-8A116A5E21C1}" type="presOf" srcId="{59A1AF59-B063-4F9D-88F5-BC8103EF4D33}" destId="{BD6F1A18-6EA3-4B47-ABD2-C76B18B249CE}" srcOrd="1" destOrd="0" presId="urn:microsoft.com/office/officeart/2005/8/layout/orgChart1"/>
    <dgm:cxn modelId="{9FD6D4FE-7211-49CB-A043-383BAEDAEC7A}" type="presOf" srcId="{A2C79A0B-D916-47E2-8466-86F1E1EAC052}" destId="{FE958398-C2D5-4262-B6B8-C915E0A9DA01}" srcOrd="0" destOrd="0" presId="urn:microsoft.com/office/officeart/2005/8/layout/orgChart1"/>
    <dgm:cxn modelId="{2112419F-CEC5-4935-8CCF-3A1D1DD06481}" type="presParOf" srcId="{B2B57AEC-0AA6-4E3A-81A5-85FE340A44EE}" destId="{90BF67DB-406E-4295-A5B0-7F3FCBA8B38A}" srcOrd="0" destOrd="0" presId="urn:microsoft.com/office/officeart/2005/8/layout/orgChart1"/>
    <dgm:cxn modelId="{ADD07C28-58A7-44F3-A1EC-F1A39CA22BBD}" type="presParOf" srcId="{90BF67DB-406E-4295-A5B0-7F3FCBA8B38A}" destId="{B8FD034A-0D88-42CC-A555-6BD5DC0E8CE7}" srcOrd="0" destOrd="0" presId="urn:microsoft.com/office/officeart/2005/8/layout/orgChart1"/>
    <dgm:cxn modelId="{55D89F99-2C3D-49C8-947B-FD65DA24B458}" type="presParOf" srcId="{B8FD034A-0D88-42CC-A555-6BD5DC0E8CE7}" destId="{43A39A3F-3E97-4FAF-9F5D-EEC17B80FB80}" srcOrd="0" destOrd="0" presId="urn:microsoft.com/office/officeart/2005/8/layout/orgChart1"/>
    <dgm:cxn modelId="{A7C8F436-21B5-4029-99B0-DA66819EE9E8}" type="presParOf" srcId="{B8FD034A-0D88-42CC-A555-6BD5DC0E8CE7}" destId="{3997C31C-9237-4AB7-878C-4F9B6C100DE4}" srcOrd="1" destOrd="0" presId="urn:microsoft.com/office/officeart/2005/8/layout/orgChart1"/>
    <dgm:cxn modelId="{5143AEBA-FACE-4AD6-90B9-339F2D86D6B9}" type="presParOf" srcId="{90BF67DB-406E-4295-A5B0-7F3FCBA8B38A}" destId="{0FDB93EA-A889-4769-BCBA-D6DC01334F74}" srcOrd="1" destOrd="0" presId="urn:microsoft.com/office/officeart/2005/8/layout/orgChart1"/>
    <dgm:cxn modelId="{E3E30EEA-2D2C-4E51-8EB4-E01D5DE0B61B}" type="presParOf" srcId="{90BF67DB-406E-4295-A5B0-7F3FCBA8B38A}" destId="{B5906E68-2129-421B-BA14-A2F0118769F8}" srcOrd="2" destOrd="0" presId="urn:microsoft.com/office/officeart/2005/8/layout/orgChart1"/>
    <dgm:cxn modelId="{B1BF5132-4B0F-4FE0-A44C-50E13EB1734A}" type="presParOf" srcId="{B2B57AEC-0AA6-4E3A-81A5-85FE340A44EE}" destId="{6D3DEA04-EEB6-4E5D-86CD-F972EDFE6961}" srcOrd="1" destOrd="0" presId="urn:microsoft.com/office/officeart/2005/8/layout/orgChart1"/>
    <dgm:cxn modelId="{B9E93F60-E188-4D31-8204-C50BDCF94F72}" type="presParOf" srcId="{6D3DEA04-EEB6-4E5D-86CD-F972EDFE6961}" destId="{31801D05-F171-43E8-9704-7CA75F234C44}" srcOrd="0" destOrd="0" presId="urn:microsoft.com/office/officeart/2005/8/layout/orgChart1"/>
    <dgm:cxn modelId="{FEF0E824-8D92-457C-B417-F76CA753B77E}" type="presParOf" srcId="{31801D05-F171-43E8-9704-7CA75F234C44}" destId="{37B2D871-1841-4A95-81D7-221D018441F4}" srcOrd="0" destOrd="0" presId="urn:microsoft.com/office/officeart/2005/8/layout/orgChart1"/>
    <dgm:cxn modelId="{A4AB9941-499A-417C-8BEB-DA2FE53E2130}" type="presParOf" srcId="{31801D05-F171-43E8-9704-7CA75F234C44}" destId="{BD6F1A18-6EA3-4B47-ABD2-C76B18B249CE}" srcOrd="1" destOrd="0" presId="urn:microsoft.com/office/officeart/2005/8/layout/orgChart1"/>
    <dgm:cxn modelId="{EBBDA711-BF71-4296-A476-B393D496CEF5}" type="presParOf" srcId="{6D3DEA04-EEB6-4E5D-86CD-F972EDFE6961}" destId="{4F5F68F3-5498-412B-9BAB-6D47CD2341F4}" srcOrd="1" destOrd="0" presId="urn:microsoft.com/office/officeart/2005/8/layout/orgChart1"/>
    <dgm:cxn modelId="{2720F831-8C50-4986-9091-7AB25DE52071}" type="presParOf" srcId="{4F5F68F3-5498-412B-9BAB-6D47CD2341F4}" destId="{54650A33-C6B1-4738-86E2-631D5E259CC9}" srcOrd="0" destOrd="0" presId="urn:microsoft.com/office/officeart/2005/8/layout/orgChart1"/>
    <dgm:cxn modelId="{D7D82C6B-8388-46BC-AEE2-2F06A26D852D}" type="presParOf" srcId="{4F5F68F3-5498-412B-9BAB-6D47CD2341F4}" destId="{CFD51130-664B-49E0-8A56-4C8949F6501F}" srcOrd="1" destOrd="0" presId="urn:microsoft.com/office/officeart/2005/8/layout/orgChart1"/>
    <dgm:cxn modelId="{CEB05DE3-7346-4E76-A513-1D359A620EAB}" type="presParOf" srcId="{CFD51130-664B-49E0-8A56-4C8949F6501F}" destId="{D50CABFB-6E04-4722-B358-5B7FB9211A94}" srcOrd="0" destOrd="0" presId="urn:microsoft.com/office/officeart/2005/8/layout/orgChart1"/>
    <dgm:cxn modelId="{1199CFBA-DFE2-4504-A199-EEE07F0E469A}" type="presParOf" srcId="{D50CABFB-6E04-4722-B358-5B7FB9211A94}" destId="{74C3CB88-9A00-489C-935D-C936317EDC22}" srcOrd="0" destOrd="0" presId="urn:microsoft.com/office/officeart/2005/8/layout/orgChart1"/>
    <dgm:cxn modelId="{53FE882C-023C-4B26-B999-87B01B5C103E}" type="presParOf" srcId="{D50CABFB-6E04-4722-B358-5B7FB9211A94}" destId="{66738D71-675F-4CB2-A000-79B994B9088D}" srcOrd="1" destOrd="0" presId="urn:microsoft.com/office/officeart/2005/8/layout/orgChart1"/>
    <dgm:cxn modelId="{C8D012AF-23D6-4371-A602-4244014BF371}" type="presParOf" srcId="{CFD51130-664B-49E0-8A56-4C8949F6501F}" destId="{4E8235CF-EFF0-4499-BB80-6BD9D05B1A57}" srcOrd="1" destOrd="0" presId="urn:microsoft.com/office/officeart/2005/8/layout/orgChart1"/>
    <dgm:cxn modelId="{98821616-18C7-4490-B576-748A1722EEB3}" type="presParOf" srcId="{4E8235CF-EFF0-4499-BB80-6BD9D05B1A57}" destId="{0406F459-BA88-45D3-B9B4-2F2689A40196}" srcOrd="0" destOrd="0" presId="urn:microsoft.com/office/officeart/2005/8/layout/orgChart1"/>
    <dgm:cxn modelId="{62052CDF-F6C6-497C-BCBA-8D9D4784663B}" type="presParOf" srcId="{4E8235CF-EFF0-4499-BB80-6BD9D05B1A57}" destId="{12B4F0B9-049F-4369-81C7-113C58B80502}" srcOrd="1" destOrd="0" presId="urn:microsoft.com/office/officeart/2005/8/layout/orgChart1"/>
    <dgm:cxn modelId="{39131DA0-CAF1-4B17-997D-54401B629E09}" type="presParOf" srcId="{12B4F0B9-049F-4369-81C7-113C58B80502}" destId="{F48C9D7B-310D-4592-B717-31E278979782}" srcOrd="0" destOrd="0" presId="urn:microsoft.com/office/officeart/2005/8/layout/orgChart1"/>
    <dgm:cxn modelId="{4F4097C3-69F0-4F5C-8599-869BD82A5A8F}" type="presParOf" srcId="{F48C9D7B-310D-4592-B717-31E278979782}" destId="{D5036C43-21C3-4ACC-89D5-A45B06A150F1}" srcOrd="0" destOrd="0" presId="urn:microsoft.com/office/officeart/2005/8/layout/orgChart1"/>
    <dgm:cxn modelId="{69C439F7-B021-4B64-B4DA-A25093D02D71}" type="presParOf" srcId="{F48C9D7B-310D-4592-B717-31E278979782}" destId="{C68256E2-93D6-4293-A5B0-4BEC009D6070}" srcOrd="1" destOrd="0" presId="urn:microsoft.com/office/officeart/2005/8/layout/orgChart1"/>
    <dgm:cxn modelId="{A42F007C-C365-460C-905A-22CC36DEC0B9}" type="presParOf" srcId="{12B4F0B9-049F-4369-81C7-113C58B80502}" destId="{B29A6530-EF40-4120-B7BA-9DA89C11FB87}" srcOrd="1" destOrd="0" presId="urn:microsoft.com/office/officeart/2005/8/layout/orgChart1"/>
    <dgm:cxn modelId="{9C008ECD-F7C9-4DA0-ADEC-075B82547F48}" type="presParOf" srcId="{B29A6530-EF40-4120-B7BA-9DA89C11FB87}" destId="{1BE2FA72-6C48-4CFC-954C-D0640CBF7120}" srcOrd="0" destOrd="0" presId="urn:microsoft.com/office/officeart/2005/8/layout/orgChart1"/>
    <dgm:cxn modelId="{B850E047-BA2B-4D0D-9CE3-B29A129E78B5}" type="presParOf" srcId="{B29A6530-EF40-4120-B7BA-9DA89C11FB87}" destId="{264D8A1C-5DED-45C9-9EE1-B0CA7B035EB9}" srcOrd="1" destOrd="0" presId="urn:microsoft.com/office/officeart/2005/8/layout/orgChart1"/>
    <dgm:cxn modelId="{C6B7A4C3-7619-4691-8446-AB3ACFAFA2E2}" type="presParOf" srcId="{264D8A1C-5DED-45C9-9EE1-B0CA7B035EB9}" destId="{00ED24C9-2490-4A5B-B726-7C42028BE451}" srcOrd="0" destOrd="0" presId="urn:microsoft.com/office/officeart/2005/8/layout/orgChart1"/>
    <dgm:cxn modelId="{C246CC56-B768-4C5D-8B9A-B2ABDBF265CB}" type="presParOf" srcId="{00ED24C9-2490-4A5B-B726-7C42028BE451}" destId="{64131B76-CAD1-46CE-AEA4-385B3F7A8EBB}" srcOrd="0" destOrd="0" presId="urn:microsoft.com/office/officeart/2005/8/layout/orgChart1"/>
    <dgm:cxn modelId="{3F0A3E11-18FF-4305-B554-077D819E3F99}" type="presParOf" srcId="{00ED24C9-2490-4A5B-B726-7C42028BE451}" destId="{D786B064-E847-46B1-9B9F-A6DC72F7DC54}" srcOrd="1" destOrd="0" presId="urn:microsoft.com/office/officeart/2005/8/layout/orgChart1"/>
    <dgm:cxn modelId="{4974D9CE-0D29-452E-9767-95C9BCD6CBBC}" type="presParOf" srcId="{264D8A1C-5DED-45C9-9EE1-B0CA7B035EB9}" destId="{521B218A-5641-482B-95A3-99577C97AEEC}" srcOrd="1" destOrd="0" presId="urn:microsoft.com/office/officeart/2005/8/layout/orgChart1"/>
    <dgm:cxn modelId="{0A4967F2-E02C-41A9-8923-BE35D9108779}" type="presParOf" srcId="{264D8A1C-5DED-45C9-9EE1-B0CA7B035EB9}" destId="{01762F13-4DA5-4B9B-97A5-3584EF70FD80}" srcOrd="2" destOrd="0" presId="urn:microsoft.com/office/officeart/2005/8/layout/orgChart1"/>
    <dgm:cxn modelId="{91A0C616-8E1E-448B-919E-030B95A510CF}" type="presParOf" srcId="{B29A6530-EF40-4120-B7BA-9DA89C11FB87}" destId="{26A3B36F-B391-42C4-8BB3-853A5FF72B32}" srcOrd="2" destOrd="0" presId="urn:microsoft.com/office/officeart/2005/8/layout/orgChart1"/>
    <dgm:cxn modelId="{C406DE30-FC29-4FB0-938F-E52A9C122BB0}" type="presParOf" srcId="{B29A6530-EF40-4120-B7BA-9DA89C11FB87}" destId="{446AD1C1-4602-47EC-B0A6-4F30A9DB4A31}" srcOrd="3" destOrd="0" presId="urn:microsoft.com/office/officeart/2005/8/layout/orgChart1"/>
    <dgm:cxn modelId="{19EF0966-2A89-4D47-B3FB-5A4F4CE9DC13}" type="presParOf" srcId="{446AD1C1-4602-47EC-B0A6-4F30A9DB4A31}" destId="{94C650A3-1237-47E1-B446-EF76D6FCA6AF}" srcOrd="0" destOrd="0" presId="urn:microsoft.com/office/officeart/2005/8/layout/orgChart1"/>
    <dgm:cxn modelId="{2D3473A0-3676-47DB-96EE-1AF79A0927F0}" type="presParOf" srcId="{94C650A3-1237-47E1-B446-EF76D6FCA6AF}" destId="{43783544-5904-4C39-B6FB-2712CB9EC02E}" srcOrd="0" destOrd="0" presId="urn:microsoft.com/office/officeart/2005/8/layout/orgChart1"/>
    <dgm:cxn modelId="{A062ED25-038B-4D8C-8449-D0ACBC3180E1}" type="presParOf" srcId="{94C650A3-1237-47E1-B446-EF76D6FCA6AF}" destId="{B634AE9A-377E-49D5-ADE6-31371ED4BAB5}" srcOrd="1" destOrd="0" presId="urn:microsoft.com/office/officeart/2005/8/layout/orgChart1"/>
    <dgm:cxn modelId="{20D60E75-0072-4C9E-A2BF-03E0AB7E9F98}" type="presParOf" srcId="{446AD1C1-4602-47EC-B0A6-4F30A9DB4A31}" destId="{67EABBC2-19DE-4758-9EE0-574E9D4C03F0}" srcOrd="1" destOrd="0" presId="urn:microsoft.com/office/officeart/2005/8/layout/orgChart1"/>
    <dgm:cxn modelId="{2C7E4CB0-DF8E-4896-9BD9-861267F8D0F4}" type="presParOf" srcId="{446AD1C1-4602-47EC-B0A6-4F30A9DB4A31}" destId="{ED2CC88D-B882-4AE3-9811-CCE51FF78835}" srcOrd="2" destOrd="0" presId="urn:microsoft.com/office/officeart/2005/8/layout/orgChart1"/>
    <dgm:cxn modelId="{B9A1F84B-FC18-49FC-A5FE-9F5419FD0335}" type="presParOf" srcId="{B29A6530-EF40-4120-B7BA-9DA89C11FB87}" destId="{A7AC50F0-F83C-4A9B-9CDD-BF03B8A2FEE0}" srcOrd="4" destOrd="0" presId="urn:microsoft.com/office/officeart/2005/8/layout/orgChart1"/>
    <dgm:cxn modelId="{4920AD66-BEF8-4DA3-80E8-007DB2A4C4C4}" type="presParOf" srcId="{B29A6530-EF40-4120-B7BA-9DA89C11FB87}" destId="{2F629C1D-A2F2-4CA4-89AC-4B30E23767CA}" srcOrd="5" destOrd="0" presId="urn:microsoft.com/office/officeart/2005/8/layout/orgChart1"/>
    <dgm:cxn modelId="{0CDA50D5-FEC2-4713-B3BC-EF4AB20E4B2D}" type="presParOf" srcId="{2F629C1D-A2F2-4CA4-89AC-4B30E23767CA}" destId="{6F71BDA8-FD3B-4829-AF26-48FBC35FDDE1}" srcOrd="0" destOrd="0" presId="urn:microsoft.com/office/officeart/2005/8/layout/orgChart1"/>
    <dgm:cxn modelId="{A3E86C4E-0932-414D-BB8C-ACA513CC8D93}" type="presParOf" srcId="{6F71BDA8-FD3B-4829-AF26-48FBC35FDDE1}" destId="{D0DCEA80-8793-45F0-9046-B33411FCDA4B}" srcOrd="0" destOrd="0" presId="urn:microsoft.com/office/officeart/2005/8/layout/orgChart1"/>
    <dgm:cxn modelId="{0ECA8C02-9D8C-43C5-8847-2E1A1044C29D}" type="presParOf" srcId="{6F71BDA8-FD3B-4829-AF26-48FBC35FDDE1}" destId="{F212423B-B881-4AAD-9E04-4A083A211E8F}" srcOrd="1" destOrd="0" presId="urn:microsoft.com/office/officeart/2005/8/layout/orgChart1"/>
    <dgm:cxn modelId="{EFA23BE8-6EBC-45D0-9D08-5A98A87BC9C8}" type="presParOf" srcId="{2F629C1D-A2F2-4CA4-89AC-4B30E23767CA}" destId="{5F203DA3-6C57-4C4C-B821-3A69720DA376}" srcOrd="1" destOrd="0" presId="urn:microsoft.com/office/officeart/2005/8/layout/orgChart1"/>
    <dgm:cxn modelId="{02566CB0-EA6C-48C1-BE23-83880A93DD49}" type="presParOf" srcId="{2F629C1D-A2F2-4CA4-89AC-4B30E23767CA}" destId="{228B2355-BD7C-436E-AA62-5D598563D8E9}" srcOrd="2" destOrd="0" presId="urn:microsoft.com/office/officeart/2005/8/layout/orgChart1"/>
    <dgm:cxn modelId="{EBFF399B-FCE2-484D-BC3A-7BFA2AED2761}" type="presParOf" srcId="{B29A6530-EF40-4120-B7BA-9DA89C11FB87}" destId="{5A7D4D6B-A6C1-43ED-9256-1EFD7E80FE8D}" srcOrd="6" destOrd="0" presId="urn:microsoft.com/office/officeart/2005/8/layout/orgChart1"/>
    <dgm:cxn modelId="{C31AC30C-9913-46C6-A5A2-B290F302FBA7}" type="presParOf" srcId="{B29A6530-EF40-4120-B7BA-9DA89C11FB87}" destId="{A5083CA4-DBDC-423B-BEAE-30E6A5D44FE0}" srcOrd="7" destOrd="0" presId="urn:microsoft.com/office/officeart/2005/8/layout/orgChart1"/>
    <dgm:cxn modelId="{228AEF7E-3A93-4822-A224-170A3AE13316}" type="presParOf" srcId="{A5083CA4-DBDC-423B-BEAE-30E6A5D44FE0}" destId="{6A523818-5B99-485F-A822-61A0E067E91D}" srcOrd="0" destOrd="0" presId="urn:microsoft.com/office/officeart/2005/8/layout/orgChart1"/>
    <dgm:cxn modelId="{9E3DE3E8-3A2E-4828-B2D5-90F099306E04}" type="presParOf" srcId="{6A523818-5B99-485F-A822-61A0E067E91D}" destId="{A002C045-E4A9-481C-AE6A-7B3482C3CADB}" srcOrd="0" destOrd="0" presId="urn:microsoft.com/office/officeart/2005/8/layout/orgChart1"/>
    <dgm:cxn modelId="{7FDE971E-C998-4BC3-86EC-9C2A5883C6FB}" type="presParOf" srcId="{6A523818-5B99-485F-A822-61A0E067E91D}" destId="{28A0C8F3-74A1-4878-8B3B-658D72B06A07}" srcOrd="1" destOrd="0" presId="urn:microsoft.com/office/officeart/2005/8/layout/orgChart1"/>
    <dgm:cxn modelId="{7F1C8050-B265-47CD-AD6A-CBD297D1B36A}" type="presParOf" srcId="{A5083CA4-DBDC-423B-BEAE-30E6A5D44FE0}" destId="{04357D8D-C02B-4072-BA8E-9D9A5F51FAAD}" srcOrd="1" destOrd="0" presId="urn:microsoft.com/office/officeart/2005/8/layout/orgChart1"/>
    <dgm:cxn modelId="{4F926178-431E-4CEB-9FA5-7010A3058336}" type="presParOf" srcId="{A5083CA4-DBDC-423B-BEAE-30E6A5D44FE0}" destId="{88AC6D92-A30B-47B1-8C3E-60B59C7DBE64}" srcOrd="2" destOrd="0" presId="urn:microsoft.com/office/officeart/2005/8/layout/orgChart1"/>
    <dgm:cxn modelId="{0EFF4F4C-BD70-4A17-88AF-718007DBB37C}" type="presParOf" srcId="{B29A6530-EF40-4120-B7BA-9DA89C11FB87}" destId="{99CBEFA2-0C8F-46A9-B825-19722B8F220D}" srcOrd="8" destOrd="0" presId="urn:microsoft.com/office/officeart/2005/8/layout/orgChart1"/>
    <dgm:cxn modelId="{8C736B86-4692-43F9-B85C-94CFF6397D5B}" type="presParOf" srcId="{B29A6530-EF40-4120-B7BA-9DA89C11FB87}" destId="{F74027DD-B31D-4204-A7F3-150414BD66AC}" srcOrd="9" destOrd="0" presId="urn:microsoft.com/office/officeart/2005/8/layout/orgChart1"/>
    <dgm:cxn modelId="{8C4E4E0B-64EA-47E4-92F3-F73285C7AE41}" type="presParOf" srcId="{F74027DD-B31D-4204-A7F3-150414BD66AC}" destId="{5D847BD6-AC77-43F6-915F-6D61485FDBC1}" srcOrd="0" destOrd="0" presId="urn:microsoft.com/office/officeart/2005/8/layout/orgChart1"/>
    <dgm:cxn modelId="{F23C0861-8BAA-4EF9-8F9E-FBB355B83069}" type="presParOf" srcId="{5D847BD6-AC77-43F6-915F-6D61485FDBC1}" destId="{993BEF28-C278-401D-A856-FDB233A00698}" srcOrd="0" destOrd="0" presId="urn:microsoft.com/office/officeart/2005/8/layout/orgChart1"/>
    <dgm:cxn modelId="{300AF8E7-8ACF-4D27-B637-F4958FCBD3F0}" type="presParOf" srcId="{5D847BD6-AC77-43F6-915F-6D61485FDBC1}" destId="{BD752906-AD60-4DA8-833C-DEB7219AADF8}" srcOrd="1" destOrd="0" presId="urn:microsoft.com/office/officeart/2005/8/layout/orgChart1"/>
    <dgm:cxn modelId="{91F0910D-9BA1-4C20-872C-FEDEAB579B9D}" type="presParOf" srcId="{F74027DD-B31D-4204-A7F3-150414BD66AC}" destId="{EC3EB82E-22E1-47B2-8220-2E10674DFFBD}" srcOrd="1" destOrd="0" presId="urn:microsoft.com/office/officeart/2005/8/layout/orgChart1"/>
    <dgm:cxn modelId="{FF9BAF01-BFA6-4752-81E5-0AB5A6F9F13D}" type="presParOf" srcId="{F74027DD-B31D-4204-A7F3-150414BD66AC}" destId="{08844FB2-0882-4C53-B64E-246E1434D414}" srcOrd="2" destOrd="0" presId="urn:microsoft.com/office/officeart/2005/8/layout/orgChart1"/>
    <dgm:cxn modelId="{B06CF118-9BE2-481D-A717-8674330C88CD}" type="presParOf" srcId="{B29A6530-EF40-4120-B7BA-9DA89C11FB87}" destId="{9D152038-2123-43FB-8207-1E5B811E5C79}" srcOrd="10" destOrd="0" presId="urn:microsoft.com/office/officeart/2005/8/layout/orgChart1"/>
    <dgm:cxn modelId="{90014687-32DD-4A1D-80CD-8B5CD8D93B0E}" type="presParOf" srcId="{B29A6530-EF40-4120-B7BA-9DA89C11FB87}" destId="{9700F6C4-D7C8-4D13-8296-2897D7F9EC55}" srcOrd="11" destOrd="0" presId="urn:microsoft.com/office/officeart/2005/8/layout/orgChart1"/>
    <dgm:cxn modelId="{91187461-9362-4E1D-B6C8-337DF6414CAF}" type="presParOf" srcId="{9700F6C4-D7C8-4D13-8296-2897D7F9EC55}" destId="{38EB95EA-3257-4EA7-9186-B4F45376AA54}" srcOrd="0" destOrd="0" presId="urn:microsoft.com/office/officeart/2005/8/layout/orgChart1"/>
    <dgm:cxn modelId="{16E1E76D-86B7-420D-85B8-C50BED7FEF12}" type="presParOf" srcId="{38EB95EA-3257-4EA7-9186-B4F45376AA54}" destId="{B082A5B4-1144-4342-B18E-DE677CA93CAB}" srcOrd="0" destOrd="0" presId="urn:microsoft.com/office/officeart/2005/8/layout/orgChart1"/>
    <dgm:cxn modelId="{B1CF4C9B-3214-42E2-8965-660E8B95DC24}" type="presParOf" srcId="{38EB95EA-3257-4EA7-9186-B4F45376AA54}" destId="{ED708389-B5EB-42B9-BB81-7368046105C7}" srcOrd="1" destOrd="0" presId="urn:microsoft.com/office/officeart/2005/8/layout/orgChart1"/>
    <dgm:cxn modelId="{97555AE1-D1EC-4D69-B333-B2FA95BE6737}" type="presParOf" srcId="{9700F6C4-D7C8-4D13-8296-2897D7F9EC55}" destId="{089B024E-0B1E-4327-A9ED-1D9E2842A079}" srcOrd="1" destOrd="0" presId="urn:microsoft.com/office/officeart/2005/8/layout/orgChart1"/>
    <dgm:cxn modelId="{2F0B67C9-2A91-439D-9E5B-97243F0B6226}" type="presParOf" srcId="{9700F6C4-D7C8-4D13-8296-2897D7F9EC55}" destId="{C2989448-EEE2-44D7-AF75-3C87FD8EFBE8}" srcOrd="2" destOrd="0" presId="urn:microsoft.com/office/officeart/2005/8/layout/orgChart1"/>
    <dgm:cxn modelId="{6E769090-55C9-48C5-B917-0FF710C72C55}" type="presParOf" srcId="{B29A6530-EF40-4120-B7BA-9DA89C11FB87}" destId="{7C0F5B61-D888-4D85-BA42-88A8875F53AB}" srcOrd="12" destOrd="0" presId="urn:microsoft.com/office/officeart/2005/8/layout/orgChart1"/>
    <dgm:cxn modelId="{7B6A3E85-774C-4E03-814C-A9477FF08DDA}" type="presParOf" srcId="{B29A6530-EF40-4120-B7BA-9DA89C11FB87}" destId="{FACED589-F958-42AB-A795-F08D8E6B529D}" srcOrd="13" destOrd="0" presId="urn:microsoft.com/office/officeart/2005/8/layout/orgChart1"/>
    <dgm:cxn modelId="{1540D9D2-3578-41EC-8865-002B27703B1E}" type="presParOf" srcId="{FACED589-F958-42AB-A795-F08D8E6B529D}" destId="{01982762-59DE-486B-88C8-B7892D6C3327}" srcOrd="0" destOrd="0" presId="urn:microsoft.com/office/officeart/2005/8/layout/orgChart1"/>
    <dgm:cxn modelId="{FA147977-E1E0-4E06-BFC5-89AB6376150A}" type="presParOf" srcId="{01982762-59DE-486B-88C8-B7892D6C3327}" destId="{CB657079-D8DB-45E9-9819-CC6C775912A6}" srcOrd="0" destOrd="0" presId="urn:microsoft.com/office/officeart/2005/8/layout/orgChart1"/>
    <dgm:cxn modelId="{F258E550-36B6-48F3-9633-B9E8B1EA0721}" type="presParOf" srcId="{01982762-59DE-486B-88C8-B7892D6C3327}" destId="{A0AE226F-0674-4018-9411-730FD3D05005}" srcOrd="1" destOrd="0" presId="urn:microsoft.com/office/officeart/2005/8/layout/orgChart1"/>
    <dgm:cxn modelId="{48CAD4F3-6990-42D8-AC48-2D21EEF49247}" type="presParOf" srcId="{FACED589-F958-42AB-A795-F08D8E6B529D}" destId="{DEF06856-9C50-4DC8-933A-74BB816650BD}" srcOrd="1" destOrd="0" presId="urn:microsoft.com/office/officeart/2005/8/layout/orgChart1"/>
    <dgm:cxn modelId="{582182E5-8DD9-43FD-96E9-9C9160F07697}" type="presParOf" srcId="{FACED589-F958-42AB-A795-F08D8E6B529D}" destId="{BA372318-8859-4BD7-866B-486689DA2EBE}" srcOrd="2" destOrd="0" presId="urn:microsoft.com/office/officeart/2005/8/layout/orgChart1"/>
    <dgm:cxn modelId="{487F741D-15C8-4FF1-B32A-5A4C2642A976}" type="presParOf" srcId="{12B4F0B9-049F-4369-81C7-113C58B80502}" destId="{7D73FD9C-C0D9-4B2C-8BEB-1FAB239B4C56}" srcOrd="2" destOrd="0" presId="urn:microsoft.com/office/officeart/2005/8/layout/orgChart1"/>
    <dgm:cxn modelId="{F57C104F-854C-48BA-A976-DE459E7201B9}" type="presParOf" srcId="{4E8235CF-EFF0-4499-BB80-6BD9D05B1A57}" destId="{683BE91C-B26F-49FF-B55C-3A9FADC05551}" srcOrd="2" destOrd="0" presId="urn:microsoft.com/office/officeart/2005/8/layout/orgChart1"/>
    <dgm:cxn modelId="{7FC9A16D-EAB7-4479-9EEF-C4B3B5AB52B8}" type="presParOf" srcId="{4E8235CF-EFF0-4499-BB80-6BD9D05B1A57}" destId="{C7D85D05-0F7F-479D-89D3-BE527E8C6D04}" srcOrd="3" destOrd="0" presId="urn:microsoft.com/office/officeart/2005/8/layout/orgChart1"/>
    <dgm:cxn modelId="{342C2D15-9313-4293-8B01-DCEAF265570A}" type="presParOf" srcId="{C7D85D05-0F7F-479D-89D3-BE527E8C6D04}" destId="{21380F82-9116-4E5B-9D4A-01928A1DB7D0}" srcOrd="0" destOrd="0" presId="urn:microsoft.com/office/officeart/2005/8/layout/orgChart1"/>
    <dgm:cxn modelId="{8ED3364B-8269-4DB8-986D-47CC1B696FF9}" type="presParOf" srcId="{21380F82-9116-4E5B-9D4A-01928A1DB7D0}" destId="{B27FC535-36F8-40E4-A0BB-0A957559712F}" srcOrd="0" destOrd="0" presId="urn:microsoft.com/office/officeart/2005/8/layout/orgChart1"/>
    <dgm:cxn modelId="{1AACFD8C-3E81-4054-89BD-2FCB896D54A7}" type="presParOf" srcId="{21380F82-9116-4E5B-9D4A-01928A1DB7D0}" destId="{F42AF611-4793-4F6A-B7BE-57531AA9212D}" srcOrd="1" destOrd="0" presId="urn:microsoft.com/office/officeart/2005/8/layout/orgChart1"/>
    <dgm:cxn modelId="{BCFF84C9-99F8-4A5C-A455-2A1D87D15D6E}" type="presParOf" srcId="{C7D85D05-0F7F-479D-89D3-BE527E8C6D04}" destId="{EA9A20CB-044B-4230-8D2D-9D67AA9E92C6}" srcOrd="1" destOrd="0" presId="urn:microsoft.com/office/officeart/2005/8/layout/orgChart1"/>
    <dgm:cxn modelId="{F5697550-1680-41D5-9EEC-DD353D5186C0}" type="presParOf" srcId="{EA9A20CB-044B-4230-8D2D-9D67AA9E92C6}" destId="{97B88540-65D8-4E10-B4BF-1CC4B866C387}" srcOrd="0" destOrd="0" presId="urn:microsoft.com/office/officeart/2005/8/layout/orgChart1"/>
    <dgm:cxn modelId="{14013FA5-613E-4040-A56B-EDA7C7E8420B}" type="presParOf" srcId="{EA9A20CB-044B-4230-8D2D-9D67AA9E92C6}" destId="{69B28FA3-87DF-49E1-9D92-9D21B6943A20}" srcOrd="1" destOrd="0" presId="urn:microsoft.com/office/officeart/2005/8/layout/orgChart1"/>
    <dgm:cxn modelId="{5FF3AE45-0B8D-4472-B6D2-A5C58073A784}" type="presParOf" srcId="{69B28FA3-87DF-49E1-9D92-9D21B6943A20}" destId="{1E205576-9B68-43A6-865A-DE71A2C8A2E4}" srcOrd="0" destOrd="0" presId="urn:microsoft.com/office/officeart/2005/8/layout/orgChart1"/>
    <dgm:cxn modelId="{33CE3EF2-F113-4B9C-995D-85B7A915FCD5}" type="presParOf" srcId="{1E205576-9B68-43A6-865A-DE71A2C8A2E4}" destId="{03807863-0661-42A8-9006-7587C322A3FA}" srcOrd="0" destOrd="0" presId="urn:microsoft.com/office/officeart/2005/8/layout/orgChart1"/>
    <dgm:cxn modelId="{DCB8F6C5-5AAA-4D01-9B57-895E43C0CAA2}" type="presParOf" srcId="{1E205576-9B68-43A6-865A-DE71A2C8A2E4}" destId="{C88752C5-A73C-4AC0-B6E0-49F59DB78E29}" srcOrd="1" destOrd="0" presId="urn:microsoft.com/office/officeart/2005/8/layout/orgChart1"/>
    <dgm:cxn modelId="{A094E19D-D3C1-438B-8B39-0E089C0A92FC}" type="presParOf" srcId="{69B28FA3-87DF-49E1-9D92-9D21B6943A20}" destId="{457E59C2-A1B1-47DF-A814-BA23FD5550DA}" srcOrd="1" destOrd="0" presId="urn:microsoft.com/office/officeart/2005/8/layout/orgChart1"/>
    <dgm:cxn modelId="{65631A0A-8CF4-4CBA-AE7A-79BA59CB57EB}" type="presParOf" srcId="{69B28FA3-87DF-49E1-9D92-9D21B6943A20}" destId="{B740E483-1CAE-4FD8-9757-965679916ADF}" srcOrd="2" destOrd="0" presId="urn:microsoft.com/office/officeart/2005/8/layout/orgChart1"/>
    <dgm:cxn modelId="{F185301E-6233-4311-A467-49AA50FB6065}" type="presParOf" srcId="{EA9A20CB-044B-4230-8D2D-9D67AA9E92C6}" destId="{45859353-6AC6-4654-B50A-D124FCD442D6}" srcOrd="2" destOrd="0" presId="urn:microsoft.com/office/officeart/2005/8/layout/orgChart1"/>
    <dgm:cxn modelId="{B058B483-19AD-4F49-AA30-035542A7933C}" type="presParOf" srcId="{EA9A20CB-044B-4230-8D2D-9D67AA9E92C6}" destId="{8E441B46-81FC-4B70-B9E6-D0D76ABE1BA1}" srcOrd="3" destOrd="0" presId="urn:microsoft.com/office/officeart/2005/8/layout/orgChart1"/>
    <dgm:cxn modelId="{0CF0CC77-C20B-4281-B36E-ADB456BD0E59}" type="presParOf" srcId="{8E441B46-81FC-4B70-B9E6-D0D76ABE1BA1}" destId="{C8F87054-D6A6-44AE-AB52-6E8FE61F600D}" srcOrd="0" destOrd="0" presId="urn:microsoft.com/office/officeart/2005/8/layout/orgChart1"/>
    <dgm:cxn modelId="{711DD37E-4E2B-419E-AE86-046D63538249}" type="presParOf" srcId="{C8F87054-D6A6-44AE-AB52-6E8FE61F600D}" destId="{B9D7BC32-1437-48E0-B050-0524B7E75EDA}" srcOrd="0" destOrd="0" presId="urn:microsoft.com/office/officeart/2005/8/layout/orgChart1"/>
    <dgm:cxn modelId="{84519473-B3A5-4E8B-B3E3-FB3A8F19903A}" type="presParOf" srcId="{C8F87054-D6A6-44AE-AB52-6E8FE61F600D}" destId="{5CB741C8-5AF6-4D39-8038-922B62E808EE}" srcOrd="1" destOrd="0" presId="urn:microsoft.com/office/officeart/2005/8/layout/orgChart1"/>
    <dgm:cxn modelId="{D7877337-A3C9-4878-9E95-53893B94C29B}" type="presParOf" srcId="{8E441B46-81FC-4B70-B9E6-D0D76ABE1BA1}" destId="{73425D5C-8EE2-4548-9A4B-3AD10B265C45}" srcOrd="1" destOrd="0" presId="urn:microsoft.com/office/officeart/2005/8/layout/orgChart1"/>
    <dgm:cxn modelId="{72AD3FC2-8689-4097-BBEC-1A38674E44EA}" type="presParOf" srcId="{8E441B46-81FC-4B70-B9E6-D0D76ABE1BA1}" destId="{F505CB2B-4E40-4B64-BBFA-2F2D22AEF159}" srcOrd="2" destOrd="0" presId="urn:microsoft.com/office/officeart/2005/8/layout/orgChart1"/>
    <dgm:cxn modelId="{0142DE0D-27AC-46AD-93FD-DAD107A4E7FF}" type="presParOf" srcId="{EA9A20CB-044B-4230-8D2D-9D67AA9E92C6}" destId="{40627065-F134-4A40-A362-54ABEA1B892B}" srcOrd="4" destOrd="0" presId="urn:microsoft.com/office/officeart/2005/8/layout/orgChart1"/>
    <dgm:cxn modelId="{43345709-E3DD-40B1-8642-05FC6EBECFCB}" type="presParOf" srcId="{EA9A20CB-044B-4230-8D2D-9D67AA9E92C6}" destId="{33B3BB8A-AE32-4429-A5F5-36E134B1F060}" srcOrd="5" destOrd="0" presId="urn:microsoft.com/office/officeart/2005/8/layout/orgChart1"/>
    <dgm:cxn modelId="{BD24B937-93E3-4221-999F-C53B7E89A53C}" type="presParOf" srcId="{33B3BB8A-AE32-4429-A5F5-36E134B1F060}" destId="{8D43BD78-2387-4956-8941-7F98E8C9498C}" srcOrd="0" destOrd="0" presId="urn:microsoft.com/office/officeart/2005/8/layout/orgChart1"/>
    <dgm:cxn modelId="{C4441A8B-0144-4284-AAAF-EF7AD6CC663B}" type="presParOf" srcId="{8D43BD78-2387-4956-8941-7F98E8C9498C}" destId="{6080BBE5-8C9D-4F64-8856-A4E3B0C0F46B}" srcOrd="0" destOrd="0" presId="urn:microsoft.com/office/officeart/2005/8/layout/orgChart1"/>
    <dgm:cxn modelId="{1E374376-75CD-44EC-BE69-1A1623F13535}" type="presParOf" srcId="{8D43BD78-2387-4956-8941-7F98E8C9498C}" destId="{F715748F-DC08-4BBC-8D13-35A485280BD0}" srcOrd="1" destOrd="0" presId="urn:microsoft.com/office/officeart/2005/8/layout/orgChart1"/>
    <dgm:cxn modelId="{B6727720-4294-4FAF-937A-9195FA71D153}" type="presParOf" srcId="{33B3BB8A-AE32-4429-A5F5-36E134B1F060}" destId="{2E6DA567-58F5-49E1-B67D-C696B8628757}" srcOrd="1" destOrd="0" presId="urn:microsoft.com/office/officeart/2005/8/layout/orgChart1"/>
    <dgm:cxn modelId="{680702B3-67D3-4E24-AACC-3D00F3EE36D8}" type="presParOf" srcId="{33B3BB8A-AE32-4429-A5F5-36E134B1F060}" destId="{D776144C-4427-4463-8D18-C617FC7BA10C}" srcOrd="2" destOrd="0" presId="urn:microsoft.com/office/officeart/2005/8/layout/orgChart1"/>
    <dgm:cxn modelId="{024FB98D-02C0-444A-8152-13143BBD9FEF}" type="presParOf" srcId="{C7D85D05-0F7F-479D-89D3-BE527E8C6D04}" destId="{2D47D39B-ECB4-4712-8264-3094324C2EA0}" srcOrd="2" destOrd="0" presId="urn:microsoft.com/office/officeart/2005/8/layout/orgChart1"/>
    <dgm:cxn modelId="{B350E627-3598-43A5-8160-A9DBFD3CF48D}" type="presParOf" srcId="{4E8235CF-EFF0-4499-BB80-6BD9D05B1A57}" destId="{1FC5EECF-FA83-49FB-ACC9-E2932DC86544}" srcOrd="4" destOrd="0" presId="urn:microsoft.com/office/officeart/2005/8/layout/orgChart1"/>
    <dgm:cxn modelId="{CCBB9257-A2D4-4115-A2CD-E7B9562E3A54}" type="presParOf" srcId="{4E8235CF-EFF0-4499-BB80-6BD9D05B1A57}" destId="{F729A8E9-F6A1-4F71-A482-FDE1C67D19C5}" srcOrd="5" destOrd="0" presId="urn:microsoft.com/office/officeart/2005/8/layout/orgChart1"/>
    <dgm:cxn modelId="{8B654C91-7175-4427-BD7D-FAE68286E618}" type="presParOf" srcId="{F729A8E9-F6A1-4F71-A482-FDE1C67D19C5}" destId="{394EE9EB-39AA-4F72-87A0-69D75819BCD6}" srcOrd="0" destOrd="0" presId="urn:microsoft.com/office/officeart/2005/8/layout/orgChart1"/>
    <dgm:cxn modelId="{75607A9A-7691-4F75-ADA0-18861A284465}" type="presParOf" srcId="{394EE9EB-39AA-4F72-87A0-69D75819BCD6}" destId="{A2514E13-7757-473A-A83B-DC3710F53206}" srcOrd="0" destOrd="0" presId="urn:microsoft.com/office/officeart/2005/8/layout/orgChart1"/>
    <dgm:cxn modelId="{CAF50F29-5625-495D-8012-791FF409E829}" type="presParOf" srcId="{394EE9EB-39AA-4F72-87A0-69D75819BCD6}" destId="{58E20C8D-6439-49A0-BF91-5991DDAB028A}" srcOrd="1" destOrd="0" presId="urn:microsoft.com/office/officeart/2005/8/layout/orgChart1"/>
    <dgm:cxn modelId="{ACE09C85-923E-4B40-BB8E-E9FCF1682512}" type="presParOf" srcId="{F729A8E9-F6A1-4F71-A482-FDE1C67D19C5}" destId="{BDCAD454-E06C-4D43-82F2-1914C8DB0F39}" srcOrd="1" destOrd="0" presId="urn:microsoft.com/office/officeart/2005/8/layout/orgChart1"/>
    <dgm:cxn modelId="{0ECACDB7-9751-4E30-A64F-B78113D70DE2}" type="presParOf" srcId="{BDCAD454-E06C-4D43-82F2-1914C8DB0F39}" destId="{DD3A24FE-4E01-4659-BFCE-3FB2E426FA9E}" srcOrd="0" destOrd="0" presId="urn:microsoft.com/office/officeart/2005/8/layout/orgChart1"/>
    <dgm:cxn modelId="{39062ABE-FCD8-4916-9824-2AE19822CBFE}" type="presParOf" srcId="{BDCAD454-E06C-4D43-82F2-1914C8DB0F39}" destId="{9682C47E-1EFE-4220-BB0A-DE53BE488D67}" srcOrd="1" destOrd="0" presId="urn:microsoft.com/office/officeart/2005/8/layout/orgChart1"/>
    <dgm:cxn modelId="{089731A0-47B5-449C-B8D6-D2458C49BD4A}" type="presParOf" srcId="{9682C47E-1EFE-4220-BB0A-DE53BE488D67}" destId="{64E6B784-0BC3-4BA3-AC59-1580CD7D5FAB}" srcOrd="0" destOrd="0" presId="urn:microsoft.com/office/officeart/2005/8/layout/orgChart1"/>
    <dgm:cxn modelId="{0E8D8FAD-5E1E-41BF-8633-59BDB9C915B5}" type="presParOf" srcId="{64E6B784-0BC3-4BA3-AC59-1580CD7D5FAB}" destId="{3C8A560C-7424-4117-A456-1128F224BE7D}" srcOrd="0" destOrd="0" presId="urn:microsoft.com/office/officeart/2005/8/layout/orgChart1"/>
    <dgm:cxn modelId="{8620F32E-8663-4D2A-AFE5-9BEBA7F7F75D}" type="presParOf" srcId="{64E6B784-0BC3-4BA3-AC59-1580CD7D5FAB}" destId="{E72C9806-FB58-43FB-9901-80328F956881}" srcOrd="1" destOrd="0" presId="urn:microsoft.com/office/officeart/2005/8/layout/orgChart1"/>
    <dgm:cxn modelId="{690DEC06-440E-4D03-B83F-BC510950672D}" type="presParOf" srcId="{9682C47E-1EFE-4220-BB0A-DE53BE488D67}" destId="{4A3C62F7-E249-4FC9-A502-E00D334918A1}" srcOrd="1" destOrd="0" presId="urn:microsoft.com/office/officeart/2005/8/layout/orgChart1"/>
    <dgm:cxn modelId="{3107132F-981C-476F-9A2F-C5B88E459427}" type="presParOf" srcId="{9682C47E-1EFE-4220-BB0A-DE53BE488D67}" destId="{90AC6B84-EEC2-4B58-933F-9047F1A8E072}" srcOrd="2" destOrd="0" presId="urn:microsoft.com/office/officeart/2005/8/layout/orgChart1"/>
    <dgm:cxn modelId="{49550D71-DAE0-4A17-A795-72136D4D54A5}" type="presParOf" srcId="{BDCAD454-E06C-4D43-82F2-1914C8DB0F39}" destId="{E1ACB9D4-0212-4E31-8335-C650D729D2F2}" srcOrd="2" destOrd="0" presId="urn:microsoft.com/office/officeart/2005/8/layout/orgChart1"/>
    <dgm:cxn modelId="{EB321885-7CAC-4D3E-BFAA-84F5D367355D}" type="presParOf" srcId="{BDCAD454-E06C-4D43-82F2-1914C8DB0F39}" destId="{798B1B40-AB7F-41EA-BCA6-4889691EDF73}" srcOrd="3" destOrd="0" presId="urn:microsoft.com/office/officeart/2005/8/layout/orgChart1"/>
    <dgm:cxn modelId="{36816DAD-B2B6-434F-B275-E92D66B85389}" type="presParOf" srcId="{798B1B40-AB7F-41EA-BCA6-4889691EDF73}" destId="{06019B80-56A9-4A31-8043-71221203F56C}" srcOrd="0" destOrd="0" presId="urn:microsoft.com/office/officeart/2005/8/layout/orgChart1"/>
    <dgm:cxn modelId="{B436D3F1-7F32-4094-8DAE-10A409D131C4}" type="presParOf" srcId="{06019B80-56A9-4A31-8043-71221203F56C}" destId="{234EB13C-2C12-40C3-877C-785B4878DF1E}" srcOrd="0" destOrd="0" presId="urn:microsoft.com/office/officeart/2005/8/layout/orgChart1"/>
    <dgm:cxn modelId="{DC6E81EB-3BF9-4DBB-8D82-A9BD968F2728}" type="presParOf" srcId="{06019B80-56A9-4A31-8043-71221203F56C}" destId="{27347E4F-C5D4-46F0-944C-A9943ABD76D0}" srcOrd="1" destOrd="0" presId="urn:microsoft.com/office/officeart/2005/8/layout/orgChart1"/>
    <dgm:cxn modelId="{0FE5B9F9-4DF9-4130-9422-DAF2EB9DC863}" type="presParOf" srcId="{798B1B40-AB7F-41EA-BCA6-4889691EDF73}" destId="{AA4D7141-63B7-4A97-AD12-86A18B91643C}" srcOrd="1" destOrd="0" presId="urn:microsoft.com/office/officeart/2005/8/layout/orgChart1"/>
    <dgm:cxn modelId="{54F2EC4B-4014-4119-9076-1030FF97BC5B}" type="presParOf" srcId="{798B1B40-AB7F-41EA-BCA6-4889691EDF73}" destId="{829C38B5-2764-4C79-AE52-B50A080905BA}" srcOrd="2" destOrd="0" presId="urn:microsoft.com/office/officeart/2005/8/layout/orgChart1"/>
    <dgm:cxn modelId="{981761EE-E24C-49E9-8CE3-FC822809FA1F}" type="presParOf" srcId="{BDCAD454-E06C-4D43-82F2-1914C8DB0F39}" destId="{81FCE65E-8398-4BDE-9ABD-C9AE4F99CA39}" srcOrd="4" destOrd="0" presId="urn:microsoft.com/office/officeart/2005/8/layout/orgChart1"/>
    <dgm:cxn modelId="{C9D2EB83-26F4-4DC5-A490-99F7961601D0}" type="presParOf" srcId="{BDCAD454-E06C-4D43-82F2-1914C8DB0F39}" destId="{DA4F30E2-48BB-4E6E-A70E-C9AF5B00815D}" srcOrd="5" destOrd="0" presId="urn:microsoft.com/office/officeart/2005/8/layout/orgChart1"/>
    <dgm:cxn modelId="{BFEF6C17-1706-4ED9-90A5-069BDED278A1}" type="presParOf" srcId="{DA4F30E2-48BB-4E6E-A70E-C9AF5B00815D}" destId="{91384134-4F70-4ABE-8F80-EBD65B713088}" srcOrd="0" destOrd="0" presId="urn:microsoft.com/office/officeart/2005/8/layout/orgChart1"/>
    <dgm:cxn modelId="{F31F8197-150D-4B3E-9733-F66E90E64CA0}" type="presParOf" srcId="{91384134-4F70-4ABE-8F80-EBD65B713088}" destId="{E88302C5-4B51-4EBB-A6A1-7ED2021235D5}" srcOrd="0" destOrd="0" presId="urn:microsoft.com/office/officeart/2005/8/layout/orgChart1"/>
    <dgm:cxn modelId="{CCCA59BF-8809-434D-B6A2-02C1F3D39DDD}" type="presParOf" srcId="{91384134-4F70-4ABE-8F80-EBD65B713088}" destId="{63447180-335C-433B-88B3-59655E3AA9A5}" srcOrd="1" destOrd="0" presId="urn:microsoft.com/office/officeart/2005/8/layout/orgChart1"/>
    <dgm:cxn modelId="{0405CA44-E679-4EC1-BAAC-D92A4A8F8FE4}" type="presParOf" srcId="{DA4F30E2-48BB-4E6E-A70E-C9AF5B00815D}" destId="{36142EAA-A529-4EE1-8C5A-0A1F1C2A95B0}" srcOrd="1" destOrd="0" presId="urn:microsoft.com/office/officeart/2005/8/layout/orgChart1"/>
    <dgm:cxn modelId="{AD208CB9-5E41-436D-8823-4D77582D9D3A}" type="presParOf" srcId="{DA4F30E2-48BB-4E6E-A70E-C9AF5B00815D}" destId="{676D5A55-8EDD-4FD2-9165-C073BAEC8E14}" srcOrd="2" destOrd="0" presId="urn:microsoft.com/office/officeart/2005/8/layout/orgChart1"/>
    <dgm:cxn modelId="{83ABD014-B06B-4443-8689-85B07BA8DCB6}" type="presParOf" srcId="{BDCAD454-E06C-4D43-82F2-1914C8DB0F39}" destId="{5141B95D-8387-4BA8-BE24-4F6D3B48E3C4}" srcOrd="6" destOrd="0" presId="urn:microsoft.com/office/officeart/2005/8/layout/orgChart1"/>
    <dgm:cxn modelId="{A0398829-5F91-416B-AD7E-9480F284325B}" type="presParOf" srcId="{BDCAD454-E06C-4D43-82F2-1914C8DB0F39}" destId="{F5A88818-B1FB-4D3C-B03C-02D60801DAE6}" srcOrd="7" destOrd="0" presId="urn:microsoft.com/office/officeart/2005/8/layout/orgChart1"/>
    <dgm:cxn modelId="{52D8FEC4-8D10-48B9-BEF2-5D87E2D01B24}" type="presParOf" srcId="{F5A88818-B1FB-4D3C-B03C-02D60801DAE6}" destId="{629B10E6-F588-45CE-8FE7-07FA52E43E98}" srcOrd="0" destOrd="0" presId="urn:microsoft.com/office/officeart/2005/8/layout/orgChart1"/>
    <dgm:cxn modelId="{607A931E-B464-4195-A203-FCFF34BCB8EC}" type="presParOf" srcId="{629B10E6-F588-45CE-8FE7-07FA52E43E98}" destId="{FE958398-C2D5-4262-B6B8-C915E0A9DA01}" srcOrd="0" destOrd="0" presId="urn:microsoft.com/office/officeart/2005/8/layout/orgChart1"/>
    <dgm:cxn modelId="{CD5B6CF0-9FBB-4574-98C3-C37B1ABA7EC7}" type="presParOf" srcId="{629B10E6-F588-45CE-8FE7-07FA52E43E98}" destId="{61CA50B3-7514-467F-8FE9-8800854DE465}" srcOrd="1" destOrd="0" presId="urn:microsoft.com/office/officeart/2005/8/layout/orgChart1"/>
    <dgm:cxn modelId="{823F5A9F-AA59-459A-89A9-46378020D702}" type="presParOf" srcId="{F5A88818-B1FB-4D3C-B03C-02D60801DAE6}" destId="{80A2A1BE-E1DB-4D27-9337-C2A739940598}" srcOrd="1" destOrd="0" presId="urn:microsoft.com/office/officeart/2005/8/layout/orgChart1"/>
    <dgm:cxn modelId="{F4E27FDF-C5D9-4CE8-8C38-8203E71A7B54}" type="presParOf" srcId="{F5A88818-B1FB-4D3C-B03C-02D60801DAE6}" destId="{5FBE615B-8BF9-44FF-BE22-D287C1C9F5D0}" srcOrd="2" destOrd="0" presId="urn:microsoft.com/office/officeart/2005/8/layout/orgChart1"/>
    <dgm:cxn modelId="{CCB85E61-8607-44FA-B12A-C8291C14786B}" type="presParOf" srcId="{F729A8E9-F6A1-4F71-A482-FDE1C67D19C5}" destId="{F987706C-44C2-440A-B823-2ADA1A637BA2}" srcOrd="2" destOrd="0" presId="urn:microsoft.com/office/officeart/2005/8/layout/orgChart1"/>
    <dgm:cxn modelId="{8689BF5C-9ED9-4123-B026-A77ADA969941}" type="presParOf" srcId="{4E8235CF-EFF0-4499-BB80-6BD9D05B1A57}" destId="{DF625AEC-0ACA-4687-8882-2A7CF8DD55A4}" srcOrd="6" destOrd="0" presId="urn:microsoft.com/office/officeart/2005/8/layout/orgChart1"/>
    <dgm:cxn modelId="{50A3E95F-6BEB-4DF1-8957-B750E5A39D59}" type="presParOf" srcId="{4E8235CF-EFF0-4499-BB80-6BD9D05B1A57}" destId="{825DB916-5B0E-4CF0-A2C9-B616D7D5958C}" srcOrd="7" destOrd="0" presId="urn:microsoft.com/office/officeart/2005/8/layout/orgChart1"/>
    <dgm:cxn modelId="{46EFDEEB-0FF5-4F82-A7FB-CE6EBA0B3324}" type="presParOf" srcId="{825DB916-5B0E-4CF0-A2C9-B616D7D5958C}" destId="{2D228D16-004A-4F07-BEA0-03F7C6A74B38}" srcOrd="0" destOrd="0" presId="urn:microsoft.com/office/officeart/2005/8/layout/orgChart1"/>
    <dgm:cxn modelId="{52F04CAB-9244-482B-AE11-51680247934E}" type="presParOf" srcId="{2D228D16-004A-4F07-BEA0-03F7C6A74B38}" destId="{4ECBC937-C77A-490E-95D5-6348A9A1B04B}" srcOrd="0" destOrd="0" presId="urn:microsoft.com/office/officeart/2005/8/layout/orgChart1"/>
    <dgm:cxn modelId="{B83AD3A5-FAC6-45AF-8802-3133494886C5}" type="presParOf" srcId="{2D228D16-004A-4F07-BEA0-03F7C6A74B38}" destId="{BDFA9501-DB51-4AB2-900F-ADBBAA158285}" srcOrd="1" destOrd="0" presId="urn:microsoft.com/office/officeart/2005/8/layout/orgChart1"/>
    <dgm:cxn modelId="{06F742C6-651E-4D2C-9CE6-C422B90DD919}" type="presParOf" srcId="{825DB916-5B0E-4CF0-A2C9-B616D7D5958C}" destId="{60D99571-E6D7-45C7-A7FE-A842C6C9B0C5}" srcOrd="1" destOrd="0" presId="urn:microsoft.com/office/officeart/2005/8/layout/orgChart1"/>
    <dgm:cxn modelId="{B9BE710E-3002-4D1E-A0B8-AB426531C60B}" type="presParOf" srcId="{60D99571-E6D7-45C7-A7FE-A842C6C9B0C5}" destId="{46001723-7020-40F0-8E17-3B230DF4BFF1}" srcOrd="0" destOrd="0" presId="urn:microsoft.com/office/officeart/2005/8/layout/orgChart1"/>
    <dgm:cxn modelId="{4AFC8011-AB07-40BA-AB4E-87396B7477AD}" type="presParOf" srcId="{60D99571-E6D7-45C7-A7FE-A842C6C9B0C5}" destId="{1C5C5334-4102-4670-AE1E-A4122996180C}" srcOrd="1" destOrd="0" presId="urn:microsoft.com/office/officeart/2005/8/layout/orgChart1"/>
    <dgm:cxn modelId="{61EB2C29-E071-44C2-AD20-BFEE2D7930DB}" type="presParOf" srcId="{1C5C5334-4102-4670-AE1E-A4122996180C}" destId="{C7F42CD6-A547-491F-A07D-9827A93B5C58}" srcOrd="0" destOrd="0" presId="urn:microsoft.com/office/officeart/2005/8/layout/orgChart1"/>
    <dgm:cxn modelId="{14781C17-ECB8-45E8-90C6-844DF554630A}" type="presParOf" srcId="{C7F42CD6-A547-491F-A07D-9827A93B5C58}" destId="{96CB1916-61A8-4B47-A99E-AD0E7960A646}" srcOrd="0" destOrd="0" presId="urn:microsoft.com/office/officeart/2005/8/layout/orgChart1"/>
    <dgm:cxn modelId="{9CED4600-06C4-403C-9351-2A85E668A2E9}" type="presParOf" srcId="{C7F42CD6-A547-491F-A07D-9827A93B5C58}" destId="{41D747B0-DEF0-4871-8F51-74D9D6274C3C}" srcOrd="1" destOrd="0" presId="urn:microsoft.com/office/officeart/2005/8/layout/orgChart1"/>
    <dgm:cxn modelId="{D0CFE1B5-7ED5-48F7-8770-5F7E90D71C0C}" type="presParOf" srcId="{1C5C5334-4102-4670-AE1E-A4122996180C}" destId="{67E551DF-942F-498B-B1AD-DAF04220296C}" srcOrd="1" destOrd="0" presId="urn:microsoft.com/office/officeart/2005/8/layout/orgChart1"/>
    <dgm:cxn modelId="{2CC61440-F0C6-4E8B-A065-B28F72A6E8FC}" type="presParOf" srcId="{1C5C5334-4102-4670-AE1E-A4122996180C}" destId="{FDA69B70-D85F-4D3D-AE45-02627AF5AF5C}" srcOrd="2" destOrd="0" presId="urn:microsoft.com/office/officeart/2005/8/layout/orgChart1"/>
    <dgm:cxn modelId="{EB81C67B-A75A-41A0-87B4-021138A76B26}" type="presParOf" srcId="{60D99571-E6D7-45C7-A7FE-A842C6C9B0C5}" destId="{32528D15-1463-49FC-88D7-BDC3A051006B}" srcOrd="2" destOrd="0" presId="urn:microsoft.com/office/officeart/2005/8/layout/orgChart1"/>
    <dgm:cxn modelId="{376E00AF-473C-42D2-9AC1-85B7EB6A0F4D}" type="presParOf" srcId="{60D99571-E6D7-45C7-A7FE-A842C6C9B0C5}" destId="{4984B427-119D-4D28-8236-7D96548BA257}" srcOrd="3" destOrd="0" presId="urn:microsoft.com/office/officeart/2005/8/layout/orgChart1"/>
    <dgm:cxn modelId="{C8E1B458-8959-46AB-8858-A38ED790E5C3}" type="presParOf" srcId="{4984B427-119D-4D28-8236-7D96548BA257}" destId="{B01718E1-D8EE-41E3-A80F-560983D35797}" srcOrd="0" destOrd="0" presId="urn:microsoft.com/office/officeart/2005/8/layout/orgChart1"/>
    <dgm:cxn modelId="{C04DD234-3EC1-4618-B853-599C826A18C9}" type="presParOf" srcId="{B01718E1-D8EE-41E3-A80F-560983D35797}" destId="{420A5AD5-34FA-430F-BCC3-A6793B2305AA}" srcOrd="0" destOrd="0" presId="urn:microsoft.com/office/officeart/2005/8/layout/orgChart1"/>
    <dgm:cxn modelId="{43444EAE-8536-43C2-9721-B6CDE72F4894}" type="presParOf" srcId="{B01718E1-D8EE-41E3-A80F-560983D35797}" destId="{54DCA74C-CE85-44EC-A478-B2741B7ADCB8}" srcOrd="1" destOrd="0" presId="urn:microsoft.com/office/officeart/2005/8/layout/orgChart1"/>
    <dgm:cxn modelId="{DEC3617D-8F3A-4D90-A1F4-970715F65E4F}" type="presParOf" srcId="{4984B427-119D-4D28-8236-7D96548BA257}" destId="{2872D9B9-5F3B-4825-8246-4ED0394092D9}" srcOrd="1" destOrd="0" presId="urn:microsoft.com/office/officeart/2005/8/layout/orgChart1"/>
    <dgm:cxn modelId="{590F2DE5-2222-4BEA-8EE0-815878355B6A}" type="presParOf" srcId="{4984B427-119D-4D28-8236-7D96548BA257}" destId="{E92B2190-1910-49D8-BDF1-053F27C12680}" srcOrd="2" destOrd="0" presId="urn:microsoft.com/office/officeart/2005/8/layout/orgChart1"/>
    <dgm:cxn modelId="{18AE9DE4-21B2-4993-9FC6-B5475DDAB438}" type="presParOf" srcId="{60D99571-E6D7-45C7-A7FE-A842C6C9B0C5}" destId="{80DF5FCE-47B1-4FB9-B2D9-AC18CAB5560A}" srcOrd="4" destOrd="0" presId="urn:microsoft.com/office/officeart/2005/8/layout/orgChart1"/>
    <dgm:cxn modelId="{3D7BB697-D9EB-4CC4-A792-4E9BA49E3C18}" type="presParOf" srcId="{60D99571-E6D7-45C7-A7FE-A842C6C9B0C5}" destId="{8CCE9637-82B0-4F06-B5B8-A07F59E58823}" srcOrd="5" destOrd="0" presId="urn:microsoft.com/office/officeart/2005/8/layout/orgChart1"/>
    <dgm:cxn modelId="{666F53C7-BAD3-4068-A821-677E4D92D90E}" type="presParOf" srcId="{8CCE9637-82B0-4F06-B5B8-A07F59E58823}" destId="{F19CC7E6-D76E-4DE7-8188-C97B83883DCE}" srcOrd="0" destOrd="0" presId="urn:microsoft.com/office/officeart/2005/8/layout/orgChart1"/>
    <dgm:cxn modelId="{80AAF561-E768-4E62-9CCF-3D8EE257D2B0}" type="presParOf" srcId="{F19CC7E6-D76E-4DE7-8188-C97B83883DCE}" destId="{82B1DD9A-3038-4704-B31C-A08EBDB8642F}" srcOrd="0" destOrd="0" presId="urn:microsoft.com/office/officeart/2005/8/layout/orgChart1"/>
    <dgm:cxn modelId="{381749AC-A4CC-481D-B78E-69976258BD7B}" type="presParOf" srcId="{F19CC7E6-D76E-4DE7-8188-C97B83883DCE}" destId="{5C8F6DD5-1BE2-4CCF-8A9B-7A893C0C5B61}" srcOrd="1" destOrd="0" presId="urn:microsoft.com/office/officeart/2005/8/layout/orgChart1"/>
    <dgm:cxn modelId="{114012A5-BF82-4E31-8415-ADE4311785C6}" type="presParOf" srcId="{8CCE9637-82B0-4F06-B5B8-A07F59E58823}" destId="{4A4ADCA6-EE5C-4CB9-9D90-A990F31AE475}" srcOrd="1" destOrd="0" presId="urn:microsoft.com/office/officeart/2005/8/layout/orgChart1"/>
    <dgm:cxn modelId="{3FBD8115-E6C0-458C-A5F4-71F130F81DC0}" type="presParOf" srcId="{8CCE9637-82B0-4F06-B5B8-A07F59E58823}" destId="{6FA889AE-3608-4A35-82F1-6619AF50A47C}" srcOrd="2" destOrd="0" presId="urn:microsoft.com/office/officeart/2005/8/layout/orgChart1"/>
    <dgm:cxn modelId="{E2560CCE-C255-4827-BFB5-43038D3B6B1C}" type="presParOf" srcId="{60D99571-E6D7-45C7-A7FE-A842C6C9B0C5}" destId="{AD2F44A0-070A-439D-8B80-570EF84B8B47}" srcOrd="6" destOrd="0" presId="urn:microsoft.com/office/officeart/2005/8/layout/orgChart1"/>
    <dgm:cxn modelId="{38A62742-3FFC-4749-8F35-A34F6B5C9283}" type="presParOf" srcId="{60D99571-E6D7-45C7-A7FE-A842C6C9B0C5}" destId="{0D048E4A-D9AB-4CBD-97F7-A13F4520971F}" srcOrd="7" destOrd="0" presId="urn:microsoft.com/office/officeart/2005/8/layout/orgChart1"/>
    <dgm:cxn modelId="{A4A33347-1B6B-4930-8BE3-3ECB7D03BE44}" type="presParOf" srcId="{0D048E4A-D9AB-4CBD-97F7-A13F4520971F}" destId="{C147B63B-978C-4E51-B8E2-2CEE4134585C}" srcOrd="0" destOrd="0" presId="urn:microsoft.com/office/officeart/2005/8/layout/orgChart1"/>
    <dgm:cxn modelId="{A7DDC73F-97B2-40E3-A57D-ADA43BEA3873}" type="presParOf" srcId="{C147B63B-978C-4E51-B8E2-2CEE4134585C}" destId="{DB41DCEF-AA42-4A7A-86A5-447EF5466AA4}" srcOrd="0" destOrd="0" presId="urn:microsoft.com/office/officeart/2005/8/layout/orgChart1"/>
    <dgm:cxn modelId="{897647E4-2D40-4A6D-9180-CA8D0406AB02}" type="presParOf" srcId="{C147B63B-978C-4E51-B8E2-2CEE4134585C}" destId="{29616707-DB16-426A-BF3A-513F07943820}" srcOrd="1" destOrd="0" presId="urn:microsoft.com/office/officeart/2005/8/layout/orgChart1"/>
    <dgm:cxn modelId="{E3754A1D-5F33-4936-AC22-42A9BAAE1D62}" type="presParOf" srcId="{0D048E4A-D9AB-4CBD-97F7-A13F4520971F}" destId="{67F13129-62DC-4376-9739-65AED16711FD}" srcOrd="1" destOrd="0" presId="urn:microsoft.com/office/officeart/2005/8/layout/orgChart1"/>
    <dgm:cxn modelId="{EE8C03C0-4C84-4FF1-9CE7-44059B1B9734}" type="presParOf" srcId="{0D048E4A-D9AB-4CBD-97F7-A13F4520971F}" destId="{B1B8DCF7-1C93-439B-B03B-A2082D03CCF9}" srcOrd="2" destOrd="0" presId="urn:microsoft.com/office/officeart/2005/8/layout/orgChart1"/>
    <dgm:cxn modelId="{F52E222E-59D3-48E5-89EE-2CD073A91545}" type="presParOf" srcId="{825DB916-5B0E-4CF0-A2C9-B616D7D5958C}" destId="{26EFE4C8-4FFC-49DB-9DBC-815CD3B10EA5}" srcOrd="2" destOrd="0" presId="urn:microsoft.com/office/officeart/2005/8/layout/orgChart1"/>
    <dgm:cxn modelId="{4C7CDBD4-C9BB-4B83-8AF5-BCC7AFAF73DD}" type="presParOf" srcId="{4E8235CF-EFF0-4499-BB80-6BD9D05B1A57}" destId="{8E90C7EF-594C-4DD8-87EA-18CBCCE6B2B7}" srcOrd="8" destOrd="0" presId="urn:microsoft.com/office/officeart/2005/8/layout/orgChart1"/>
    <dgm:cxn modelId="{1F4F2BC1-5761-4FB8-A61A-8B4219C374E8}" type="presParOf" srcId="{4E8235CF-EFF0-4499-BB80-6BD9D05B1A57}" destId="{55EDDF70-E468-401C-ACE2-8342AC066CE3}" srcOrd="9" destOrd="0" presId="urn:microsoft.com/office/officeart/2005/8/layout/orgChart1"/>
    <dgm:cxn modelId="{2F99C51F-D526-4D51-BAD1-572631F33DFF}" type="presParOf" srcId="{55EDDF70-E468-401C-ACE2-8342AC066CE3}" destId="{67612FAD-5C91-4A51-8405-2CC113BA6F96}" srcOrd="0" destOrd="0" presId="urn:microsoft.com/office/officeart/2005/8/layout/orgChart1"/>
    <dgm:cxn modelId="{5B2885B5-CACB-4ECD-80DF-5F4700A3F0FC}" type="presParOf" srcId="{67612FAD-5C91-4A51-8405-2CC113BA6F96}" destId="{51619101-E94B-4200-95E7-DBB770F39A40}" srcOrd="0" destOrd="0" presId="urn:microsoft.com/office/officeart/2005/8/layout/orgChart1"/>
    <dgm:cxn modelId="{A61CBDD4-56B7-451C-ABC7-CA69A35ED59B}" type="presParOf" srcId="{67612FAD-5C91-4A51-8405-2CC113BA6F96}" destId="{B8C3C6A3-535D-46F5-8C4C-75FE751387D5}" srcOrd="1" destOrd="0" presId="urn:microsoft.com/office/officeart/2005/8/layout/orgChart1"/>
    <dgm:cxn modelId="{E5E43039-B0C1-43F1-9436-B9273C81F147}" type="presParOf" srcId="{55EDDF70-E468-401C-ACE2-8342AC066CE3}" destId="{AAB5A44F-60F9-4A56-8BFC-2E7EFB38DF21}" srcOrd="1" destOrd="0" presId="urn:microsoft.com/office/officeart/2005/8/layout/orgChart1"/>
    <dgm:cxn modelId="{B5B26BA7-AEF4-44FF-9698-3BF4019E9BF9}" type="presParOf" srcId="{AAB5A44F-60F9-4A56-8BFC-2E7EFB38DF21}" destId="{E46D1CE5-1D3C-47C4-81E4-A2DDB0789866}" srcOrd="0" destOrd="0" presId="urn:microsoft.com/office/officeart/2005/8/layout/orgChart1"/>
    <dgm:cxn modelId="{EB11D676-3F28-4452-B564-972F5D6CCC6F}" type="presParOf" srcId="{AAB5A44F-60F9-4A56-8BFC-2E7EFB38DF21}" destId="{C65DF30F-44B3-45C3-8D09-D78909D376D5}" srcOrd="1" destOrd="0" presId="urn:microsoft.com/office/officeart/2005/8/layout/orgChart1"/>
    <dgm:cxn modelId="{42BBA56B-51B1-4A47-9FD2-55F824BAE7A7}" type="presParOf" srcId="{C65DF30F-44B3-45C3-8D09-D78909D376D5}" destId="{44BB6D3F-1BC0-49A4-9781-4B9C08971A45}" srcOrd="0" destOrd="0" presId="urn:microsoft.com/office/officeart/2005/8/layout/orgChart1"/>
    <dgm:cxn modelId="{A1B35233-D94B-49B5-980E-ED46024B2BC6}" type="presParOf" srcId="{44BB6D3F-1BC0-49A4-9781-4B9C08971A45}" destId="{2380BF0C-325F-4A16-8F7B-94FB560DD978}" srcOrd="0" destOrd="0" presId="urn:microsoft.com/office/officeart/2005/8/layout/orgChart1"/>
    <dgm:cxn modelId="{5304220E-11AC-4621-8AB1-ABD7A0985534}" type="presParOf" srcId="{44BB6D3F-1BC0-49A4-9781-4B9C08971A45}" destId="{35AB3610-D3AB-4F84-AC61-C52B6A1D0769}" srcOrd="1" destOrd="0" presId="urn:microsoft.com/office/officeart/2005/8/layout/orgChart1"/>
    <dgm:cxn modelId="{B597A8CD-BE94-4535-B74D-252D289FC5EB}" type="presParOf" srcId="{C65DF30F-44B3-45C3-8D09-D78909D376D5}" destId="{9728530B-C002-4F84-92B2-F004A463181F}" srcOrd="1" destOrd="0" presId="urn:microsoft.com/office/officeart/2005/8/layout/orgChart1"/>
    <dgm:cxn modelId="{D564F138-5097-4217-8966-AD80BD8A5517}" type="presParOf" srcId="{C65DF30F-44B3-45C3-8D09-D78909D376D5}" destId="{2E83561E-393B-415F-B3B9-207DDE871954}" srcOrd="2" destOrd="0" presId="urn:microsoft.com/office/officeart/2005/8/layout/orgChart1"/>
    <dgm:cxn modelId="{EBB924B7-20AF-4B55-85D4-B2F12E244604}" type="presParOf" srcId="{AAB5A44F-60F9-4A56-8BFC-2E7EFB38DF21}" destId="{B51888CC-C373-4EDF-92D0-80D9F39EADD6}" srcOrd="2" destOrd="0" presId="urn:microsoft.com/office/officeart/2005/8/layout/orgChart1"/>
    <dgm:cxn modelId="{73E5F60A-3735-4398-ADF2-2063ECF3FAE0}" type="presParOf" srcId="{AAB5A44F-60F9-4A56-8BFC-2E7EFB38DF21}" destId="{6D995435-ECDF-4DBD-86BD-5296C893C587}" srcOrd="3" destOrd="0" presId="urn:microsoft.com/office/officeart/2005/8/layout/orgChart1"/>
    <dgm:cxn modelId="{DC832A44-9B72-431B-BE31-B805863AB39A}" type="presParOf" srcId="{6D995435-ECDF-4DBD-86BD-5296C893C587}" destId="{C8EEAFA1-950A-411B-82C9-6A63DC30EC4A}" srcOrd="0" destOrd="0" presId="urn:microsoft.com/office/officeart/2005/8/layout/orgChart1"/>
    <dgm:cxn modelId="{DAAB40E1-D58D-482D-AA63-B5A55741C31B}" type="presParOf" srcId="{C8EEAFA1-950A-411B-82C9-6A63DC30EC4A}" destId="{21EF8FBF-EC6F-4654-AE97-EEB35EC57BEF}" srcOrd="0" destOrd="0" presId="urn:microsoft.com/office/officeart/2005/8/layout/orgChart1"/>
    <dgm:cxn modelId="{075C8A9A-D156-45B6-A8D6-76EE575B0BF3}" type="presParOf" srcId="{C8EEAFA1-950A-411B-82C9-6A63DC30EC4A}" destId="{170678BD-5DE2-4827-A9E0-F5174028E188}" srcOrd="1" destOrd="0" presId="urn:microsoft.com/office/officeart/2005/8/layout/orgChart1"/>
    <dgm:cxn modelId="{E6D921F8-5B26-4AFF-9B0F-C0332E5119B1}" type="presParOf" srcId="{6D995435-ECDF-4DBD-86BD-5296C893C587}" destId="{27553D3E-853D-4BA5-BD3E-2A405892E641}" srcOrd="1" destOrd="0" presId="urn:microsoft.com/office/officeart/2005/8/layout/orgChart1"/>
    <dgm:cxn modelId="{57F54619-E03B-40C2-99B3-C4C3C8344016}" type="presParOf" srcId="{6D995435-ECDF-4DBD-86BD-5296C893C587}" destId="{4DAF7863-6822-4E9B-9C26-49C5119888C5}" srcOrd="2" destOrd="0" presId="urn:microsoft.com/office/officeart/2005/8/layout/orgChart1"/>
    <dgm:cxn modelId="{2470A200-263B-4511-ACD0-4D400F81226B}" type="presParOf" srcId="{AAB5A44F-60F9-4A56-8BFC-2E7EFB38DF21}" destId="{4DBFB129-1236-42E1-83CC-5AD97977C36B}" srcOrd="4" destOrd="0" presId="urn:microsoft.com/office/officeart/2005/8/layout/orgChart1"/>
    <dgm:cxn modelId="{8CADFC25-FDE9-4E03-A414-634EA05FC235}" type="presParOf" srcId="{AAB5A44F-60F9-4A56-8BFC-2E7EFB38DF21}" destId="{EF0106A5-257A-4131-B0F7-A9F7791B121D}" srcOrd="5" destOrd="0" presId="urn:microsoft.com/office/officeart/2005/8/layout/orgChart1"/>
    <dgm:cxn modelId="{7F08CA12-C2BE-474B-8666-4CE2799ED247}" type="presParOf" srcId="{EF0106A5-257A-4131-B0F7-A9F7791B121D}" destId="{A4F8BF43-191B-445C-A4D3-86373BA88BD9}" srcOrd="0" destOrd="0" presId="urn:microsoft.com/office/officeart/2005/8/layout/orgChart1"/>
    <dgm:cxn modelId="{5052CC6E-2314-44A9-B741-7CD162AB9586}" type="presParOf" srcId="{A4F8BF43-191B-445C-A4D3-86373BA88BD9}" destId="{D64F94C6-6440-4E61-A9E6-3BE124A09BFC}" srcOrd="0" destOrd="0" presId="urn:microsoft.com/office/officeart/2005/8/layout/orgChart1"/>
    <dgm:cxn modelId="{AE292FAB-A1FD-4903-B156-A45B9D9D055E}" type="presParOf" srcId="{A4F8BF43-191B-445C-A4D3-86373BA88BD9}" destId="{F7E7C196-5DA6-4004-97D8-A1E55603AA71}" srcOrd="1" destOrd="0" presId="urn:microsoft.com/office/officeart/2005/8/layout/orgChart1"/>
    <dgm:cxn modelId="{614B2C36-0498-4E9F-AE1D-19ECA63E9AD9}" type="presParOf" srcId="{EF0106A5-257A-4131-B0F7-A9F7791B121D}" destId="{14263498-29D7-4C47-94BC-11738BC321F9}" srcOrd="1" destOrd="0" presId="urn:microsoft.com/office/officeart/2005/8/layout/orgChart1"/>
    <dgm:cxn modelId="{C3D488F3-FB0E-47E0-A168-E17FA8A63AAB}" type="presParOf" srcId="{EF0106A5-257A-4131-B0F7-A9F7791B121D}" destId="{172B5987-653B-4CB0-A680-5D78F2D7D0C6}" srcOrd="2" destOrd="0" presId="urn:microsoft.com/office/officeart/2005/8/layout/orgChart1"/>
    <dgm:cxn modelId="{400FC471-B125-4609-8F9F-1D973327E43F}" type="presParOf" srcId="{AAB5A44F-60F9-4A56-8BFC-2E7EFB38DF21}" destId="{E5C1CEE1-4990-4BC7-8D54-57AF1C7BF55A}" srcOrd="6" destOrd="0" presId="urn:microsoft.com/office/officeart/2005/8/layout/orgChart1"/>
    <dgm:cxn modelId="{425F3CF5-2703-4264-8389-240F542B009D}" type="presParOf" srcId="{AAB5A44F-60F9-4A56-8BFC-2E7EFB38DF21}" destId="{798A297D-FD19-4218-8D62-94354F1354BF}" srcOrd="7" destOrd="0" presId="urn:microsoft.com/office/officeart/2005/8/layout/orgChart1"/>
    <dgm:cxn modelId="{2CEEB817-3E96-4E80-B17C-0A0984B7CDCA}" type="presParOf" srcId="{798A297D-FD19-4218-8D62-94354F1354BF}" destId="{8DAC5CC9-8DE2-41AA-8BDD-E77F9F471D55}" srcOrd="0" destOrd="0" presId="urn:microsoft.com/office/officeart/2005/8/layout/orgChart1"/>
    <dgm:cxn modelId="{DE368299-B08C-4FA5-A5E5-FE351DDD22B3}" type="presParOf" srcId="{8DAC5CC9-8DE2-41AA-8BDD-E77F9F471D55}" destId="{54AF1AE2-F228-44FD-9D74-2A891A25BB92}" srcOrd="0" destOrd="0" presId="urn:microsoft.com/office/officeart/2005/8/layout/orgChart1"/>
    <dgm:cxn modelId="{F0036999-87EF-4B5F-A96C-F39A0C9FCF46}" type="presParOf" srcId="{8DAC5CC9-8DE2-41AA-8BDD-E77F9F471D55}" destId="{A69AE2ED-C5D2-4072-89BC-4E44AA0916C9}" srcOrd="1" destOrd="0" presId="urn:microsoft.com/office/officeart/2005/8/layout/orgChart1"/>
    <dgm:cxn modelId="{F800E7EF-9570-4FC7-9E11-321F075AD07B}" type="presParOf" srcId="{798A297D-FD19-4218-8D62-94354F1354BF}" destId="{2C0E87AC-F37B-4C28-AB84-E6D050114468}" srcOrd="1" destOrd="0" presId="urn:microsoft.com/office/officeart/2005/8/layout/orgChart1"/>
    <dgm:cxn modelId="{8F451079-D409-4B2B-BC51-21F52032476B}" type="presParOf" srcId="{798A297D-FD19-4218-8D62-94354F1354BF}" destId="{89C1A619-59FD-4E00-9365-1F17C2FE220C}" srcOrd="2" destOrd="0" presId="urn:microsoft.com/office/officeart/2005/8/layout/orgChart1"/>
    <dgm:cxn modelId="{2F7EC663-AD94-4F08-8FCD-1A557A5BA459}" type="presParOf" srcId="{55EDDF70-E468-401C-ACE2-8342AC066CE3}" destId="{D2A40249-38D3-4F86-9669-D9F0C616A6FC}" srcOrd="2" destOrd="0" presId="urn:microsoft.com/office/officeart/2005/8/layout/orgChart1"/>
    <dgm:cxn modelId="{D016C965-72CA-43D9-B30F-C13665DE04CE}" type="presParOf" srcId="{4E8235CF-EFF0-4499-BB80-6BD9D05B1A57}" destId="{93E8D0B4-BDD3-4C9F-8F95-B56D4710D50E}" srcOrd="10" destOrd="0" presId="urn:microsoft.com/office/officeart/2005/8/layout/orgChart1"/>
    <dgm:cxn modelId="{402C4361-056C-4D85-8DC6-551EF57EE5CE}" type="presParOf" srcId="{4E8235CF-EFF0-4499-BB80-6BD9D05B1A57}" destId="{959C0587-50E9-4F91-BB29-BF39380DA181}" srcOrd="11" destOrd="0" presId="urn:microsoft.com/office/officeart/2005/8/layout/orgChart1"/>
    <dgm:cxn modelId="{D58EDBB6-5940-4979-881E-6801ED29A147}" type="presParOf" srcId="{959C0587-50E9-4F91-BB29-BF39380DA181}" destId="{5EF96AFA-FF47-477A-B29B-B1BF615C4524}" srcOrd="0" destOrd="0" presId="urn:microsoft.com/office/officeart/2005/8/layout/orgChart1"/>
    <dgm:cxn modelId="{6CA75737-BF61-4638-AE45-FC8D9B06F63A}" type="presParOf" srcId="{5EF96AFA-FF47-477A-B29B-B1BF615C4524}" destId="{62936AB3-A90D-4378-B28B-D1DD76665658}" srcOrd="0" destOrd="0" presId="urn:microsoft.com/office/officeart/2005/8/layout/orgChart1"/>
    <dgm:cxn modelId="{E7DD788D-D1C6-4010-B33F-40699FEB0145}" type="presParOf" srcId="{5EF96AFA-FF47-477A-B29B-B1BF615C4524}" destId="{E5B9481D-84C6-427F-888F-0B95162D165E}" srcOrd="1" destOrd="0" presId="urn:microsoft.com/office/officeart/2005/8/layout/orgChart1"/>
    <dgm:cxn modelId="{4232AB10-C464-4BD1-B05E-F7BD27C1415F}" type="presParOf" srcId="{959C0587-50E9-4F91-BB29-BF39380DA181}" destId="{CFF7CD50-2702-4F50-B546-35B7A937627E}" srcOrd="1" destOrd="0" presId="urn:microsoft.com/office/officeart/2005/8/layout/orgChart1"/>
    <dgm:cxn modelId="{B0F1513D-9498-45AF-8634-CE9974153CB1}" type="presParOf" srcId="{CFF7CD50-2702-4F50-B546-35B7A937627E}" destId="{9A8DBD95-E5E2-4A82-8AE0-7D050C795619}" srcOrd="0" destOrd="0" presId="urn:microsoft.com/office/officeart/2005/8/layout/orgChart1"/>
    <dgm:cxn modelId="{CBCD402F-1F16-410B-8CB8-60F28D221618}" type="presParOf" srcId="{CFF7CD50-2702-4F50-B546-35B7A937627E}" destId="{39BFECC7-8792-4A59-AA0F-5365C019088C}" srcOrd="1" destOrd="0" presId="urn:microsoft.com/office/officeart/2005/8/layout/orgChart1"/>
    <dgm:cxn modelId="{0641B38C-C62E-4F81-BA87-65F5255FAF31}" type="presParOf" srcId="{39BFECC7-8792-4A59-AA0F-5365C019088C}" destId="{C04C6EDE-2F15-42A3-AF59-F2CDDD358940}" srcOrd="0" destOrd="0" presId="urn:microsoft.com/office/officeart/2005/8/layout/orgChart1"/>
    <dgm:cxn modelId="{D79DF1BE-9A84-4F21-800F-2F2D58EB8264}" type="presParOf" srcId="{C04C6EDE-2F15-42A3-AF59-F2CDDD358940}" destId="{D78C95E3-82E1-49F6-9492-AAFDDAD31DC3}" srcOrd="0" destOrd="0" presId="urn:microsoft.com/office/officeart/2005/8/layout/orgChart1"/>
    <dgm:cxn modelId="{10E9291B-F91F-4250-A5D7-56CFE10A4D11}" type="presParOf" srcId="{C04C6EDE-2F15-42A3-AF59-F2CDDD358940}" destId="{63689AD3-DA34-4028-A44D-FF0F46B461D4}" srcOrd="1" destOrd="0" presId="urn:microsoft.com/office/officeart/2005/8/layout/orgChart1"/>
    <dgm:cxn modelId="{23459F5F-02B1-4049-8D5C-E7CD273D9BA8}" type="presParOf" srcId="{39BFECC7-8792-4A59-AA0F-5365C019088C}" destId="{7640346C-13BA-4727-BFF8-6BF17629F1A5}" srcOrd="1" destOrd="0" presId="urn:microsoft.com/office/officeart/2005/8/layout/orgChart1"/>
    <dgm:cxn modelId="{A8AC4277-07B4-493E-B331-BED3BA55E68E}" type="presParOf" srcId="{39BFECC7-8792-4A59-AA0F-5365C019088C}" destId="{CB73BC63-751E-4549-89FD-B2082B9D9A9E}" srcOrd="2" destOrd="0" presId="urn:microsoft.com/office/officeart/2005/8/layout/orgChart1"/>
    <dgm:cxn modelId="{C98283C2-3135-4C8E-BB16-A9EF06A22CD4}" type="presParOf" srcId="{CFF7CD50-2702-4F50-B546-35B7A937627E}" destId="{96E99715-8DD4-4FC3-9CFA-7E856CC9006F}" srcOrd="2" destOrd="0" presId="urn:microsoft.com/office/officeart/2005/8/layout/orgChart1"/>
    <dgm:cxn modelId="{31236D0F-08D7-49E2-8821-E8B2B4E46A21}" type="presParOf" srcId="{CFF7CD50-2702-4F50-B546-35B7A937627E}" destId="{091E2BF9-431A-4C25-BD81-25F03E7E4C13}" srcOrd="3" destOrd="0" presId="urn:microsoft.com/office/officeart/2005/8/layout/orgChart1"/>
    <dgm:cxn modelId="{00703D62-DA96-4DB6-AA13-D9AA3FC0E367}" type="presParOf" srcId="{091E2BF9-431A-4C25-BD81-25F03E7E4C13}" destId="{E207D5FA-61C7-4D31-906C-94D36C0436D2}" srcOrd="0" destOrd="0" presId="urn:microsoft.com/office/officeart/2005/8/layout/orgChart1"/>
    <dgm:cxn modelId="{6CB2215E-436A-4BA8-8FF2-1D6F87236B1D}" type="presParOf" srcId="{E207D5FA-61C7-4D31-906C-94D36C0436D2}" destId="{E47808C8-DADB-42F4-AEC9-983AC99E45D1}" srcOrd="0" destOrd="0" presId="urn:microsoft.com/office/officeart/2005/8/layout/orgChart1"/>
    <dgm:cxn modelId="{5F7B568B-481C-46A5-84C0-C07B7C966ADF}" type="presParOf" srcId="{E207D5FA-61C7-4D31-906C-94D36C0436D2}" destId="{D23011CD-FD44-40E9-A6B8-C8547C634A63}" srcOrd="1" destOrd="0" presId="urn:microsoft.com/office/officeart/2005/8/layout/orgChart1"/>
    <dgm:cxn modelId="{D69DDBA8-423F-4D30-978D-96B3DE3AA200}" type="presParOf" srcId="{091E2BF9-431A-4C25-BD81-25F03E7E4C13}" destId="{A77F680C-2479-4ACF-B8BF-C7EE2C4AE198}" srcOrd="1" destOrd="0" presId="urn:microsoft.com/office/officeart/2005/8/layout/orgChart1"/>
    <dgm:cxn modelId="{B0B8B70E-7C94-42D7-ACB7-3E3479919C7F}" type="presParOf" srcId="{091E2BF9-431A-4C25-BD81-25F03E7E4C13}" destId="{02FD9868-AD06-43D0-9DC7-8531805914E1}" srcOrd="2" destOrd="0" presId="urn:microsoft.com/office/officeart/2005/8/layout/orgChart1"/>
    <dgm:cxn modelId="{2EC40AE5-DB87-4CB2-B024-60F364F706FB}" type="presParOf" srcId="{CFF7CD50-2702-4F50-B546-35B7A937627E}" destId="{E8E7E6FC-E75C-47A0-835B-BA408DFBFD9E}" srcOrd="4" destOrd="0" presId="urn:microsoft.com/office/officeart/2005/8/layout/orgChart1"/>
    <dgm:cxn modelId="{55B1A11A-67AC-4B7E-A15C-E51DB655A2E2}" type="presParOf" srcId="{CFF7CD50-2702-4F50-B546-35B7A937627E}" destId="{0163A84C-2BF1-40DD-87D4-E18D1E55CC70}" srcOrd="5" destOrd="0" presId="urn:microsoft.com/office/officeart/2005/8/layout/orgChart1"/>
    <dgm:cxn modelId="{B4A8DAB8-2F76-4B2C-ADE8-6DEF40CCA455}" type="presParOf" srcId="{0163A84C-2BF1-40DD-87D4-E18D1E55CC70}" destId="{2C21BE7E-9B41-49AC-A335-0F834981B62F}" srcOrd="0" destOrd="0" presId="urn:microsoft.com/office/officeart/2005/8/layout/orgChart1"/>
    <dgm:cxn modelId="{AB5FF7E1-B2C1-43D4-B51B-904B543D96FD}" type="presParOf" srcId="{2C21BE7E-9B41-49AC-A335-0F834981B62F}" destId="{67F25CF0-E1B6-44D2-A23B-BA5E91DB8C52}" srcOrd="0" destOrd="0" presId="urn:microsoft.com/office/officeart/2005/8/layout/orgChart1"/>
    <dgm:cxn modelId="{F435BBC1-BA02-4915-BF94-2EBDFF6C68AF}" type="presParOf" srcId="{2C21BE7E-9B41-49AC-A335-0F834981B62F}" destId="{2C68603B-7F8A-4C1A-A52F-9E87C9CD8FF8}" srcOrd="1" destOrd="0" presId="urn:microsoft.com/office/officeart/2005/8/layout/orgChart1"/>
    <dgm:cxn modelId="{7BB2EAB9-B905-4930-92C7-EAB1188C6358}" type="presParOf" srcId="{0163A84C-2BF1-40DD-87D4-E18D1E55CC70}" destId="{80F5B733-0BDB-4DF5-B430-398DCE2C493B}" srcOrd="1" destOrd="0" presId="urn:microsoft.com/office/officeart/2005/8/layout/orgChart1"/>
    <dgm:cxn modelId="{77BC2A65-C2D3-437C-945B-FF040AF3FC7B}" type="presParOf" srcId="{0163A84C-2BF1-40DD-87D4-E18D1E55CC70}" destId="{99F9041C-31B8-4FA8-A09E-17E4FCAC5C96}" srcOrd="2" destOrd="0" presId="urn:microsoft.com/office/officeart/2005/8/layout/orgChart1"/>
    <dgm:cxn modelId="{25B9E17C-96EF-4969-950A-ADE3B393B510}" type="presParOf" srcId="{959C0587-50E9-4F91-BB29-BF39380DA181}" destId="{3D10CF38-A20F-474B-8048-4246914720C0}" srcOrd="2" destOrd="0" presId="urn:microsoft.com/office/officeart/2005/8/layout/orgChart1"/>
    <dgm:cxn modelId="{0FC3AA91-E30F-46AE-A645-34D0C28C8DCA}" type="presParOf" srcId="{CFD51130-664B-49E0-8A56-4C8949F6501F}" destId="{BE54B7F2-7CF2-4B03-AEA1-32C26F20003E}" srcOrd="2" destOrd="0" presId="urn:microsoft.com/office/officeart/2005/8/layout/orgChart1"/>
    <dgm:cxn modelId="{8785B260-D9FE-4FAC-BC85-F4317CA115D8}" type="presParOf" srcId="{6D3DEA04-EEB6-4E5D-86CD-F972EDFE6961}" destId="{C6792B76-7333-4EDC-A97B-0F6F8C5B42D9}" srcOrd="2" destOrd="0" presId="urn:microsoft.com/office/officeart/2005/8/layout/orgChart1"/>
    <dgm:cxn modelId="{98B6A1EB-49D5-40C4-8478-EE4F5B631BB4}" type="presParOf" srcId="{B2B57AEC-0AA6-4E3A-81A5-85FE340A44EE}" destId="{1ADB104B-13AC-4F23-BEEE-6547D739D1D5}" srcOrd="2" destOrd="0" presId="urn:microsoft.com/office/officeart/2005/8/layout/orgChart1"/>
    <dgm:cxn modelId="{8C5DABD3-C451-434E-9FE3-A0E283D7AA6C}" type="presParOf" srcId="{1ADB104B-13AC-4F23-BEEE-6547D739D1D5}" destId="{FD58CDF1-88C7-4FA9-A3D9-96E9C26A3A59}" srcOrd="0" destOrd="0" presId="urn:microsoft.com/office/officeart/2005/8/layout/orgChart1"/>
    <dgm:cxn modelId="{18B28D11-D50C-48C3-8F64-D5BB585CF0B8}" type="presParOf" srcId="{FD58CDF1-88C7-4FA9-A3D9-96E9C26A3A59}" destId="{5C00C77C-5455-465F-B952-59217C07DDF8}" srcOrd="0" destOrd="0" presId="urn:microsoft.com/office/officeart/2005/8/layout/orgChart1"/>
    <dgm:cxn modelId="{AC204131-2D1B-4A50-81EA-4B00D39E01AE}" type="presParOf" srcId="{FD58CDF1-88C7-4FA9-A3D9-96E9C26A3A59}" destId="{37E46978-10AF-4105-82EA-F26C3E0EEC28}" srcOrd="1" destOrd="0" presId="urn:microsoft.com/office/officeart/2005/8/layout/orgChart1"/>
    <dgm:cxn modelId="{B329E66E-55B1-4EA6-968B-C670AA3AC777}" type="presParOf" srcId="{1ADB104B-13AC-4F23-BEEE-6547D739D1D5}" destId="{0B1AF99E-9854-4413-8F1B-4249FDF8711D}" srcOrd="1" destOrd="0" presId="urn:microsoft.com/office/officeart/2005/8/layout/orgChart1"/>
    <dgm:cxn modelId="{0EA09DD7-74C7-4824-9A64-B66835536106}" type="presParOf" srcId="{1ADB104B-13AC-4F23-BEEE-6547D739D1D5}" destId="{5518CDFB-EB65-4036-9D7F-38906409CE4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E7E6FC-E75C-47A0-835B-BA408DFBFD9E}">
      <dsp:nvSpPr>
        <dsp:cNvPr id="0" name=""/>
        <dsp:cNvSpPr/>
      </dsp:nvSpPr>
      <dsp:spPr>
        <a:xfrm>
          <a:off x="5304105" y="2385325"/>
          <a:ext cx="175019" cy="3900736"/>
        </a:xfrm>
        <a:custGeom>
          <a:avLst/>
          <a:gdLst/>
          <a:ahLst/>
          <a:cxnLst/>
          <a:rect l="0" t="0" r="0" b="0"/>
          <a:pathLst>
            <a:path>
              <a:moveTo>
                <a:pt x="0" y="0"/>
              </a:moveTo>
              <a:lnTo>
                <a:pt x="0" y="3260751"/>
              </a:lnTo>
              <a:lnTo>
                <a:pt x="132416" y="326075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E99715-8DD4-4FC3-9CFA-7E856CC9006F}">
      <dsp:nvSpPr>
        <dsp:cNvPr id="0" name=""/>
        <dsp:cNvSpPr/>
      </dsp:nvSpPr>
      <dsp:spPr>
        <a:xfrm>
          <a:off x="5304105" y="2385325"/>
          <a:ext cx="159707" cy="1890461"/>
        </a:xfrm>
        <a:custGeom>
          <a:avLst/>
          <a:gdLst/>
          <a:ahLst/>
          <a:cxnLst/>
          <a:rect l="0" t="0" r="0" b="0"/>
          <a:pathLst>
            <a:path>
              <a:moveTo>
                <a:pt x="0" y="0"/>
              </a:moveTo>
              <a:lnTo>
                <a:pt x="0" y="1863802"/>
              </a:lnTo>
              <a:lnTo>
                <a:pt x="132416" y="186380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A8DBD95-E5E2-4A82-8AE0-7D050C795619}">
      <dsp:nvSpPr>
        <dsp:cNvPr id="0" name=""/>
        <dsp:cNvSpPr/>
      </dsp:nvSpPr>
      <dsp:spPr>
        <a:xfrm>
          <a:off x="5304105" y="2385325"/>
          <a:ext cx="186613" cy="491223"/>
        </a:xfrm>
        <a:custGeom>
          <a:avLst/>
          <a:gdLst/>
          <a:ahLst/>
          <a:cxnLst/>
          <a:rect l="0" t="0" r="0" b="0"/>
          <a:pathLst>
            <a:path>
              <a:moveTo>
                <a:pt x="0" y="0"/>
              </a:moveTo>
              <a:lnTo>
                <a:pt x="0" y="609345"/>
              </a:lnTo>
              <a:lnTo>
                <a:pt x="132416" y="60934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E8D0B4-BDD3-4C9F-8F95-B56D4710D50E}">
      <dsp:nvSpPr>
        <dsp:cNvPr id="0" name=""/>
        <dsp:cNvSpPr/>
      </dsp:nvSpPr>
      <dsp:spPr>
        <a:xfrm>
          <a:off x="3217310" y="1751547"/>
          <a:ext cx="2549838" cy="283694"/>
        </a:xfrm>
        <a:custGeom>
          <a:avLst/>
          <a:gdLst/>
          <a:ahLst/>
          <a:cxnLst/>
          <a:rect l="0" t="0" r="0" b="0"/>
          <a:pathLst>
            <a:path>
              <a:moveTo>
                <a:pt x="0" y="0"/>
              </a:moveTo>
              <a:lnTo>
                <a:pt x="0" y="247750"/>
              </a:lnTo>
              <a:lnTo>
                <a:pt x="2485171" y="247750"/>
              </a:lnTo>
              <a:lnTo>
                <a:pt x="2485171"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C1CEE1-4990-4BC7-8D54-57AF1C7BF55A}">
      <dsp:nvSpPr>
        <dsp:cNvPr id="0" name=""/>
        <dsp:cNvSpPr/>
      </dsp:nvSpPr>
      <dsp:spPr>
        <a:xfrm>
          <a:off x="4364500" y="3046038"/>
          <a:ext cx="137784" cy="4184907"/>
        </a:xfrm>
        <a:custGeom>
          <a:avLst/>
          <a:gdLst/>
          <a:ahLst/>
          <a:cxnLst/>
          <a:rect l="0" t="0" r="0" b="0"/>
          <a:pathLst>
            <a:path>
              <a:moveTo>
                <a:pt x="0" y="0"/>
              </a:moveTo>
              <a:lnTo>
                <a:pt x="0" y="4132263"/>
              </a:lnTo>
              <a:lnTo>
                <a:pt x="124523" y="41322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BFB129-1236-42E1-83CC-5AD97977C36B}">
      <dsp:nvSpPr>
        <dsp:cNvPr id="0" name=""/>
        <dsp:cNvSpPr/>
      </dsp:nvSpPr>
      <dsp:spPr>
        <a:xfrm>
          <a:off x="4364500" y="3046038"/>
          <a:ext cx="131065" cy="3243640"/>
        </a:xfrm>
        <a:custGeom>
          <a:avLst/>
          <a:gdLst/>
          <a:ahLst/>
          <a:cxnLst/>
          <a:rect l="0" t="0" r="0" b="0"/>
          <a:pathLst>
            <a:path>
              <a:moveTo>
                <a:pt x="0" y="0"/>
              </a:moveTo>
              <a:lnTo>
                <a:pt x="0" y="3082954"/>
              </a:lnTo>
              <a:lnTo>
                <a:pt x="124523" y="308295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1888CC-C373-4EDF-92D0-80D9F39EADD6}">
      <dsp:nvSpPr>
        <dsp:cNvPr id="0" name=""/>
        <dsp:cNvSpPr/>
      </dsp:nvSpPr>
      <dsp:spPr>
        <a:xfrm>
          <a:off x="4364500" y="3046038"/>
          <a:ext cx="119577" cy="2259748"/>
        </a:xfrm>
        <a:custGeom>
          <a:avLst/>
          <a:gdLst/>
          <a:ahLst/>
          <a:cxnLst/>
          <a:rect l="0" t="0" r="0" b="0"/>
          <a:pathLst>
            <a:path>
              <a:moveTo>
                <a:pt x="0" y="0"/>
              </a:moveTo>
              <a:lnTo>
                <a:pt x="0" y="2457038"/>
              </a:lnTo>
              <a:lnTo>
                <a:pt x="124523" y="2457038"/>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6D1CE5-1D3C-47C4-81E4-A2DDB0789866}">
      <dsp:nvSpPr>
        <dsp:cNvPr id="0" name=""/>
        <dsp:cNvSpPr/>
      </dsp:nvSpPr>
      <dsp:spPr>
        <a:xfrm>
          <a:off x="4364500" y="3046038"/>
          <a:ext cx="106258" cy="710701"/>
        </a:xfrm>
        <a:custGeom>
          <a:avLst/>
          <a:gdLst/>
          <a:ahLst/>
          <a:cxnLst/>
          <a:rect l="0" t="0" r="0" b="0"/>
          <a:pathLst>
            <a:path>
              <a:moveTo>
                <a:pt x="0" y="0"/>
              </a:moveTo>
              <a:lnTo>
                <a:pt x="0" y="541477"/>
              </a:lnTo>
              <a:lnTo>
                <a:pt x="124523" y="54147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90C7EF-594C-4DD8-87EA-18CBCCE6B2B7}">
      <dsp:nvSpPr>
        <dsp:cNvPr id="0" name=""/>
        <dsp:cNvSpPr/>
      </dsp:nvSpPr>
      <dsp:spPr>
        <a:xfrm>
          <a:off x="3217310" y="1751547"/>
          <a:ext cx="1475615" cy="343312"/>
        </a:xfrm>
        <a:custGeom>
          <a:avLst/>
          <a:gdLst/>
          <a:ahLst/>
          <a:cxnLst/>
          <a:rect l="0" t="0" r="0" b="0"/>
          <a:pathLst>
            <a:path>
              <a:moveTo>
                <a:pt x="0" y="0"/>
              </a:moveTo>
              <a:lnTo>
                <a:pt x="0" y="247750"/>
              </a:lnTo>
              <a:lnTo>
                <a:pt x="1502847" y="247750"/>
              </a:lnTo>
              <a:lnTo>
                <a:pt x="1502847"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D2F44A0-070A-439D-8B80-570EF84B8B47}">
      <dsp:nvSpPr>
        <dsp:cNvPr id="0" name=""/>
        <dsp:cNvSpPr/>
      </dsp:nvSpPr>
      <dsp:spPr>
        <a:xfrm>
          <a:off x="2845156" y="2531325"/>
          <a:ext cx="91440" cy="3700424"/>
        </a:xfrm>
        <a:custGeom>
          <a:avLst/>
          <a:gdLst/>
          <a:ahLst/>
          <a:cxnLst/>
          <a:rect l="0" t="0" r="0" b="0"/>
          <a:pathLst>
            <a:path>
              <a:moveTo>
                <a:pt x="0" y="0"/>
              </a:moveTo>
              <a:lnTo>
                <a:pt x="0" y="3243890"/>
              </a:lnTo>
              <a:lnTo>
                <a:pt x="134524" y="324389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DF5FCE-47B1-4FB9-B2D9-AC18CAB5560A}">
      <dsp:nvSpPr>
        <dsp:cNvPr id="0" name=""/>
        <dsp:cNvSpPr/>
      </dsp:nvSpPr>
      <dsp:spPr>
        <a:xfrm>
          <a:off x="2845156" y="2531325"/>
          <a:ext cx="91440" cy="2575962"/>
        </a:xfrm>
        <a:custGeom>
          <a:avLst/>
          <a:gdLst/>
          <a:ahLst/>
          <a:cxnLst/>
          <a:rect l="0" t="0" r="0" b="0"/>
          <a:pathLst>
            <a:path>
              <a:moveTo>
                <a:pt x="0" y="0"/>
              </a:moveTo>
              <a:lnTo>
                <a:pt x="0" y="2090087"/>
              </a:lnTo>
              <a:lnTo>
                <a:pt x="134524" y="209008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528D15-1463-49FC-88D7-BDC3A051006B}">
      <dsp:nvSpPr>
        <dsp:cNvPr id="0" name=""/>
        <dsp:cNvSpPr/>
      </dsp:nvSpPr>
      <dsp:spPr>
        <a:xfrm>
          <a:off x="2845156" y="2531325"/>
          <a:ext cx="91440" cy="1605218"/>
        </a:xfrm>
        <a:custGeom>
          <a:avLst/>
          <a:gdLst/>
          <a:ahLst/>
          <a:cxnLst/>
          <a:rect l="0" t="0" r="0" b="0"/>
          <a:pathLst>
            <a:path>
              <a:moveTo>
                <a:pt x="0" y="0"/>
              </a:moveTo>
              <a:lnTo>
                <a:pt x="0" y="1137825"/>
              </a:lnTo>
              <a:lnTo>
                <a:pt x="134524" y="113782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001723-7020-40F0-8E17-3B230DF4BFF1}">
      <dsp:nvSpPr>
        <dsp:cNvPr id="0" name=""/>
        <dsp:cNvSpPr/>
      </dsp:nvSpPr>
      <dsp:spPr>
        <a:xfrm>
          <a:off x="2845156" y="2531325"/>
          <a:ext cx="91440" cy="606932"/>
        </a:xfrm>
        <a:custGeom>
          <a:avLst/>
          <a:gdLst/>
          <a:ahLst/>
          <a:cxnLst/>
          <a:rect l="0" t="0" r="0" b="0"/>
          <a:pathLst>
            <a:path>
              <a:moveTo>
                <a:pt x="0" y="0"/>
              </a:moveTo>
              <a:lnTo>
                <a:pt x="0" y="417658"/>
              </a:lnTo>
              <a:lnTo>
                <a:pt x="134524" y="417658"/>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F625AEC-0ACA-4687-8882-2A7CF8DD55A4}">
      <dsp:nvSpPr>
        <dsp:cNvPr id="0" name=""/>
        <dsp:cNvSpPr/>
      </dsp:nvSpPr>
      <dsp:spPr>
        <a:xfrm>
          <a:off x="3217310" y="1751547"/>
          <a:ext cx="123593" cy="358217"/>
        </a:xfrm>
        <a:custGeom>
          <a:avLst/>
          <a:gdLst/>
          <a:ahLst/>
          <a:cxnLst/>
          <a:rect l="0" t="0" r="0" b="0"/>
          <a:pathLst>
            <a:path>
              <a:moveTo>
                <a:pt x="0" y="0"/>
              </a:moveTo>
              <a:lnTo>
                <a:pt x="0" y="247750"/>
              </a:lnTo>
              <a:lnTo>
                <a:pt x="513496" y="247750"/>
              </a:lnTo>
              <a:lnTo>
                <a:pt x="513496"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141B95D-8387-4BA8-BE24-4F6D3B48E3C4}">
      <dsp:nvSpPr>
        <dsp:cNvPr id="0" name=""/>
        <dsp:cNvSpPr/>
      </dsp:nvSpPr>
      <dsp:spPr>
        <a:xfrm>
          <a:off x="1802850" y="2696062"/>
          <a:ext cx="91440" cy="3613577"/>
        </a:xfrm>
        <a:custGeom>
          <a:avLst/>
          <a:gdLst/>
          <a:ahLst/>
          <a:cxnLst/>
          <a:rect l="0" t="0" r="0" b="0"/>
          <a:pathLst>
            <a:path>
              <a:moveTo>
                <a:pt x="0" y="0"/>
              </a:moveTo>
              <a:lnTo>
                <a:pt x="0" y="3202584"/>
              </a:lnTo>
              <a:lnTo>
                <a:pt x="120178" y="320258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FCE65E-8398-4BDE-9ABD-C9AE4F99CA39}">
      <dsp:nvSpPr>
        <dsp:cNvPr id="0" name=""/>
        <dsp:cNvSpPr/>
      </dsp:nvSpPr>
      <dsp:spPr>
        <a:xfrm>
          <a:off x="1802850" y="2696062"/>
          <a:ext cx="91440" cy="2482684"/>
        </a:xfrm>
        <a:custGeom>
          <a:avLst/>
          <a:gdLst/>
          <a:ahLst/>
          <a:cxnLst/>
          <a:rect l="0" t="0" r="0" b="0"/>
          <a:pathLst>
            <a:path>
              <a:moveTo>
                <a:pt x="0" y="0"/>
              </a:moveTo>
              <a:lnTo>
                <a:pt x="0" y="2255065"/>
              </a:lnTo>
              <a:lnTo>
                <a:pt x="120178" y="225506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ACB9D4-0212-4E31-8335-C650D729D2F2}">
      <dsp:nvSpPr>
        <dsp:cNvPr id="0" name=""/>
        <dsp:cNvSpPr/>
      </dsp:nvSpPr>
      <dsp:spPr>
        <a:xfrm>
          <a:off x="1802850" y="2696062"/>
          <a:ext cx="91440" cy="1513409"/>
        </a:xfrm>
        <a:custGeom>
          <a:avLst/>
          <a:gdLst/>
          <a:ahLst/>
          <a:cxnLst/>
          <a:rect l="0" t="0" r="0" b="0"/>
          <a:pathLst>
            <a:path>
              <a:moveTo>
                <a:pt x="0" y="0"/>
              </a:moveTo>
              <a:lnTo>
                <a:pt x="0" y="1351973"/>
              </a:lnTo>
              <a:lnTo>
                <a:pt x="120178" y="13519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D3A24FE-4E01-4659-BFCE-3FB2E426FA9E}">
      <dsp:nvSpPr>
        <dsp:cNvPr id="0" name=""/>
        <dsp:cNvSpPr/>
      </dsp:nvSpPr>
      <dsp:spPr>
        <a:xfrm>
          <a:off x="1802850" y="2696062"/>
          <a:ext cx="91440" cy="625298"/>
        </a:xfrm>
        <a:custGeom>
          <a:avLst/>
          <a:gdLst/>
          <a:ahLst/>
          <a:cxnLst/>
          <a:rect l="0" t="0" r="0" b="0"/>
          <a:pathLst>
            <a:path>
              <a:moveTo>
                <a:pt x="0" y="0"/>
              </a:moveTo>
              <a:lnTo>
                <a:pt x="0" y="465858"/>
              </a:lnTo>
              <a:lnTo>
                <a:pt x="120178" y="465858"/>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C5EECF-FA83-49FB-ACC9-E2932DC86544}">
      <dsp:nvSpPr>
        <dsp:cNvPr id="0" name=""/>
        <dsp:cNvSpPr/>
      </dsp:nvSpPr>
      <dsp:spPr>
        <a:xfrm>
          <a:off x="2210838" y="1751547"/>
          <a:ext cx="1006471" cy="395475"/>
        </a:xfrm>
        <a:custGeom>
          <a:avLst/>
          <a:gdLst/>
          <a:ahLst/>
          <a:cxnLst/>
          <a:rect l="0" t="0" r="0" b="0"/>
          <a:pathLst>
            <a:path>
              <a:moveTo>
                <a:pt x="768632" y="0"/>
              </a:moveTo>
              <a:lnTo>
                <a:pt x="768632"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0627065-F134-4A40-A362-54ABEA1B892B}">
      <dsp:nvSpPr>
        <dsp:cNvPr id="0" name=""/>
        <dsp:cNvSpPr/>
      </dsp:nvSpPr>
      <dsp:spPr>
        <a:xfrm>
          <a:off x="1035905" y="2683173"/>
          <a:ext cx="95116" cy="2935815"/>
        </a:xfrm>
        <a:custGeom>
          <a:avLst/>
          <a:gdLst/>
          <a:ahLst/>
          <a:cxnLst/>
          <a:rect l="0" t="0" r="0" b="0"/>
          <a:pathLst>
            <a:path>
              <a:moveTo>
                <a:pt x="45720" y="0"/>
              </a:moveTo>
              <a:lnTo>
                <a:pt x="45720" y="2692353"/>
              </a:lnTo>
              <a:lnTo>
                <a:pt x="135619" y="26923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859353-6AC6-4654-B50A-D124FCD442D6}">
      <dsp:nvSpPr>
        <dsp:cNvPr id="0" name=""/>
        <dsp:cNvSpPr/>
      </dsp:nvSpPr>
      <dsp:spPr>
        <a:xfrm>
          <a:off x="1035905" y="2683173"/>
          <a:ext cx="127495" cy="2107347"/>
        </a:xfrm>
        <a:custGeom>
          <a:avLst/>
          <a:gdLst/>
          <a:ahLst/>
          <a:cxnLst/>
          <a:rect l="0" t="0" r="0" b="0"/>
          <a:pathLst>
            <a:path>
              <a:moveTo>
                <a:pt x="45720" y="0"/>
              </a:moveTo>
              <a:lnTo>
                <a:pt x="45720" y="1797075"/>
              </a:lnTo>
              <a:lnTo>
                <a:pt x="135619" y="179707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B88540-65D8-4E10-B4BF-1CC4B866C387}">
      <dsp:nvSpPr>
        <dsp:cNvPr id="0" name=""/>
        <dsp:cNvSpPr/>
      </dsp:nvSpPr>
      <dsp:spPr>
        <a:xfrm>
          <a:off x="1035905" y="2683173"/>
          <a:ext cx="95261" cy="923266"/>
        </a:xfrm>
        <a:custGeom>
          <a:avLst/>
          <a:gdLst/>
          <a:ahLst/>
          <a:cxnLst/>
          <a:rect l="0" t="0" r="0" b="0"/>
          <a:pathLst>
            <a:path>
              <a:moveTo>
                <a:pt x="45720" y="0"/>
              </a:moveTo>
              <a:lnTo>
                <a:pt x="45720" y="711200"/>
              </a:lnTo>
              <a:lnTo>
                <a:pt x="135619" y="71120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3BE91C-B26F-49FF-B55C-3A9FADC05551}">
      <dsp:nvSpPr>
        <dsp:cNvPr id="0" name=""/>
        <dsp:cNvSpPr/>
      </dsp:nvSpPr>
      <dsp:spPr>
        <a:xfrm>
          <a:off x="1315797" y="1751547"/>
          <a:ext cx="1901513" cy="425285"/>
        </a:xfrm>
        <a:custGeom>
          <a:avLst/>
          <a:gdLst/>
          <a:ahLst/>
          <a:cxnLst/>
          <a:rect l="0" t="0" r="0" b="0"/>
          <a:pathLst>
            <a:path>
              <a:moveTo>
                <a:pt x="1731023" y="0"/>
              </a:moveTo>
              <a:lnTo>
                <a:pt x="1731023"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C0F5B61-D888-4D85-BA42-88A8875F53AB}">
      <dsp:nvSpPr>
        <dsp:cNvPr id="0" name=""/>
        <dsp:cNvSpPr/>
      </dsp:nvSpPr>
      <dsp:spPr>
        <a:xfrm>
          <a:off x="86101" y="2783054"/>
          <a:ext cx="91440" cy="5321749"/>
        </a:xfrm>
        <a:custGeom>
          <a:avLst/>
          <a:gdLst/>
          <a:ahLst/>
          <a:cxnLst/>
          <a:rect l="0" t="0" r="0" b="0"/>
          <a:pathLst>
            <a:path>
              <a:moveTo>
                <a:pt x="0" y="0"/>
              </a:moveTo>
              <a:lnTo>
                <a:pt x="0" y="5002234"/>
              </a:lnTo>
              <a:lnTo>
                <a:pt x="118419" y="500223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D152038-2123-43FB-8207-1E5B811E5C79}">
      <dsp:nvSpPr>
        <dsp:cNvPr id="0" name=""/>
        <dsp:cNvSpPr/>
      </dsp:nvSpPr>
      <dsp:spPr>
        <a:xfrm>
          <a:off x="86101" y="2783054"/>
          <a:ext cx="91440" cy="4748590"/>
        </a:xfrm>
        <a:custGeom>
          <a:avLst/>
          <a:gdLst/>
          <a:ahLst/>
          <a:cxnLst/>
          <a:rect l="0" t="0" r="0" b="0"/>
          <a:pathLst>
            <a:path>
              <a:moveTo>
                <a:pt x="0" y="0"/>
              </a:moveTo>
              <a:lnTo>
                <a:pt x="0" y="4559814"/>
              </a:lnTo>
              <a:lnTo>
                <a:pt x="118419" y="455981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CBEFA2-0C8F-46A9-B825-19722B8F220D}">
      <dsp:nvSpPr>
        <dsp:cNvPr id="0" name=""/>
        <dsp:cNvSpPr/>
      </dsp:nvSpPr>
      <dsp:spPr>
        <a:xfrm>
          <a:off x="86101" y="2783054"/>
          <a:ext cx="91440" cy="4182536"/>
        </a:xfrm>
        <a:custGeom>
          <a:avLst/>
          <a:gdLst/>
          <a:ahLst/>
          <a:cxnLst/>
          <a:rect l="0" t="0" r="0" b="0"/>
          <a:pathLst>
            <a:path>
              <a:moveTo>
                <a:pt x="0" y="0"/>
              </a:moveTo>
              <a:lnTo>
                <a:pt x="0" y="3975910"/>
              </a:lnTo>
              <a:lnTo>
                <a:pt x="118419" y="397591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A7D4D6B-A6C1-43ED-9256-1EFD7E80FE8D}">
      <dsp:nvSpPr>
        <dsp:cNvPr id="0" name=""/>
        <dsp:cNvSpPr/>
      </dsp:nvSpPr>
      <dsp:spPr>
        <a:xfrm>
          <a:off x="86101" y="2783054"/>
          <a:ext cx="91440" cy="3446195"/>
        </a:xfrm>
        <a:custGeom>
          <a:avLst/>
          <a:gdLst/>
          <a:ahLst/>
          <a:cxnLst/>
          <a:rect l="0" t="0" r="0" b="0"/>
          <a:pathLst>
            <a:path>
              <a:moveTo>
                <a:pt x="0" y="0"/>
              </a:moveTo>
              <a:lnTo>
                <a:pt x="0" y="3183070"/>
              </a:lnTo>
              <a:lnTo>
                <a:pt x="118419" y="318307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AC50F0-F83C-4A9B-9CDD-BF03B8A2FEE0}">
      <dsp:nvSpPr>
        <dsp:cNvPr id="0" name=""/>
        <dsp:cNvSpPr/>
      </dsp:nvSpPr>
      <dsp:spPr>
        <a:xfrm>
          <a:off x="86101" y="2783054"/>
          <a:ext cx="91440" cy="2344164"/>
        </a:xfrm>
        <a:custGeom>
          <a:avLst/>
          <a:gdLst/>
          <a:ahLst/>
          <a:cxnLst/>
          <a:rect l="0" t="0" r="0" b="0"/>
          <a:pathLst>
            <a:path>
              <a:moveTo>
                <a:pt x="0" y="0"/>
              </a:moveTo>
              <a:lnTo>
                <a:pt x="0" y="2078155"/>
              </a:lnTo>
              <a:lnTo>
                <a:pt x="118419" y="20781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6A3B36F-B391-42C4-8BB3-853A5FF72B32}">
      <dsp:nvSpPr>
        <dsp:cNvPr id="0" name=""/>
        <dsp:cNvSpPr/>
      </dsp:nvSpPr>
      <dsp:spPr>
        <a:xfrm>
          <a:off x="86101" y="2783054"/>
          <a:ext cx="91440" cy="1245200"/>
        </a:xfrm>
        <a:custGeom>
          <a:avLst/>
          <a:gdLst/>
          <a:ahLst/>
          <a:cxnLst/>
          <a:rect l="0" t="0" r="0" b="0"/>
          <a:pathLst>
            <a:path>
              <a:moveTo>
                <a:pt x="0" y="0"/>
              </a:moveTo>
              <a:lnTo>
                <a:pt x="0" y="1142450"/>
              </a:lnTo>
              <a:lnTo>
                <a:pt x="118419" y="114245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BE2FA72-6C48-4CFC-954C-D0640CBF7120}">
      <dsp:nvSpPr>
        <dsp:cNvPr id="0" name=""/>
        <dsp:cNvSpPr/>
      </dsp:nvSpPr>
      <dsp:spPr>
        <a:xfrm>
          <a:off x="86101" y="2783054"/>
          <a:ext cx="91440" cy="597514"/>
        </a:xfrm>
        <a:custGeom>
          <a:avLst/>
          <a:gdLst/>
          <a:ahLst/>
          <a:cxnLst/>
          <a:rect l="0" t="0" r="0" b="0"/>
          <a:pathLst>
            <a:path>
              <a:moveTo>
                <a:pt x="0" y="0"/>
              </a:moveTo>
              <a:lnTo>
                <a:pt x="0" y="467997"/>
              </a:lnTo>
              <a:lnTo>
                <a:pt x="118419" y="46799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06F459-BA88-45D3-B9B4-2F2689A40196}">
      <dsp:nvSpPr>
        <dsp:cNvPr id="0" name=""/>
        <dsp:cNvSpPr/>
      </dsp:nvSpPr>
      <dsp:spPr>
        <a:xfrm>
          <a:off x="474746" y="1751547"/>
          <a:ext cx="2742563" cy="321287"/>
        </a:xfrm>
        <a:custGeom>
          <a:avLst/>
          <a:gdLst/>
          <a:ahLst/>
          <a:cxnLst/>
          <a:rect l="0" t="0" r="0" b="0"/>
          <a:pathLst>
            <a:path>
              <a:moveTo>
                <a:pt x="2551280" y="0"/>
              </a:moveTo>
              <a:lnTo>
                <a:pt x="2551280" y="247750"/>
              </a:lnTo>
              <a:lnTo>
                <a:pt x="0" y="247750"/>
              </a:lnTo>
              <a:lnTo>
                <a:pt x="0" y="3106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650A33-C6B1-4738-86E2-631D5E259CC9}">
      <dsp:nvSpPr>
        <dsp:cNvPr id="0" name=""/>
        <dsp:cNvSpPr/>
      </dsp:nvSpPr>
      <dsp:spPr>
        <a:xfrm>
          <a:off x="3164322" y="671891"/>
          <a:ext cx="91440" cy="511116"/>
        </a:xfrm>
        <a:custGeom>
          <a:avLst/>
          <a:gdLst/>
          <a:ahLst/>
          <a:cxnLst/>
          <a:rect l="0" t="0" r="0" b="0"/>
          <a:pathLst>
            <a:path>
              <a:moveTo>
                <a:pt x="45720" y="0"/>
              </a:moveTo>
              <a:lnTo>
                <a:pt x="45720" y="485986"/>
              </a:lnTo>
              <a:lnTo>
                <a:pt x="56483" y="485986"/>
              </a:lnTo>
              <a:lnTo>
                <a:pt x="56483" y="54891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A39A3F-3E97-4FAF-9F5D-EEC17B80FB80}">
      <dsp:nvSpPr>
        <dsp:cNvPr id="0" name=""/>
        <dsp:cNvSpPr/>
      </dsp:nvSpPr>
      <dsp:spPr>
        <a:xfrm>
          <a:off x="934981" y="675038"/>
          <a:ext cx="1530888" cy="578349"/>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Text" lastClr="000000"/>
              </a:solidFill>
              <a:latin typeface="Calibri"/>
              <a:ea typeface="+mn-ea"/>
              <a:cs typeface="+mn-cs"/>
            </a:rPr>
            <a:t>LA GIUNTA COMUNALE</a:t>
          </a:r>
        </a:p>
      </dsp:txBody>
      <dsp:txXfrm>
        <a:off x="934981" y="675038"/>
        <a:ext cx="1530888" cy="578349"/>
      </dsp:txXfrm>
    </dsp:sp>
    <dsp:sp modelId="{37B2D871-1841-4A95-81D7-221D018441F4}">
      <dsp:nvSpPr>
        <dsp:cNvPr id="0" name=""/>
        <dsp:cNvSpPr/>
      </dsp:nvSpPr>
      <dsp:spPr>
        <a:xfrm rot="10800000" flipV="1">
          <a:off x="2476651" y="153689"/>
          <a:ext cx="1466782" cy="518202"/>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it-IT" sz="1400" kern="1200">
              <a:solidFill>
                <a:sysClr val="windowText" lastClr="000000"/>
              </a:solidFill>
              <a:latin typeface="Calibri"/>
              <a:ea typeface="+mn-ea"/>
              <a:cs typeface="+mn-cs"/>
            </a:rPr>
            <a:t>IL</a:t>
          </a:r>
          <a:r>
            <a:rPr lang="it-IT" sz="1400" kern="1200">
              <a:solidFill>
                <a:sysClr val="window" lastClr="FFFFFF"/>
              </a:solidFill>
              <a:latin typeface="Calibri"/>
              <a:ea typeface="+mn-ea"/>
              <a:cs typeface="+mn-cs"/>
            </a:rPr>
            <a:t> </a:t>
          </a:r>
          <a:r>
            <a:rPr lang="it-IT" sz="1400" kern="1200">
              <a:solidFill>
                <a:sysClr val="windowText" lastClr="000000"/>
              </a:solidFill>
              <a:latin typeface="Calibri"/>
              <a:ea typeface="+mn-ea"/>
              <a:cs typeface="+mn-cs"/>
            </a:rPr>
            <a:t>SINDACO</a:t>
          </a:r>
        </a:p>
      </dsp:txBody>
      <dsp:txXfrm rot="-10800000">
        <a:off x="2476651" y="153689"/>
        <a:ext cx="1466782" cy="518202"/>
      </dsp:txXfrm>
    </dsp:sp>
    <dsp:sp modelId="{74C3CB88-9A00-489C-935D-C936317EDC22}">
      <dsp:nvSpPr>
        <dsp:cNvPr id="0" name=""/>
        <dsp:cNvSpPr/>
      </dsp:nvSpPr>
      <dsp:spPr>
        <a:xfrm>
          <a:off x="2550509" y="1183008"/>
          <a:ext cx="1333601" cy="568539"/>
        </a:xfrm>
        <a:prstGeom prst="rect">
          <a:avLst/>
        </a:prstGeom>
        <a:gradFill rotWithShape="0">
          <a:gsLst>
            <a:gs pos="0">
              <a:srgbClr val="00B050"/>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SEGRETARIO </a:t>
          </a:r>
          <a:r>
            <a:rPr lang="it-IT" sz="1200" kern="1200">
              <a:solidFill>
                <a:sysClr val="windowText" lastClr="000000"/>
              </a:solidFill>
              <a:latin typeface="Calibri"/>
              <a:ea typeface="+mn-ea"/>
              <a:cs typeface="+mn-cs"/>
            </a:rPr>
            <a:t>GENERALE</a:t>
          </a:r>
        </a:p>
      </dsp:txBody>
      <dsp:txXfrm>
        <a:off x="2550509" y="1183008"/>
        <a:ext cx="1333601" cy="568539"/>
      </dsp:txXfrm>
    </dsp:sp>
    <dsp:sp modelId="{D5036C43-21C3-4ACC-89D5-A45B06A150F1}">
      <dsp:nvSpPr>
        <dsp:cNvPr id="0" name=""/>
        <dsp:cNvSpPr/>
      </dsp:nvSpPr>
      <dsp:spPr>
        <a:xfrm>
          <a:off x="46089" y="2072835"/>
          <a:ext cx="857312" cy="710218"/>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I</a:t>
          </a:r>
        </a:p>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AFFARI ISTITUZIONALI</a:t>
          </a:r>
        </a:p>
      </dsp:txBody>
      <dsp:txXfrm>
        <a:off x="46089" y="2072835"/>
        <a:ext cx="857312" cy="710218"/>
      </dsp:txXfrm>
    </dsp:sp>
    <dsp:sp modelId="{64131B76-CAD1-46CE-AEA4-385B3F7A8EBB}">
      <dsp:nvSpPr>
        <dsp:cNvPr id="0" name=""/>
        <dsp:cNvSpPr/>
      </dsp:nvSpPr>
      <dsp:spPr>
        <a:xfrm>
          <a:off x="201570" y="3056495"/>
          <a:ext cx="768128" cy="648145"/>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Segreteria-Organi Ist.              </a:t>
          </a:r>
        </a:p>
      </dsp:txBody>
      <dsp:txXfrm>
        <a:off x="201570" y="3056495"/>
        <a:ext cx="768128" cy="648145"/>
      </dsp:txXfrm>
    </dsp:sp>
    <dsp:sp modelId="{43783544-5904-4C39-B6FB-2712CB9EC02E}">
      <dsp:nvSpPr>
        <dsp:cNvPr id="0" name=""/>
        <dsp:cNvSpPr/>
      </dsp:nvSpPr>
      <dsp:spPr>
        <a:xfrm>
          <a:off x="200802" y="3862645"/>
          <a:ext cx="722317" cy="331217"/>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Contenziosi</a:t>
          </a:r>
        </a:p>
      </dsp:txBody>
      <dsp:txXfrm>
        <a:off x="200802" y="3862645"/>
        <a:ext cx="722317" cy="331217"/>
      </dsp:txXfrm>
    </dsp:sp>
    <dsp:sp modelId="{D0DCEA80-8793-45F0-9046-B33411FCDA4B}">
      <dsp:nvSpPr>
        <dsp:cNvPr id="0" name=""/>
        <dsp:cNvSpPr/>
      </dsp:nvSpPr>
      <dsp:spPr>
        <a:xfrm>
          <a:off x="209024" y="4490907"/>
          <a:ext cx="741881" cy="1272623"/>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Gabinetto del Sindaco-Archivio-Protocollo-Notifiche</a:t>
          </a:r>
        </a:p>
      </dsp:txBody>
      <dsp:txXfrm>
        <a:off x="209024" y="4490907"/>
        <a:ext cx="741881" cy="1272623"/>
      </dsp:txXfrm>
    </dsp:sp>
    <dsp:sp modelId="{A002C045-E4A9-481C-AE6A-7B3482C3CADB}">
      <dsp:nvSpPr>
        <dsp:cNvPr id="0" name=""/>
        <dsp:cNvSpPr/>
      </dsp:nvSpPr>
      <dsp:spPr>
        <a:xfrm>
          <a:off x="203126" y="5809532"/>
          <a:ext cx="815463" cy="839435"/>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Gestione Giuridica del personale</a:t>
          </a:r>
        </a:p>
      </dsp:txBody>
      <dsp:txXfrm>
        <a:off x="203126" y="5809532"/>
        <a:ext cx="815463" cy="839435"/>
      </dsp:txXfrm>
    </dsp:sp>
    <dsp:sp modelId="{993BEF28-C278-401D-A856-FDB233A00698}">
      <dsp:nvSpPr>
        <dsp:cNvPr id="0" name=""/>
        <dsp:cNvSpPr/>
      </dsp:nvSpPr>
      <dsp:spPr>
        <a:xfrm>
          <a:off x="201627" y="6723014"/>
          <a:ext cx="1310835" cy="485153"/>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a:t>
          </a:r>
        </a:p>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Pubblica Istruzione Cultura-Biblioteca</a:t>
          </a:r>
        </a:p>
      </dsp:txBody>
      <dsp:txXfrm>
        <a:off x="201627" y="6723014"/>
        <a:ext cx="1310835" cy="485153"/>
      </dsp:txXfrm>
    </dsp:sp>
    <dsp:sp modelId="{B082A5B4-1144-4342-B18E-DE677CA93CAB}">
      <dsp:nvSpPr>
        <dsp:cNvPr id="0" name=""/>
        <dsp:cNvSpPr/>
      </dsp:nvSpPr>
      <dsp:spPr>
        <a:xfrm>
          <a:off x="215290" y="7341790"/>
          <a:ext cx="1257529" cy="379708"/>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Anagrafe-Stato Civile</a:t>
          </a:r>
        </a:p>
      </dsp:txBody>
      <dsp:txXfrm>
        <a:off x="215290" y="7341790"/>
        <a:ext cx="1257529" cy="379708"/>
      </dsp:txXfrm>
    </dsp:sp>
    <dsp:sp modelId="{CB657079-D8DB-45E9-9819-CC6C775912A6}">
      <dsp:nvSpPr>
        <dsp:cNvPr id="0" name=""/>
        <dsp:cNvSpPr/>
      </dsp:nvSpPr>
      <dsp:spPr>
        <a:xfrm>
          <a:off x="213976" y="7889233"/>
          <a:ext cx="952912" cy="431140"/>
        </a:xfrm>
        <a:prstGeom prst="rect">
          <a:avLst/>
        </a:prstGeom>
        <a:solidFill>
          <a:srgbClr val="F79646">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Elettorale e Statistica</a:t>
          </a:r>
        </a:p>
      </dsp:txBody>
      <dsp:txXfrm>
        <a:off x="213976" y="7889233"/>
        <a:ext cx="952912" cy="431140"/>
      </dsp:txXfrm>
    </dsp:sp>
    <dsp:sp modelId="{B27FC535-36F8-40E4-A0BB-0A957559712F}">
      <dsp:nvSpPr>
        <dsp:cNvPr id="0" name=""/>
        <dsp:cNvSpPr/>
      </dsp:nvSpPr>
      <dsp:spPr>
        <a:xfrm>
          <a:off x="965932" y="2176832"/>
          <a:ext cx="699729" cy="506340"/>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II SERVIZI SOCIALI</a:t>
          </a:r>
        </a:p>
      </dsp:txBody>
      <dsp:txXfrm>
        <a:off x="965932" y="2176832"/>
        <a:ext cx="699729" cy="506340"/>
      </dsp:txXfrm>
    </dsp:sp>
    <dsp:sp modelId="{03807863-0661-42A8-9006-7587C322A3FA}">
      <dsp:nvSpPr>
        <dsp:cNvPr id="0" name=""/>
        <dsp:cNvSpPr/>
      </dsp:nvSpPr>
      <dsp:spPr>
        <a:xfrm>
          <a:off x="1131167" y="2998986"/>
          <a:ext cx="621401" cy="1214908"/>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Segretariato Sociale-Collegamento con Ufficio di Piano</a:t>
          </a:r>
        </a:p>
      </dsp:txBody>
      <dsp:txXfrm>
        <a:off x="1131167" y="2998986"/>
        <a:ext cx="621401" cy="1214908"/>
      </dsp:txXfrm>
    </dsp:sp>
    <dsp:sp modelId="{B9D7BC32-1437-48E0-B050-0524B7E75EDA}">
      <dsp:nvSpPr>
        <dsp:cNvPr id="0" name=""/>
        <dsp:cNvSpPr/>
      </dsp:nvSpPr>
      <dsp:spPr>
        <a:xfrm>
          <a:off x="1163400" y="4399721"/>
          <a:ext cx="638541" cy="781599"/>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Assistenza Minori e Famiglie</a:t>
          </a:r>
        </a:p>
      </dsp:txBody>
      <dsp:txXfrm>
        <a:off x="1163400" y="4399721"/>
        <a:ext cx="638541" cy="781599"/>
      </dsp:txXfrm>
    </dsp:sp>
    <dsp:sp modelId="{6080BBE5-8C9D-4F64-8856-A4E3B0C0F46B}">
      <dsp:nvSpPr>
        <dsp:cNvPr id="0" name=""/>
        <dsp:cNvSpPr/>
      </dsp:nvSpPr>
      <dsp:spPr>
        <a:xfrm>
          <a:off x="1131021" y="5286276"/>
          <a:ext cx="615455" cy="665426"/>
        </a:xfrm>
        <a:prstGeom prst="rect">
          <a:avLst/>
        </a:prstGeom>
        <a:solidFill>
          <a:srgbClr val="9BBB59">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Assistenza disabili e Anziani</a:t>
          </a:r>
        </a:p>
      </dsp:txBody>
      <dsp:txXfrm>
        <a:off x="1131021" y="5286276"/>
        <a:ext cx="615455" cy="665426"/>
      </dsp:txXfrm>
    </dsp:sp>
    <dsp:sp modelId="{A2514E13-7757-473A-A83B-DC3710F53206}">
      <dsp:nvSpPr>
        <dsp:cNvPr id="0" name=""/>
        <dsp:cNvSpPr/>
      </dsp:nvSpPr>
      <dsp:spPr>
        <a:xfrm>
          <a:off x="1758003" y="2147023"/>
          <a:ext cx="905670" cy="549039"/>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III ECONOMICO-FINANZIARIO</a:t>
          </a:r>
        </a:p>
      </dsp:txBody>
      <dsp:txXfrm>
        <a:off x="1758003" y="2147023"/>
        <a:ext cx="905670" cy="549039"/>
      </dsp:txXfrm>
    </dsp:sp>
    <dsp:sp modelId="{3C8A560C-7424-4117-A456-1128F224BE7D}">
      <dsp:nvSpPr>
        <dsp:cNvPr id="0" name=""/>
        <dsp:cNvSpPr/>
      </dsp:nvSpPr>
      <dsp:spPr>
        <a:xfrm>
          <a:off x="1894993" y="2974710"/>
          <a:ext cx="864722" cy="693301"/>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Contabilità    e Programm.</a:t>
          </a:r>
        </a:p>
      </dsp:txBody>
      <dsp:txXfrm>
        <a:off x="1894993" y="2974710"/>
        <a:ext cx="864722" cy="693301"/>
      </dsp:txXfrm>
    </dsp:sp>
    <dsp:sp modelId="{234EB13C-2C12-40C3-877C-785B4878DF1E}">
      <dsp:nvSpPr>
        <dsp:cNvPr id="0" name=""/>
        <dsp:cNvSpPr/>
      </dsp:nvSpPr>
      <dsp:spPr>
        <a:xfrm>
          <a:off x="1922072" y="3785828"/>
          <a:ext cx="680289" cy="847288"/>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a:t>
          </a:r>
        </a:p>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Gestione Economica del personale</a:t>
          </a:r>
        </a:p>
      </dsp:txBody>
      <dsp:txXfrm>
        <a:off x="1922072" y="3785828"/>
        <a:ext cx="680289" cy="847288"/>
      </dsp:txXfrm>
    </dsp:sp>
    <dsp:sp modelId="{E88302C5-4B51-4EBB-A6A1-7ED2021235D5}">
      <dsp:nvSpPr>
        <dsp:cNvPr id="0" name=""/>
        <dsp:cNvSpPr/>
      </dsp:nvSpPr>
      <dsp:spPr>
        <a:xfrm>
          <a:off x="1929296" y="4808381"/>
          <a:ext cx="837687" cy="740731"/>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Economato e Provveditorato</a:t>
          </a:r>
        </a:p>
      </dsp:txBody>
      <dsp:txXfrm>
        <a:off x="1929296" y="4808381"/>
        <a:ext cx="837687" cy="740731"/>
      </dsp:txXfrm>
    </dsp:sp>
    <dsp:sp modelId="{FE958398-C2D5-4262-B6B8-C915E0A9DA01}">
      <dsp:nvSpPr>
        <dsp:cNvPr id="0" name=""/>
        <dsp:cNvSpPr/>
      </dsp:nvSpPr>
      <dsp:spPr>
        <a:xfrm>
          <a:off x="1936681" y="5793710"/>
          <a:ext cx="763738" cy="1031858"/>
        </a:xfrm>
        <a:prstGeom prst="rect">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Tributi e Recupero Evasione fiscale </a:t>
          </a:r>
        </a:p>
      </dsp:txBody>
      <dsp:txXfrm>
        <a:off x="1936681" y="5793710"/>
        <a:ext cx="763738" cy="1031858"/>
      </dsp:txXfrm>
    </dsp:sp>
    <dsp:sp modelId="{4ECBC937-C77A-490E-95D5-6348A9A1B04B}">
      <dsp:nvSpPr>
        <dsp:cNvPr id="0" name=""/>
        <dsp:cNvSpPr/>
      </dsp:nvSpPr>
      <dsp:spPr>
        <a:xfrm>
          <a:off x="2778369" y="2109765"/>
          <a:ext cx="1125068" cy="421560"/>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IV LL.PP.</a:t>
          </a:r>
        </a:p>
      </dsp:txBody>
      <dsp:txXfrm>
        <a:off x="2778369" y="2109765"/>
        <a:ext cx="1125068" cy="421560"/>
      </dsp:txXfrm>
    </dsp:sp>
    <dsp:sp modelId="{96CB1916-61A8-4B47-A99E-AD0E7960A646}">
      <dsp:nvSpPr>
        <dsp:cNvPr id="0" name=""/>
        <dsp:cNvSpPr/>
      </dsp:nvSpPr>
      <dsp:spPr>
        <a:xfrm>
          <a:off x="2976684" y="2652355"/>
          <a:ext cx="1197486" cy="971806"/>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Lavori Pubblici Progettazione-Direzione Lavori -Appalti-Sicurezza sui Lavori</a:t>
          </a:r>
        </a:p>
      </dsp:txBody>
      <dsp:txXfrm>
        <a:off x="2976684" y="2652355"/>
        <a:ext cx="1197486" cy="971806"/>
      </dsp:txXfrm>
    </dsp:sp>
    <dsp:sp modelId="{420A5AD5-34FA-430F-BCC3-A6793B2305AA}">
      <dsp:nvSpPr>
        <dsp:cNvPr id="0" name=""/>
        <dsp:cNvSpPr/>
      </dsp:nvSpPr>
      <dsp:spPr>
        <a:xfrm>
          <a:off x="2935239" y="3676331"/>
          <a:ext cx="1221460" cy="920426"/>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Programmazione e Rendicontazione OO.PP.  Infrastrutture - Mobilità</a:t>
          </a:r>
        </a:p>
      </dsp:txBody>
      <dsp:txXfrm>
        <a:off x="2935239" y="3676331"/>
        <a:ext cx="1221460" cy="920426"/>
      </dsp:txXfrm>
    </dsp:sp>
    <dsp:sp modelId="{82B1DD9A-3038-4704-B31C-A08EBDB8642F}">
      <dsp:nvSpPr>
        <dsp:cNvPr id="0" name=""/>
        <dsp:cNvSpPr/>
      </dsp:nvSpPr>
      <dsp:spPr>
        <a:xfrm>
          <a:off x="2947552" y="4683088"/>
          <a:ext cx="1033111" cy="848399"/>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Manutenzione e Gestione Patrimonio-</a:t>
          </a:r>
        </a:p>
      </dsp:txBody>
      <dsp:txXfrm>
        <a:off x="2947552" y="4683088"/>
        <a:ext cx="1033111" cy="848399"/>
      </dsp:txXfrm>
    </dsp:sp>
    <dsp:sp modelId="{DB41DCEF-AA42-4A7A-86A5-447EF5466AA4}">
      <dsp:nvSpPr>
        <dsp:cNvPr id="0" name=""/>
        <dsp:cNvSpPr/>
      </dsp:nvSpPr>
      <dsp:spPr>
        <a:xfrm>
          <a:off x="2980120" y="5791325"/>
          <a:ext cx="1050262" cy="880849"/>
        </a:xfrm>
        <a:prstGeom prst="rect">
          <a:avLst/>
        </a:prstGeom>
        <a:solidFill>
          <a:srgbClr val="EEECE1">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Ambiente e Igiene Pubblica-Servizi Cimiteriali</a:t>
          </a:r>
        </a:p>
      </dsp:txBody>
      <dsp:txXfrm>
        <a:off x="2980120" y="5791325"/>
        <a:ext cx="1050262" cy="880849"/>
      </dsp:txXfrm>
    </dsp:sp>
    <dsp:sp modelId="{51619101-E94B-4200-95E7-DBB770F39A40}">
      <dsp:nvSpPr>
        <dsp:cNvPr id="0" name=""/>
        <dsp:cNvSpPr/>
      </dsp:nvSpPr>
      <dsp:spPr>
        <a:xfrm>
          <a:off x="4282394" y="2094859"/>
          <a:ext cx="821061" cy="951178"/>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V URBANISTICA ASSETTO DEL TERRITORIO</a:t>
          </a:r>
        </a:p>
      </dsp:txBody>
      <dsp:txXfrm>
        <a:off x="4282394" y="2094859"/>
        <a:ext cx="821061" cy="951178"/>
      </dsp:txXfrm>
    </dsp:sp>
    <dsp:sp modelId="{2380BF0C-325F-4A16-8F7B-94FB560DD978}">
      <dsp:nvSpPr>
        <dsp:cNvPr id="0" name=""/>
        <dsp:cNvSpPr/>
      </dsp:nvSpPr>
      <dsp:spPr>
        <a:xfrm>
          <a:off x="4470759" y="3319166"/>
          <a:ext cx="732338" cy="875147"/>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Programmi Urbanistici-Catasto</a:t>
          </a:r>
        </a:p>
      </dsp:txBody>
      <dsp:txXfrm>
        <a:off x="4470759" y="3319166"/>
        <a:ext cx="732338" cy="875147"/>
      </dsp:txXfrm>
    </dsp:sp>
    <dsp:sp modelId="{21EF8FBF-EC6F-4654-AE97-EEB35EC57BEF}">
      <dsp:nvSpPr>
        <dsp:cNvPr id="0" name=""/>
        <dsp:cNvSpPr/>
      </dsp:nvSpPr>
      <dsp:spPr>
        <a:xfrm>
          <a:off x="4484078" y="4834833"/>
          <a:ext cx="690225" cy="941905"/>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Edilizia Pubblica e Privata</a:t>
          </a:r>
        </a:p>
      </dsp:txBody>
      <dsp:txXfrm>
        <a:off x="4484078" y="4834833"/>
        <a:ext cx="690225" cy="941905"/>
      </dsp:txXfrm>
    </dsp:sp>
    <dsp:sp modelId="{D64F94C6-6440-4E61-A9E6-3BE124A09BFC}">
      <dsp:nvSpPr>
        <dsp:cNvPr id="0" name=""/>
        <dsp:cNvSpPr/>
      </dsp:nvSpPr>
      <dsp:spPr>
        <a:xfrm>
          <a:off x="4495566" y="5892740"/>
          <a:ext cx="746372" cy="793877"/>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t-IT" sz="1000" kern="1200">
              <a:solidFill>
                <a:sysClr val="windowText" lastClr="000000"/>
              </a:solidFill>
              <a:latin typeface="Calibri"/>
              <a:ea typeface="+mn-ea"/>
              <a:cs typeface="+mn-cs"/>
            </a:rPr>
            <a:t>UFFICIO Agricoltura e </a:t>
          </a:r>
          <a:r>
            <a:rPr lang="it-IT" sz="1100" kern="1200">
              <a:solidFill>
                <a:sysClr val="windowText" lastClr="000000"/>
              </a:solidFill>
              <a:latin typeface="Calibri"/>
              <a:ea typeface="+mn-ea"/>
              <a:cs typeface="+mn-cs"/>
            </a:rPr>
            <a:t>Attività</a:t>
          </a:r>
          <a:r>
            <a:rPr lang="it-IT" sz="1000" kern="1200">
              <a:solidFill>
                <a:sysClr val="windowText" lastClr="000000"/>
              </a:solidFill>
              <a:latin typeface="Calibri"/>
              <a:ea typeface="+mn-ea"/>
              <a:cs typeface="+mn-cs"/>
            </a:rPr>
            <a:t> Produttive (SUAP) </a:t>
          </a:r>
        </a:p>
      </dsp:txBody>
      <dsp:txXfrm>
        <a:off x="4495566" y="5892740"/>
        <a:ext cx="746372" cy="793877"/>
      </dsp:txXfrm>
    </dsp:sp>
    <dsp:sp modelId="{54AF1AE2-F228-44FD-9D74-2A891A25BB92}">
      <dsp:nvSpPr>
        <dsp:cNvPr id="0" name=""/>
        <dsp:cNvSpPr/>
      </dsp:nvSpPr>
      <dsp:spPr>
        <a:xfrm>
          <a:off x="4502285" y="6852174"/>
          <a:ext cx="874068" cy="757541"/>
        </a:xfrm>
        <a:prstGeom prst="rect">
          <a:avLst/>
        </a:prstGeom>
        <a:solidFill>
          <a:srgbClr val="9BBB5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Espropri-Servizi gas e pubblica illuminazione</a:t>
          </a:r>
        </a:p>
      </dsp:txBody>
      <dsp:txXfrm>
        <a:off x="4502285" y="6852174"/>
        <a:ext cx="874068" cy="757541"/>
      </dsp:txXfrm>
    </dsp:sp>
    <dsp:sp modelId="{62936AB3-A90D-4378-B28B-D1DD76665658}">
      <dsp:nvSpPr>
        <dsp:cNvPr id="0" name=""/>
        <dsp:cNvSpPr/>
      </dsp:nvSpPr>
      <dsp:spPr>
        <a:xfrm>
          <a:off x="5188344" y="2035242"/>
          <a:ext cx="1157609" cy="350082"/>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SETTORE VI POLIZIA LOCALE</a:t>
          </a:r>
        </a:p>
      </dsp:txBody>
      <dsp:txXfrm>
        <a:off x="5188344" y="2035242"/>
        <a:ext cx="1157609" cy="350082"/>
      </dsp:txXfrm>
    </dsp:sp>
    <dsp:sp modelId="{D78C95E3-82E1-49F6-9492-AAFDDAD31DC3}">
      <dsp:nvSpPr>
        <dsp:cNvPr id="0" name=""/>
        <dsp:cNvSpPr/>
      </dsp:nvSpPr>
      <dsp:spPr>
        <a:xfrm>
          <a:off x="5490718" y="2550453"/>
          <a:ext cx="754752" cy="652189"/>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Viabilità e Pronto Intervento</a:t>
          </a:r>
        </a:p>
      </dsp:txBody>
      <dsp:txXfrm>
        <a:off x="5490718" y="2550453"/>
        <a:ext cx="754752" cy="652189"/>
      </dsp:txXfrm>
    </dsp:sp>
    <dsp:sp modelId="{E47808C8-DADB-42F4-AEC9-983AC99E45D1}">
      <dsp:nvSpPr>
        <dsp:cNvPr id="0" name=""/>
        <dsp:cNvSpPr/>
      </dsp:nvSpPr>
      <dsp:spPr>
        <a:xfrm>
          <a:off x="5463812" y="3273298"/>
          <a:ext cx="869763" cy="2004975"/>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Polizia Giudiziaria-Edilizia-Annonaria-CommercialeAmministrativa Protezione Civile-Vigilanza ambientale</a:t>
          </a:r>
        </a:p>
      </dsp:txBody>
      <dsp:txXfrm>
        <a:off x="5463812" y="3273298"/>
        <a:ext cx="869763" cy="2004975"/>
      </dsp:txXfrm>
    </dsp:sp>
    <dsp:sp modelId="{67F25CF0-E1B6-44D2-A23B-BA5E91DB8C52}">
      <dsp:nvSpPr>
        <dsp:cNvPr id="0" name=""/>
        <dsp:cNvSpPr/>
      </dsp:nvSpPr>
      <dsp:spPr>
        <a:xfrm>
          <a:off x="5479124" y="5610522"/>
          <a:ext cx="881360" cy="1351078"/>
        </a:xfrm>
        <a:prstGeom prst="rect">
          <a:avLst/>
        </a:prstGeom>
        <a:solidFill>
          <a:srgbClr val="F79646">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solidFill>
              <a:latin typeface="Calibri"/>
              <a:ea typeface="+mn-ea"/>
              <a:cs typeface="+mn-cs"/>
            </a:rPr>
            <a:t>UFFICIO Automazione e Innovazione Tecnologica; D.Lgs. n. 81/2008</a:t>
          </a:r>
        </a:p>
      </dsp:txBody>
      <dsp:txXfrm>
        <a:off x="5479124" y="5610522"/>
        <a:ext cx="881360" cy="1351078"/>
      </dsp:txXfrm>
    </dsp:sp>
    <dsp:sp modelId="{5C00C77C-5455-465F-B952-59217C07DDF8}">
      <dsp:nvSpPr>
        <dsp:cNvPr id="0" name=""/>
        <dsp:cNvSpPr/>
      </dsp:nvSpPr>
      <dsp:spPr>
        <a:xfrm>
          <a:off x="3924717" y="669804"/>
          <a:ext cx="1574694" cy="544396"/>
        </a:xfrm>
        <a:prstGeom prst="rect">
          <a:avLst/>
        </a:prstGeom>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Text" lastClr="000000"/>
              </a:solidFill>
              <a:latin typeface="Calibri"/>
              <a:ea typeface="+mn-ea"/>
              <a:cs typeface="+mn-cs"/>
            </a:rPr>
            <a:t>IL CONSIGLIO COMUNALE</a:t>
          </a:r>
        </a:p>
      </dsp:txBody>
      <dsp:txXfrm>
        <a:off x="3924717" y="669804"/>
        <a:ext cx="1574694" cy="5443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7002</Words>
  <Characters>39915</Characters>
  <Application>Microsoft Office Word</Application>
  <DocSecurity>0</DocSecurity>
  <Lines>332</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Mazzone</dc:creator>
  <cp:keywords/>
  <dc:description/>
  <cp:lastModifiedBy>Angela Grazia Nimhea Giuliano</cp:lastModifiedBy>
  <cp:revision>2</cp:revision>
  <cp:lastPrinted>2025-10-30T10:14:00Z</cp:lastPrinted>
  <dcterms:created xsi:type="dcterms:W3CDTF">2026-05-29T09:09:00Z</dcterms:created>
  <dcterms:modified xsi:type="dcterms:W3CDTF">2026-05-29T09:09:00Z</dcterms:modified>
</cp:coreProperties>
</file>